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9" w:rsidRDefault="00B22229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A7F62B" wp14:editId="759BB7D8">
            <wp:simplePos x="0" y="0"/>
            <wp:positionH relativeFrom="column">
              <wp:posOffset>1904365</wp:posOffset>
            </wp:positionH>
            <wp:positionV relativeFrom="paragraph">
              <wp:posOffset>104140</wp:posOffset>
            </wp:positionV>
            <wp:extent cx="2035810" cy="1828800"/>
            <wp:effectExtent l="0" t="76200" r="78740" b="0"/>
            <wp:wrapThrough wrapText="bothSides">
              <wp:wrapPolygon edited="0">
                <wp:start x="4851" y="-900"/>
                <wp:lineTo x="2628" y="-450"/>
                <wp:lineTo x="404" y="1350"/>
                <wp:lineTo x="0" y="4275"/>
                <wp:lineTo x="0" y="18000"/>
                <wp:lineTo x="1213" y="21150"/>
                <wp:lineTo x="1617" y="21375"/>
                <wp:lineTo x="17585" y="21375"/>
                <wp:lineTo x="18393" y="21150"/>
                <wp:lineTo x="21829" y="17775"/>
                <wp:lineTo x="22233" y="13950"/>
                <wp:lineTo x="22233" y="1125"/>
                <wp:lineTo x="21425" y="-450"/>
                <wp:lineTo x="20414" y="-900"/>
                <wp:lineTo x="4851" y="-900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828800"/>
                    </a:xfrm>
                    <a:prstGeom prst="rect">
                      <a:avLst/>
                    </a:prstGeom>
                    <a:noFill/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27F7E" wp14:editId="0A91FE29">
                <wp:simplePos x="0" y="0"/>
                <wp:positionH relativeFrom="column">
                  <wp:posOffset>-962025</wp:posOffset>
                </wp:positionH>
                <wp:positionV relativeFrom="paragraph">
                  <wp:posOffset>-953770</wp:posOffset>
                </wp:positionV>
                <wp:extent cx="7810500" cy="876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5.75pt;margin-top:-75.1pt;width:61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" fillcolor="#4bacc6 [3208]" strokecolor="#205867 [1608]" strokeweight="2pt"/>
            </w:pict>
          </mc:Fallback>
        </mc:AlternateContent>
      </w:r>
    </w:p>
    <w:p w:rsidR="00B22229" w:rsidRDefault="00B22229"/>
    <w:p w:rsidR="00B22229" w:rsidRDefault="00B22229"/>
    <w:p w:rsidR="00B22229" w:rsidRDefault="00B22229"/>
    <w:p w:rsidR="00B22229" w:rsidRDefault="00B22229"/>
    <w:p w:rsidR="00B22229" w:rsidRDefault="00B22229"/>
    <w:p w:rsidR="00B22229" w:rsidRDefault="00B22229"/>
    <w:p w:rsidR="00B22229" w:rsidRDefault="00B22229" w:rsidP="00B2222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>﴿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  <w:rtl/>
        </w:rPr>
        <w:t>نتائج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  <w:rtl/>
        </w:rPr>
        <w:t xml:space="preserve"> استطلاع الرأي العام الفلسطيني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>﴾</w:t>
      </w:r>
    </w:p>
    <w:p w:rsidR="00B22229" w:rsidRDefault="00B22229" w:rsidP="00B222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(الجداول)</w:t>
      </w:r>
    </w:p>
    <w:p w:rsidR="00B22229" w:rsidRDefault="00B22229" w:rsidP="00B22229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>الوضع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 xml:space="preserve"> الفلسطيني العام</w:t>
      </w:r>
    </w:p>
    <w:p w:rsidR="00B22229" w:rsidRDefault="00B22229" w:rsidP="00B22229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proofErr w:type="gramStart"/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بعد</w:t>
      </w:r>
      <w:proofErr w:type="gramEnd"/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خمسة شهور على التصويت في الأمم المتحدة والعدوان على غزة</w:t>
      </w:r>
    </w:p>
    <w:p w:rsidR="00B22229" w:rsidRDefault="00B22229" w:rsidP="00B22229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 xml:space="preserve">الانتخابات </w:t>
      </w:r>
    </w:p>
    <w:p w:rsidR="00B22229" w:rsidRDefault="00B22229" w:rsidP="00B22229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>المصالحة</w:t>
      </w:r>
    </w:p>
    <w:p w:rsidR="00B22229" w:rsidRDefault="00B22229" w:rsidP="00B22229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السلطة </w:t>
      </w:r>
      <w:proofErr w:type="gramStart"/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والحكومة</w:t>
      </w:r>
      <w:proofErr w:type="gramEnd"/>
    </w:p>
    <w:p w:rsidR="00B22229" w:rsidRDefault="00B22229" w:rsidP="00B22229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زيارة اوباما لفلسطين</w:t>
      </w:r>
    </w:p>
    <w:p w:rsidR="00B22229" w:rsidRDefault="00B22229" w:rsidP="00B22229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proofErr w:type="gramStart"/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الثورات</w:t>
      </w:r>
      <w:proofErr w:type="gramEnd"/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العربية</w:t>
      </w:r>
    </w:p>
    <w:p w:rsidR="00B22229" w:rsidRDefault="00B22229" w:rsidP="00B22229">
      <w:pPr>
        <w:bidi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</w:p>
    <w:p w:rsidR="00B22229" w:rsidRDefault="00B22229" w:rsidP="00B22229">
      <w:pPr>
        <w:bidi/>
        <w:jc w:val="center"/>
        <w:outlineLvl w:val="0"/>
        <w:rPr>
          <w:rFonts w:ascii="Times New Roman" w:hAnsi="Times New Roman" w:cs="Times New Roman"/>
          <w:b/>
          <w:bCs/>
          <w:rtl/>
        </w:rPr>
      </w:pPr>
      <w:proofErr w:type="gramStart"/>
      <w:r>
        <w:rPr>
          <w:rFonts w:ascii="Times New Roman" w:hAnsi="Times New Roman" w:cs="Times New Roman"/>
          <w:b/>
          <w:bCs/>
          <w:rtl/>
          <w:lang w:bidi="ar-JO"/>
        </w:rPr>
        <w:t>تاريخ</w:t>
      </w:r>
      <w:proofErr w:type="gramEnd"/>
      <w:r>
        <w:rPr>
          <w:rFonts w:ascii="Times New Roman" w:hAnsi="Times New Roman" w:cs="Times New Roman"/>
          <w:b/>
          <w:bCs/>
          <w:rtl/>
          <w:lang w:bidi="ar-JO"/>
        </w:rPr>
        <w:t xml:space="preserve"> النشــر:</w:t>
      </w:r>
      <w:r w:rsidR="008945EE">
        <w:rPr>
          <w:rFonts w:ascii="Times New Roman" w:hAnsi="Times New Roman" w:cs="Times New Roman" w:hint="cs"/>
          <w:b/>
          <w:bCs/>
          <w:rtl/>
          <w:lang w:bidi="ar-JO"/>
        </w:rPr>
        <w:t xml:space="preserve"> 16 نيسان 2013</w:t>
      </w:r>
      <w:r>
        <w:rPr>
          <w:rFonts w:ascii="Times New Roman" w:hAnsi="Times New Roman" w:cs="Times New Roman"/>
          <w:b/>
          <w:bCs/>
          <w:lang w:bidi="ar-JO"/>
        </w:rPr>
        <w:t xml:space="preserve">  </w:t>
      </w:r>
      <w:r>
        <w:rPr>
          <w:rFonts w:ascii="Times New Roman" w:hAnsi="Times New Roman" w:cs="Times New Roman"/>
          <w:b/>
          <w:bCs/>
          <w:rtl/>
        </w:rPr>
        <w:t xml:space="preserve"> </w:t>
      </w:r>
    </w:p>
    <w:p w:rsidR="00B22229" w:rsidRDefault="00B22229" w:rsidP="00B22229">
      <w:pPr>
        <w:bidi/>
        <w:jc w:val="center"/>
        <w:outlineLvl w:val="0"/>
        <w:rPr>
          <w:rFonts w:ascii="Times New Roman" w:hAnsi="Times New Roman" w:cs="Times New Roman"/>
          <w:b/>
          <w:bCs/>
          <w:rtl/>
          <w:lang w:bidi="ar-EG"/>
        </w:rPr>
      </w:pPr>
      <w:proofErr w:type="gramStart"/>
      <w:r>
        <w:rPr>
          <w:rFonts w:ascii="Times New Roman" w:hAnsi="Times New Roman" w:cs="Times New Roman"/>
          <w:b/>
          <w:bCs/>
          <w:rtl/>
          <w:lang w:bidi="ar-JO"/>
        </w:rPr>
        <w:t>العمل</w:t>
      </w:r>
      <w:proofErr w:type="gramEnd"/>
      <w:r>
        <w:rPr>
          <w:rFonts w:ascii="Times New Roman" w:hAnsi="Times New Roman" w:cs="Times New Roman"/>
          <w:b/>
          <w:bCs/>
          <w:rtl/>
          <w:lang w:bidi="ar-JO"/>
        </w:rPr>
        <w:t xml:space="preserve"> الميـداني: </w:t>
      </w:r>
      <w:r w:rsidR="00481A17">
        <w:rPr>
          <w:rFonts w:ascii="Times New Roman" w:hAnsi="Times New Roman" w:cs="Times New Roman" w:hint="cs"/>
          <w:b/>
          <w:bCs/>
          <w:rtl/>
          <w:lang w:bidi="ar-EG"/>
        </w:rPr>
        <w:t>2-4 نيسان 2013</w:t>
      </w:r>
    </w:p>
    <w:p w:rsidR="00B22229" w:rsidRDefault="00B22229" w:rsidP="00B22229">
      <w:pPr>
        <w:bidi/>
        <w:jc w:val="center"/>
        <w:outlineLvl w:val="0"/>
        <w:rPr>
          <w:rFonts w:ascii="Times New Roman" w:hAnsi="Times New Roman" w:cs="Times New Roman"/>
          <w:b/>
          <w:bCs/>
          <w:rtl/>
          <w:lang w:bidi="ar-JO"/>
        </w:rPr>
      </w:pPr>
      <w:r>
        <w:rPr>
          <w:rFonts w:ascii="Times New Roman" w:hAnsi="Times New Roman" w:cs="Times New Roman"/>
          <w:b/>
          <w:bCs/>
          <w:rtl/>
          <w:lang w:bidi="ar-JO"/>
        </w:rPr>
        <w:t xml:space="preserve">حجم العينة: 1200 </w:t>
      </w:r>
      <w:proofErr w:type="gramStart"/>
      <w:r>
        <w:rPr>
          <w:rFonts w:ascii="Times New Roman" w:hAnsi="Times New Roman" w:cs="Times New Roman"/>
          <w:b/>
          <w:bCs/>
          <w:rtl/>
          <w:lang w:bidi="ar-JO"/>
        </w:rPr>
        <w:t>فلسطيني</w:t>
      </w:r>
      <w:proofErr w:type="gramEnd"/>
      <w:r>
        <w:rPr>
          <w:rFonts w:ascii="Times New Roman" w:hAnsi="Times New Roman" w:cs="Times New Roman"/>
          <w:b/>
          <w:bCs/>
          <w:rtl/>
          <w:lang w:bidi="ar-JO"/>
        </w:rPr>
        <w:t>/ة في الضفة الغربية وقط</w:t>
      </w:r>
      <w:r>
        <w:rPr>
          <w:rFonts w:ascii="Times New Roman" w:hAnsi="Times New Roman" w:cs="Times New Roman"/>
          <w:b/>
          <w:bCs/>
          <w:rtl/>
        </w:rPr>
        <w:t>ا</w:t>
      </w:r>
      <w:r>
        <w:rPr>
          <w:rFonts w:ascii="Times New Roman" w:hAnsi="Times New Roman" w:cs="Times New Roman"/>
          <w:b/>
          <w:bCs/>
          <w:rtl/>
          <w:lang w:bidi="ar-JO"/>
        </w:rPr>
        <w:t>ع غزة</w:t>
      </w:r>
    </w:p>
    <w:p w:rsidR="00B22229" w:rsidRDefault="00B22229" w:rsidP="00B22229">
      <w:pPr>
        <w:bidi/>
        <w:jc w:val="center"/>
        <w:outlineLvl w:val="0"/>
        <w:rPr>
          <w:rFonts w:ascii="Times New Roman" w:hAnsi="Times New Roman" w:cs="Times New Roman"/>
          <w:b/>
          <w:bCs/>
          <w:rtl/>
          <w:lang w:bidi="ar-JO"/>
        </w:rPr>
      </w:pPr>
      <w:r>
        <w:rPr>
          <w:rFonts w:ascii="Times New Roman" w:hAnsi="Times New Roman" w:cs="Times New Roman"/>
          <w:b/>
          <w:bCs/>
          <w:rtl/>
          <w:lang w:bidi="ar-JO"/>
        </w:rPr>
        <w:t>نسبة الخطأ ± 3%</w:t>
      </w:r>
    </w:p>
    <w:p w:rsidR="00B22229" w:rsidRDefault="00B22229" w:rsidP="00B22229">
      <w:pPr>
        <w:bidi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  <w:rtl/>
          <w:lang w:bidi="ar-JO"/>
        </w:rPr>
      </w:pPr>
      <w:r>
        <w:rPr>
          <w:rFonts w:ascii="Times New Roman" w:hAnsi="Times New Roman" w:cs="Times New Roman"/>
          <w:b/>
          <w:bCs/>
          <w:sz w:val="20"/>
          <w:szCs w:val="20"/>
          <w:rtl/>
          <w:lang w:bidi="ar-JO"/>
        </w:rPr>
        <w:t xml:space="preserve">مركز العالم العربي للبحوث والتنمية-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rtl/>
          <w:lang w:bidi="ar-JO"/>
        </w:rPr>
        <w:t>رام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rtl/>
          <w:lang w:bidi="ar-JO"/>
        </w:rPr>
        <w:t xml:space="preserve"> الله- غزة، فلسطين</w:t>
      </w:r>
    </w:p>
    <w:p w:rsidR="00B22229" w:rsidRDefault="00B22229" w:rsidP="00B22229">
      <w:pPr>
        <w:bidi/>
        <w:spacing w:after="120"/>
        <w:jc w:val="center"/>
        <w:rPr>
          <w:rFonts w:ascii="Calibri" w:hAnsi="Calibri" w:cs="Arial"/>
          <w:rtl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  <w:lang w:bidi="ar-JO"/>
        </w:rPr>
        <w:t xml:space="preserve">تلفاكس: </w:t>
      </w:r>
      <w:r>
        <w:rPr>
          <w:rFonts w:ascii="Times New Roman" w:hAnsi="Times New Roman" w:cs="Times New Roman"/>
          <w:b/>
          <w:bCs/>
          <w:sz w:val="18"/>
          <w:szCs w:val="18"/>
          <w:lang w:bidi="ar-JO"/>
        </w:rPr>
        <w:t>00970-2-2950957/8</w:t>
      </w:r>
      <w:r>
        <w:rPr>
          <w:rFonts w:ascii="Times New Roman" w:hAnsi="Times New Roman" w:cs="Times New Roman"/>
          <w:b/>
          <w:bCs/>
          <w:sz w:val="18"/>
          <w:szCs w:val="18"/>
          <w:rtl/>
          <w:lang w:bidi="ar-JO"/>
        </w:rPr>
        <w:t xml:space="preserve">   البريد الإلكتروني: 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18"/>
            <w:szCs w:val="18"/>
            <w:u w:val="none"/>
            <w:lang w:bidi="ar-JO"/>
          </w:rPr>
          <w:t>awrad@awrad.org</w:t>
        </w:r>
      </w:hyperlink>
      <w:r>
        <w:rPr>
          <w:rFonts w:ascii="Times New Roman" w:hAnsi="Times New Roman" w:cs="Times New Roman"/>
          <w:b/>
          <w:bCs/>
          <w:sz w:val="18"/>
          <w:szCs w:val="18"/>
          <w:rtl/>
          <w:lang w:bidi="ar-JO"/>
        </w:rPr>
        <w:t xml:space="preserve">    الصفحة الالكترونية: </w:t>
      </w:r>
      <w:hyperlink r:id="rId7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18"/>
            <w:szCs w:val="18"/>
            <w:lang w:bidi="ar-JO"/>
          </w:rPr>
          <w:t>www.awrad.org</w:t>
        </w:r>
      </w:hyperlink>
    </w:p>
    <w:p w:rsidR="00B22229" w:rsidRDefault="00B22229"/>
    <w:p w:rsidR="00B22229" w:rsidRDefault="00B222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77435" wp14:editId="1B91EAF9">
                <wp:simplePos x="0" y="0"/>
                <wp:positionH relativeFrom="column">
                  <wp:posOffset>-914400</wp:posOffset>
                </wp:positionH>
                <wp:positionV relativeFrom="paragraph">
                  <wp:posOffset>346075</wp:posOffset>
                </wp:positionV>
                <wp:extent cx="7810500" cy="876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in;margin-top:27.25pt;width:61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" fillcolor="#4bacc6 [3208]" strokecolor="#205867 [1608]" strokeweight="2pt"/>
            </w:pict>
          </mc:Fallback>
        </mc:AlternateContent>
      </w:r>
    </w:p>
    <w:p w:rsidR="00B22229" w:rsidRPr="003F0313" w:rsidRDefault="00B22229" w:rsidP="00B22229">
      <w:pPr>
        <w:bidi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proofErr w:type="gramStart"/>
      <w:r w:rsidRPr="003F0313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lastRenderedPageBreak/>
        <w:t>القسم</w:t>
      </w:r>
      <w:proofErr w:type="gramEnd"/>
      <w:r w:rsidRPr="003F0313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الأول: الوضع الفلسطيني العام</w:t>
      </w: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B22229" w:rsidRPr="00B22229" w:rsidTr="00B22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B22229" w:rsidRPr="00B22229" w:rsidRDefault="00B22229" w:rsidP="00B22229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B22229" w:rsidRPr="00B22229" w:rsidRDefault="00B22229" w:rsidP="00B2222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B22229" w:rsidRPr="00B22229" w:rsidRDefault="00B22229" w:rsidP="00B2222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B22229" w:rsidRPr="00B22229" w:rsidRDefault="00B22229" w:rsidP="00B2222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B22229" w:rsidRPr="00B22229" w:rsidTr="00B2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B22229" w:rsidRPr="00B22229" w:rsidRDefault="00B22229" w:rsidP="00B22229">
            <w:pPr>
              <w:bidi/>
              <w:ind w:left="355" w:hanging="283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بشكل عام، هل تعتقد بأن المجتمع الفلسطيني يسير </w:t>
            </w: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في .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.........؟</w:t>
            </w:r>
          </w:p>
        </w:tc>
      </w:tr>
      <w:tr w:rsidR="00393DA8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B22229" w:rsidRDefault="00393DA8" w:rsidP="00B22229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B22229">
              <w:rPr>
                <w:rFonts w:asciiTheme="majorBidi" w:hAnsiTheme="majorBidi" w:cstheme="majorBidi"/>
                <w:rtl/>
              </w:rPr>
              <w:t>الاتجاه</w:t>
            </w:r>
            <w:proofErr w:type="gramEnd"/>
            <w:r w:rsidRPr="00B22229">
              <w:rPr>
                <w:rFonts w:asciiTheme="majorBidi" w:hAnsiTheme="majorBidi" w:cstheme="majorBidi"/>
                <w:rtl/>
              </w:rPr>
              <w:t xml:space="preserve"> الصحيح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42.8%</w:t>
            </w:r>
          </w:p>
        </w:tc>
      </w:tr>
      <w:tr w:rsidR="00393DA8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B22229" w:rsidRDefault="00393DA8" w:rsidP="00B22229">
            <w:pPr>
              <w:bidi/>
              <w:rPr>
                <w:rFonts w:asciiTheme="majorBidi" w:hAnsiTheme="majorBidi" w:cstheme="majorBidi"/>
                <w:rtl/>
              </w:rPr>
            </w:pPr>
            <w:r w:rsidRPr="00B22229">
              <w:rPr>
                <w:rFonts w:asciiTheme="majorBidi" w:hAnsiTheme="majorBidi" w:cstheme="majorBidi"/>
                <w:rtl/>
              </w:rPr>
              <w:t>الاتجاه الخاطئ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52.3%</w:t>
            </w:r>
          </w:p>
        </w:tc>
      </w:tr>
      <w:tr w:rsidR="00393DA8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B22229" w:rsidRDefault="00393DA8" w:rsidP="00B22229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B22229">
              <w:rPr>
                <w:rFonts w:asciiTheme="majorBidi" w:hAnsiTheme="majorBidi" w:cstheme="majorBidi"/>
                <w:rtl/>
              </w:rPr>
              <w:t>لا</w:t>
            </w:r>
            <w:proofErr w:type="gramEnd"/>
            <w:r w:rsidRPr="00B22229">
              <w:rPr>
                <w:rFonts w:asciiTheme="majorBidi" w:hAnsiTheme="majorBidi" w:cstheme="majorBidi"/>
                <w:rtl/>
              </w:rPr>
              <w:t xml:space="preserve"> اعرف/ لا رأي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</w:tr>
    </w:tbl>
    <w:p w:rsidR="00B22229" w:rsidRDefault="00B22229" w:rsidP="00B22229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B22229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B22229" w:rsidRPr="00B22229" w:rsidRDefault="00B22229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B22229" w:rsidRPr="00B22229" w:rsidRDefault="00B22229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B22229" w:rsidRPr="00B22229" w:rsidRDefault="00B22229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B22229" w:rsidRPr="00B22229" w:rsidRDefault="00B22229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B22229" w:rsidRPr="00B22229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B22229" w:rsidRPr="00B22229" w:rsidRDefault="00B22229" w:rsidP="003C0D5C">
            <w:pPr>
              <w:bidi/>
              <w:ind w:left="355" w:hanging="283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بشكل عام، هل </w:t>
            </w: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أنت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متفائل أم متشائم إزاء المستقبل في فلسطين؟</w:t>
            </w:r>
          </w:p>
        </w:tc>
      </w:tr>
      <w:tr w:rsidR="00393DA8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B22229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متفائل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57.8%</w:t>
            </w:r>
          </w:p>
        </w:tc>
      </w:tr>
      <w:tr w:rsidR="00393DA8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B22229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متشائم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40.1%</w:t>
            </w:r>
          </w:p>
        </w:tc>
      </w:tr>
      <w:tr w:rsidR="00393DA8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Default="00393DA8" w:rsidP="003C0D5C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لا</w:t>
            </w:r>
            <w:proofErr w:type="gramEnd"/>
            <w:r>
              <w:rPr>
                <w:rFonts w:hint="cs"/>
                <w:rtl/>
              </w:rPr>
              <w:t xml:space="preserve"> اعرف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</w:tr>
    </w:tbl>
    <w:p w:rsidR="00B22229" w:rsidRDefault="00B22229" w:rsidP="00B22229">
      <w:pPr>
        <w:bidi/>
        <w:rPr>
          <w:rtl/>
        </w:rPr>
      </w:pPr>
    </w:p>
    <w:p w:rsidR="00B22229" w:rsidRPr="003F0313" w:rsidRDefault="00B22229" w:rsidP="00B22229">
      <w:pPr>
        <w:bidi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r w:rsidRPr="003F0313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القسم الثاني: بعد خمسة شهور على التصويت في الامم المتحدة والعدوان على غزة</w:t>
      </w: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B22229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B22229" w:rsidRPr="00B22229" w:rsidRDefault="00B22229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B22229" w:rsidRPr="00B22229" w:rsidRDefault="00B22229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B22229" w:rsidRPr="00B22229" w:rsidRDefault="00B22229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B22229" w:rsidRPr="00B22229" w:rsidRDefault="00B22229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B22229" w:rsidRPr="00B22229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B22229" w:rsidRPr="000742EB" w:rsidRDefault="00B22229" w:rsidP="00B22229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AE"/>
              </w:rPr>
            </w:pPr>
            <w:r w:rsidRPr="000742EB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EG"/>
              </w:rPr>
              <w:t>بعد مضي خمسة شهور على توجه</w:t>
            </w:r>
            <w:r w:rsidRPr="000742EB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 xml:space="preserve"> الرئيس محمود عباس إلى الأمم المتحدة وتحقيقه دولة فلسطينية غير عضو</w:t>
            </w:r>
            <w:r w:rsidRPr="000742EB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- </w:t>
            </w:r>
            <w:r w:rsidRPr="000742EB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EG"/>
              </w:rPr>
              <w:t>بوضع مراقب- في الامم المتحدة</w:t>
            </w:r>
            <w:r w:rsidRPr="000742EB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، أريد منك أن تقول لي هل أنت موافق بشدة أو موافق أو غير موافق أو غير موافق بشدة على عبارة "أن التصويت في الأمم المتحدة يعتبر انتصارا للقضية الفلسطينية"؟</w:t>
            </w:r>
          </w:p>
        </w:tc>
      </w:tr>
      <w:tr w:rsidR="00393DA8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proofErr w:type="gramStart"/>
            <w:r w:rsidRPr="000742EB">
              <w:rPr>
                <w:rFonts w:asciiTheme="majorBidi" w:hAnsiTheme="majorBidi" w:cstheme="majorBidi"/>
                <w:rtl/>
              </w:rPr>
              <w:t>موافق</w:t>
            </w:r>
            <w:proofErr w:type="gramEnd"/>
            <w:r w:rsidRPr="000742EB">
              <w:rPr>
                <w:rFonts w:asciiTheme="majorBidi" w:hAnsiTheme="majorBidi" w:cstheme="majorBidi"/>
                <w:rtl/>
              </w:rPr>
              <w:t xml:space="preserve"> بشدة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</w:tr>
      <w:tr w:rsidR="00393DA8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0742EB">
              <w:rPr>
                <w:rFonts w:asciiTheme="majorBidi" w:hAnsiTheme="majorBidi" w:cstheme="majorBidi"/>
                <w:rtl/>
              </w:rPr>
              <w:t>موافق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40.0%</w:t>
            </w:r>
          </w:p>
        </w:tc>
      </w:tr>
      <w:tr w:rsidR="00393DA8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0742EB">
              <w:rPr>
                <w:rFonts w:asciiTheme="majorBidi" w:hAnsiTheme="majorBidi" w:cstheme="majorBidi"/>
                <w:rtl/>
              </w:rPr>
              <w:t>غير موافق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17.2%</w:t>
            </w:r>
          </w:p>
        </w:tc>
      </w:tr>
      <w:tr w:rsidR="00393DA8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0742EB">
              <w:rPr>
                <w:rFonts w:asciiTheme="majorBidi" w:hAnsiTheme="majorBidi" w:cstheme="majorBidi"/>
                <w:rtl/>
              </w:rPr>
              <w:t>غير موافق بشدة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</w:tr>
      <w:tr w:rsidR="00393DA8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0742EB">
              <w:rPr>
                <w:rFonts w:asciiTheme="majorBidi" w:hAnsiTheme="majorBidi" w:cstheme="majorBidi"/>
                <w:rtl/>
              </w:rPr>
              <w:t>لا</w:t>
            </w:r>
            <w:proofErr w:type="gramEnd"/>
            <w:r w:rsidRPr="000742EB">
              <w:rPr>
                <w:rFonts w:asciiTheme="majorBidi" w:hAnsiTheme="majorBidi" w:cstheme="majorBidi"/>
                <w:rtl/>
              </w:rPr>
              <w:t xml:space="preserve"> اعرف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3.2%</w:t>
            </w:r>
          </w:p>
        </w:tc>
      </w:tr>
    </w:tbl>
    <w:p w:rsidR="00B22229" w:rsidRDefault="00B22229" w:rsidP="00B22229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0742EB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0742EB" w:rsidRPr="00B22229" w:rsidRDefault="000742EB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0742EB" w:rsidRPr="00B22229" w:rsidRDefault="000742EB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0742EB" w:rsidRPr="00B22229" w:rsidRDefault="000742EB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0742EB" w:rsidRPr="00B22229" w:rsidRDefault="000742EB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0742EB" w:rsidRPr="00B22229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0742EB" w:rsidRPr="000742EB" w:rsidRDefault="000742EB" w:rsidP="003C0D5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AE"/>
              </w:rPr>
            </w:pPr>
            <w:r w:rsidRPr="000742EB"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EG"/>
              </w:rPr>
              <w:t>بعد مضي خمسة شهور على</w:t>
            </w:r>
            <w:r w:rsidRPr="000742EB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توقف إطلاق النار وإعلان</w:t>
            </w:r>
            <w:r w:rsidRPr="000742E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التهدئة بين الفصائل الفلسطينية بقيادة حركة حماس والحكومة الإسرائيلية</w:t>
            </w:r>
            <w:r w:rsidRPr="000742EB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، أريد منك أن تقول لي هل أنت موافق بشدة أو موافق أو غير موافق أو غير موافق بشدة على عبارة " أن المواجهة مع الإسرائيليين ومن ثم ابرام التهدئة معهم يعتبر انتصارا حقيقيا للفلسطينيين."؟</w:t>
            </w:r>
          </w:p>
        </w:tc>
      </w:tr>
      <w:tr w:rsidR="00393DA8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0742EB">
              <w:rPr>
                <w:rFonts w:asciiTheme="majorBidi" w:hAnsiTheme="majorBidi" w:cstheme="majorBidi"/>
                <w:rtl/>
              </w:rPr>
              <w:t>موافق</w:t>
            </w:r>
            <w:proofErr w:type="gramEnd"/>
            <w:r w:rsidRPr="000742EB">
              <w:rPr>
                <w:rFonts w:asciiTheme="majorBidi" w:hAnsiTheme="majorBidi" w:cstheme="majorBidi"/>
                <w:rtl/>
              </w:rPr>
              <w:t xml:space="preserve"> بشدة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30.9%</w:t>
            </w:r>
          </w:p>
        </w:tc>
      </w:tr>
      <w:tr w:rsidR="00393DA8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0742EB">
              <w:rPr>
                <w:rFonts w:asciiTheme="majorBidi" w:hAnsiTheme="majorBidi" w:cstheme="majorBidi"/>
                <w:rtl/>
              </w:rPr>
              <w:t>موافق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41.7%</w:t>
            </w:r>
          </w:p>
        </w:tc>
      </w:tr>
      <w:tr w:rsidR="00393DA8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0742EB">
              <w:rPr>
                <w:rFonts w:asciiTheme="majorBidi" w:hAnsiTheme="majorBidi" w:cstheme="majorBidi"/>
                <w:rtl/>
              </w:rPr>
              <w:t>غير موافق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19.5%</w:t>
            </w:r>
          </w:p>
        </w:tc>
      </w:tr>
      <w:tr w:rsidR="00393DA8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0742EB">
              <w:rPr>
                <w:rFonts w:asciiTheme="majorBidi" w:hAnsiTheme="majorBidi" w:cstheme="majorBidi"/>
                <w:rtl/>
              </w:rPr>
              <w:t>غير موافق بشدة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</w:tr>
      <w:tr w:rsidR="00393DA8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0742EB">
              <w:rPr>
                <w:rFonts w:asciiTheme="majorBidi" w:hAnsiTheme="majorBidi" w:cstheme="majorBidi"/>
                <w:rtl/>
              </w:rPr>
              <w:t>لا</w:t>
            </w:r>
            <w:proofErr w:type="gramEnd"/>
            <w:r w:rsidRPr="000742EB">
              <w:rPr>
                <w:rFonts w:asciiTheme="majorBidi" w:hAnsiTheme="majorBidi" w:cstheme="majorBidi"/>
                <w:rtl/>
              </w:rPr>
              <w:t xml:space="preserve"> اعرف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2.1%</w:t>
            </w:r>
          </w:p>
        </w:tc>
      </w:tr>
    </w:tbl>
    <w:p w:rsidR="000742EB" w:rsidRDefault="000742EB" w:rsidP="000742EB">
      <w:pPr>
        <w:bidi/>
      </w:pPr>
    </w:p>
    <w:p w:rsidR="00393DA8" w:rsidRDefault="00393DA8" w:rsidP="00393DA8">
      <w:pPr>
        <w:bidi/>
      </w:pPr>
    </w:p>
    <w:p w:rsidR="00393DA8" w:rsidRDefault="00393DA8" w:rsidP="00393DA8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0742EB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0742EB" w:rsidRPr="00B22229" w:rsidRDefault="000742EB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0742EB" w:rsidRPr="00B22229" w:rsidRDefault="000742EB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0742EB" w:rsidRPr="00B22229" w:rsidRDefault="000742EB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0742EB" w:rsidRPr="00B22229" w:rsidRDefault="000742EB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0742EB" w:rsidRPr="000742EB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0742EB" w:rsidRPr="000742EB" w:rsidRDefault="000742EB" w:rsidP="003C0D5C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AE"/>
              </w:rPr>
            </w:pPr>
            <w:r w:rsidRPr="000742E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بعد مضي خمسة شهور على التصويت في الامم المتحدة ووقف العدوان على غزة، أي نهج من التالية </w:t>
            </w:r>
            <w:r w:rsidRPr="000742EB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تفضل</w:t>
            </w:r>
            <w:r w:rsidRPr="000742E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لتحسين وضع القضية الفلسطينية؟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0742EB">
              <w:rPr>
                <w:rFonts w:asciiTheme="majorBidi" w:hAnsiTheme="majorBidi" w:cstheme="majorBidi"/>
                <w:rtl/>
              </w:rPr>
              <w:t xml:space="preserve">النهج المستخدم من قبل </w:t>
            </w:r>
            <w:proofErr w:type="gramStart"/>
            <w:r w:rsidRPr="000742EB">
              <w:rPr>
                <w:rFonts w:asciiTheme="majorBidi" w:hAnsiTheme="majorBidi" w:cstheme="majorBidi"/>
                <w:rtl/>
              </w:rPr>
              <w:t>حركة</w:t>
            </w:r>
            <w:proofErr w:type="gramEnd"/>
            <w:r w:rsidRPr="000742EB">
              <w:rPr>
                <w:rFonts w:asciiTheme="majorBidi" w:hAnsiTheme="majorBidi" w:cstheme="majorBidi"/>
                <w:rtl/>
              </w:rPr>
              <w:t xml:space="preserve"> فتح والرئيس محمود عباس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0742EB">
              <w:rPr>
                <w:rFonts w:asciiTheme="majorBidi" w:hAnsiTheme="majorBidi" w:cstheme="majorBidi"/>
                <w:rtl/>
              </w:rPr>
              <w:t xml:space="preserve">النهج المستخدم من قبل حركة حماس </w:t>
            </w:r>
            <w:proofErr w:type="gramStart"/>
            <w:r w:rsidRPr="000742EB">
              <w:rPr>
                <w:rFonts w:asciiTheme="majorBidi" w:hAnsiTheme="majorBidi" w:cstheme="majorBidi"/>
                <w:rtl/>
              </w:rPr>
              <w:t>وخالد</w:t>
            </w:r>
            <w:proofErr w:type="gramEnd"/>
            <w:r w:rsidRPr="000742EB">
              <w:rPr>
                <w:rFonts w:asciiTheme="majorBidi" w:hAnsiTheme="majorBidi" w:cstheme="majorBidi"/>
                <w:rtl/>
              </w:rPr>
              <w:t xml:space="preserve"> مشعل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27.9%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0742EB">
              <w:rPr>
                <w:rFonts w:asciiTheme="majorBidi" w:hAnsiTheme="majorBidi" w:cstheme="majorBidi"/>
                <w:rtl/>
              </w:rPr>
              <w:t>أخرى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0742EB">
              <w:rPr>
                <w:rFonts w:asciiTheme="majorBidi" w:hAnsiTheme="majorBidi" w:cstheme="majorBidi"/>
                <w:rtl/>
              </w:rPr>
              <w:t>لا</w:t>
            </w:r>
            <w:proofErr w:type="gramEnd"/>
            <w:r w:rsidRPr="000742EB">
              <w:rPr>
                <w:rFonts w:asciiTheme="majorBidi" w:hAnsiTheme="majorBidi" w:cstheme="majorBidi"/>
                <w:rtl/>
              </w:rPr>
              <w:t xml:space="preserve"> اعرف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14.5%</w:t>
            </w:r>
          </w:p>
        </w:tc>
      </w:tr>
    </w:tbl>
    <w:p w:rsidR="00B22229" w:rsidRDefault="00B22229" w:rsidP="00B22229">
      <w:pPr>
        <w:bidi/>
        <w:rPr>
          <w:rtl/>
        </w:rPr>
      </w:pPr>
    </w:p>
    <w:p w:rsidR="000742EB" w:rsidRPr="003F0313" w:rsidRDefault="000742EB" w:rsidP="000742EB">
      <w:pPr>
        <w:bidi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proofErr w:type="gramStart"/>
      <w:r w:rsidRPr="003F0313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القسم</w:t>
      </w:r>
      <w:proofErr w:type="gramEnd"/>
      <w:r w:rsidRPr="003F0313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الثالث: الانتخابات</w:t>
      </w: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0742EB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0742EB" w:rsidRPr="00B22229" w:rsidRDefault="000742EB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0742EB" w:rsidRPr="00B22229" w:rsidRDefault="000742EB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0742EB" w:rsidRPr="00B22229" w:rsidRDefault="000742EB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0742EB" w:rsidRPr="00B22229" w:rsidRDefault="000742EB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0742EB" w:rsidRPr="00B22229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0742EB" w:rsidRPr="000742EB" w:rsidRDefault="000742EB" w:rsidP="000742E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0742EB">
              <w:rPr>
                <w:rFonts w:asciiTheme="majorBidi" w:hAnsiTheme="majorBidi" w:cstheme="majorBidi"/>
                <w:sz w:val="24"/>
                <w:szCs w:val="24"/>
                <w:rtl/>
              </w:rPr>
              <w:t>هل تعتقد بأنه يجب إجراء الانتخابات التشريعية فورا في الضفة الغربية وقطاع غزة؟</w:t>
            </w:r>
          </w:p>
        </w:tc>
      </w:tr>
      <w:tr w:rsidR="00393DA8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B22229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نعم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85.3%</w:t>
            </w:r>
          </w:p>
        </w:tc>
      </w:tr>
      <w:tr w:rsidR="00393DA8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B22229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لا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11.7%</w:t>
            </w:r>
          </w:p>
        </w:tc>
      </w:tr>
      <w:tr w:rsidR="00393DA8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B22229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اعرف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3.0%</w:t>
            </w:r>
          </w:p>
        </w:tc>
      </w:tr>
    </w:tbl>
    <w:p w:rsidR="000742EB" w:rsidRDefault="000742EB" w:rsidP="000742EB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0742EB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0742EB" w:rsidRPr="00B22229" w:rsidRDefault="000742EB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0742EB" w:rsidRPr="00B22229" w:rsidRDefault="000742EB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0742EB" w:rsidRPr="00B22229" w:rsidRDefault="000742EB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0742EB" w:rsidRPr="00B22229" w:rsidRDefault="000742EB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0742EB" w:rsidRPr="00B22229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0742EB" w:rsidRPr="000742EB" w:rsidRDefault="000742EB" w:rsidP="000742E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0742EB">
              <w:rPr>
                <w:rFonts w:asciiTheme="majorBidi" w:hAnsiTheme="majorBidi" w:cstheme="majorBidi"/>
                <w:sz w:val="24"/>
                <w:szCs w:val="24"/>
                <w:rtl/>
              </w:rPr>
              <w:t>هل تعتقد بأنه يجب إجراء الانتخابات الرئاسية فورا في الضفة الغربية وقطاع غزة؟</w:t>
            </w:r>
          </w:p>
        </w:tc>
      </w:tr>
      <w:tr w:rsidR="00393DA8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B22229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نعم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85.0%</w:t>
            </w:r>
          </w:p>
        </w:tc>
      </w:tr>
      <w:tr w:rsidR="00393DA8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B22229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لا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12.1%</w:t>
            </w:r>
          </w:p>
        </w:tc>
      </w:tr>
      <w:tr w:rsidR="00393DA8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B22229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اعرف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</w:tr>
    </w:tbl>
    <w:p w:rsidR="000742EB" w:rsidRDefault="000742EB" w:rsidP="000742EB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516418" w:rsidRPr="00B22229" w:rsidTr="00820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516418" w:rsidRPr="00B22229" w:rsidRDefault="00516418" w:rsidP="00820489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516418" w:rsidRPr="00B22229" w:rsidRDefault="00516418" w:rsidP="0082048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516418" w:rsidRPr="00B22229" w:rsidRDefault="00516418" w:rsidP="0082048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516418" w:rsidRPr="00B22229" w:rsidRDefault="00516418" w:rsidP="0082048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516418" w:rsidRPr="000742EB" w:rsidTr="0082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516418" w:rsidRPr="000742EB" w:rsidRDefault="00516418" w:rsidP="00820489">
            <w:pPr>
              <w:bidi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AE"/>
              </w:rPr>
            </w:pPr>
            <w:proofErr w:type="gramStart"/>
            <w:r w:rsidRPr="000742E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إذا</w:t>
            </w:r>
            <w:proofErr w:type="gramEnd"/>
            <w:r w:rsidRPr="000742E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تم إجراء الانتخابات</w:t>
            </w:r>
            <w:r w:rsidRPr="000742E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التشريعية</w:t>
            </w:r>
            <w:r w:rsidRPr="000742EB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اليوم، وترشحت الأحزاب التالية، لمن ستصوت؟</w:t>
            </w:r>
          </w:p>
        </w:tc>
      </w:tr>
      <w:tr w:rsidR="00516418" w:rsidTr="0082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16418" w:rsidRPr="000742EB" w:rsidRDefault="00516418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حركة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التحرير  الوطني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الفلسطيني "فتح"</w:t>
            </w:r>
          </w:p>
        </w:tc>
        <w:tc>
          <w:tcPr>
            <w:tcW w:w="1440" w:type="dxa"/>
            <w:vAlign w:val="center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39.3%</w:t>
            </w:r>
          </w:p>
        </w:tc>
        <w:tc>
          <w:tcPr>
            <w:tcW w:w="1260" w:type="dxa"/>
            <w:vAlign w:val="center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  <w:tc>
          <w:tcPr>
            <w:tcW w:w="1260" w:type="dxa"/>
            <w:vAlign w:val="center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41.1%</w:t>
            </w:r>
          </w:p>
        </w:tc>
      </w:tr>
      <w:tr w:rsidR="00516418" w:rsidTr="0082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16418" w:rsidRPr="000742EB" w:rsidRDefault="00516418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حركة المقاومة الاسلامية "حماس"</w:t>
            </w:r>
          </w:p>
        </w:tc>
        <w:tc>
          <w:tcPr>
            <w:tcW w:w="1440" w:type="dxa"/>
          </w:tcPr>
          <w:p w:rsidR="00516418" w:rsidRDefault="00516418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16.8%</w:t>
            </w:r>
          </w:p>
        </w:tc>
      </w:tr>
      <w:tr w:rsidR="00516418" w:rsidTr="0082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16418" w:rsidRPr="000742EB" w:rsidRDefault="00516418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الجبهة الشعبية لتحرير فلسطين</w:t>
            </w:r>
          </w:p>
        </w:tc>
        <w:tc>
          <w:tcPr>
            <w:tcW w:w="1440" w:type="dxa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</w:tr>
      <w:tr w:rsidR="00516418" w:rsidTr="0082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16418" w:rsidRPr="000742EB" w:rsidRDefault="00516418" w:rsidP="00820489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المبادرة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الوطنية الفلسطينية</w:t>
            </w:r>
          </w:p>
        </w:tc>
        <w:tc>
          <w:tcPr>
            <w:tcW w:w="1440" w:type="dxa"/>
          </w:tcPr>
          <w:p w:rsidR="00516418" w:rsidRDefault="00516418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2.0%</w:t>
            </w:r>
          </w:p>
        </w:tc>
      </w:tr>
      <w:tr w:rsidR="00516418" w:rsidTr="0082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16418" w:rsidRPr="000742EB" w:rsidRDefault="00516418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حركة الجهاد الاسلامي</w:t>
            </w:r>
          </w:p>
        </w:tc>
        <w:tc>
          <w:tcPr>
            <w:tcW w:w="1440" w:type="dxa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</w:tr>
      <w:tr w:rsidR="00516418" w:rsidTr="0082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16418" w:rsidRPr="000742EB" w:rsidRDefault="00516418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الجبهة الديمقراطية لتحرير فلسطين</w:t>
            </w:r>
          </w:p>
        </w:tc>
        <w:tc>
          <w:tcPr>
            <w:tcW w:w="1440" w:type="dxa"/>
          </w:tcPr>
          <w:p w:rsidR="00516418" w:rsidRDefault="00516418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</w:tr>
      <w:tr w:rsidR="00516418" w:rsidTr="0082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16418" w:rsidRPr="000742EB" w:rsidRDefault="00516418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حزب التحرير الاسلامي</w:t>
            </w:r>
          </w:p>
        </w:tc>
        <w:tc>
          <w:tcPr>
            <w:tcW w:w="1440" w:type="dxa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1260" w:type="dxa"/>
          </w:tcPr>
          <w:p w:rsidR="00516418" w:rsidRDefault="00516418" w:rsidP="0082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</w:tr>
      <w:tr w:rsidR="00516418" w:rsidTr="0082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16418" w:rsidRPr="000742EB" w:rsidRDefault="00516418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حزب الشعب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الفلسطيني</w:t>
            </w:r>
            <w:proofErr w:type="gramEnd"/>
          </w:p>
        </w:tc>
        <w:tc>
          <w:tcPr>
            <w:tcW w:w="1440" w:type="dxa"/>
          </w:tcPr>
          <w:p w:rsidR="00516418" w:rsidRDefault="00516418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1260" w:type="dxa"/>
          </w:tcPr>
          <w:p w:rsidR="00516418" w:rsidRDefault="00516418" w:rsidP="0082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</w:tr>
      <w:tr w:rsidR="00516418" w:rsidTr="00820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16418" w:rsidRPr="000742EB" w:rsidRDefault="00516418" w:rsidP="00820489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غير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ذلك</w:t>
            </w:r>
          </w:p>
        </w:tc>
        <w:tc>
          <w:tcPr>
            <w:tcW w:w="1440" w:type="dxa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2.5%</w:t>
            </w:r>
          </w:p>
        </w:tc>
      </w:tr>
      <w:tr w:rsidR="00516418" w:rsidTr="0082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16418" w:rsidRPr="000742EB" w:rsidRDefault="00516418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لم اقرر</w:t>
            </w:r>
          </w:p>
        </w:tc>
        <w:tc>
          <w:tcPr>
            <w:tcW w:w="1440" w:type="dxa"/>
          </w:tcPr>
          <w:p w:rsidR="00516418" w:rsidRDefault="00516418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18.3%</w:t>
            </w:r>
          </w:p>
        </w:tc>
      </w:tr>
      <w:tr w:rsidR="00516418" w:rsidTr="0082048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16418" w:rsidRPr="000742EB" w:rsidRDefault="00516418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لن أصوت</w:t>
            </w:r>
          </w:p>
        </w:tc>
        <w:tc>
          <w:tcPr>
            <w:tcW w:w="1440" w:type="dxa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260" w:type="dxa"/>
          </w:tcPr>
          <w:p w:rsidR="00516418" w:rsidRDefault="00516418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13.8%</w:t>
            </w:r>
          </w:p>
        </w:tc>
      </w:tr>
    </w:tbl>
    <w:p w:rsidR="00516418" w:rsidRDefault="00516418" w:rsidP="00516418">
      <w:pPr>
        <w:bidi/>
        <w:rPr>
          <w:rtl/>
        </w:rPr>
      </w:pPr>
    </w:p>
    <w:p w:rsidR="00516418" w:rsidRDefault="00516418" w:rsidP="00516418">
      <w:pPr>
        <w:bidi/>
        <w:rPr>
          <w:rtl/>
        </w:rPr>
      </w:pPr>
    </w:p>
    <w:p w:rsidR="00516418" w:rsidRDefault="00516418" w:rsidP="00516418">
      <w:pPr>
        <w:bidi/>
        <w:rPr>
          <w:rtl/>
        </w:rPr>
      </w:pPr>
    </w:p>
    <w:p w:rsidR="00516418" w:rsidRDefault="00516418" w:rsidP="00516418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618"/>
        <w:gridCol w:w="1800"/>
        <w:gridCol w:w="1260"/>
        <w:gridCol w:w="1260"/>
      </w:tblGrid>
      <w:tr w:rsidR="00516418" w:rsidRPr="00B22229" w:rsidTr="00FA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18" w:type="dxa"/>
          </w:tcPr>
          <w:p w:rsidR="00516418" w:rsidRPr="00B22229" w:rsidRDefault="00516418" w:rsidP="00820489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00" w:type="dxa"/>
          </w:tcPr>
          <w:p w:rsidR="00516418" w:rsidRPr="00B22229" w:rsidRDefault="00516418" w:rsidP="0082048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516418" w:rsidRPr="00B22229" w:rsidRDefault="00516418" w:rsidP="0082048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516418" w:rsidRPr="00B22229" w:rsidRDefault="00516418" w:rsidP="0082048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FA37B7" w:rsidTr="0082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FA37B7" w:rsidRDefault="00FA37B7" w:rsidP="008204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742EB">
              <w:rPr>
                <w:rFonts w:asciiTheme="majorBidi" w:hAnsiTheme="majorBidi" w:cstheme="majorBidi"/>
                <w:sz w:val="24"/>
                <w:szCs w:val="24"/>
                <w:rtl/>
              </w:rPr>
              <w:t>في</w:t>
            </w:r>
            <w:proofErr w:type="gramEnd"/>
            <w:r w:rsidRPr="000742E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هذا السؤال، سأعطيك 12 مرشحا، أي منهم ستنتخبه لرئاسة السلطة الوطنية الفلسطينية؟</w:t>
            </w:r>
          </w:p>
        </w:tc>
      </w:tr>
      <w:tr w:rsidR="00FA37B7" w:rsidTr="00FA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37B7" w:rsidRPr="000742EB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محمود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عباس</w:t>
            </w:r>
          </w:p>
        </w:tc>
        <w:tc>
          <w:tcPr>
            <w:tcW w:w="180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31.3%</w:t>
            </w:r>
          </w:p>
        </w:tc>
      </w:tr>
      <w:tr w:rsidR="00FA37B7" w:rsidTr="00FA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37B7" w:rsidRPr="000742EB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إسماعيل هنية</w:t>
            </w:r>
          </w:p>
        </w:tc>
        <w:tc>
          <w:tcPr>
            <w:tcW w:w="180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</w:tr>
      <w:tr w:rsidR="00FA37B7" w:rsidTr="00FA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37B7" w:rsidRPr="000742EB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مروان البرغوثي</w:t>
            </w:r>
          </w:p>
        </w:tc>
        <w:tc>
          <w:tcPr>
            <w:tcW w:w="180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8.1%</w:t>
            </w:r>
          </w:p>
        </w:tc>
      </w:tr>
      <w:tr w:rsidR="00FA37B7" w:rsidTr="00FA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37B7" w:rsidRPr="000742EB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خالد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مشعل</w:t>
            </w:r>
          </w:p>
        </w:tc>
        <w:tc>
          <w:tcPr>
            <w:tcW w:w="180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</w:tr>
      <w:tr w:rsidR="00FA37B7" w:rsidTr="00FA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37B7" w:rsidRPr="000742EB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مصطفى البرغوثي</w:t>
            </w:r>
          </w:p>
        </w:tc>
        <w:tc>
          <w:tcPr>
            <w:tcW w:w="180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4.2%</w:t>
            </w:r>
          </w:p>
        </w:tc>
      </w:tr>
      <w:tr w:rsidR="00FA37B7" w:rsidTr="00FA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37B7" w:rsidRPr="000742EB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محمد دحلان</w:t>
            </w:r>
          </w:p>
        </w:tc>
        <w:tc>
          <w:tcPr>
            <w:tcW w:w="180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</w:tr>
      <w:tr w:rsidR="00FA37B7" w:rsidTr="00FA37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37B7" w:rsidRPr="000742EB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أحمد سعدات</w:t>
            </w:r>
          </w:p>
        </w:tc>
        <w:tc>
          <w:tcPr>
            <w:tcW w:w="180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2.3%</w:t>
            </w:r>
          </w:p>
        </w:tc>
      </w:tr>
      <w:tr w:rsidR="00FA37B7" w:rsidTr="00FA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37B7" w:rsidRPr="000742EB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سلام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فياض</w:t>
            </w:r>
          </w:p>
        </w:tc>
        <w:tc>
          <w:tcPr>
            <w:tcW w:w="180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</w:tr>
      <w:tr w:rsidR="00FA37B7" w:rsidTr="00FA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37B7" w:rsidRPr="000742EB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رمضان شلح</w:t>
            </w:r>
          </w:p>
        </w:tc>
        <w:tc>
          <w:tcPr>
            <w:tcW w:w="1800" w:type="dxa"/>
          </w:tcPr>
          <w:p w:rsidR="00FA37B7" w:rsidRDefault="00FA37B7" w:rsidP="00820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</w:tr>
      <w:tr w:rsidR="00FA37B7" w:rsidTr="00FA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37B7" w:rsidRPr="000742EB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محمود العالول</w:t>
            </w:r>
          </w:p>
        </w:tc>
        <w:tc>
          <w:tcPr>
            <w:tcW w:w="180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0.8%</w:t>
            </w:r>
          </w:p>
        </w:tc>
        <w:tc>
          <w:tcPr>
            <w:tcW w:w="1260" w:type="dxa"/>
          </w:tcPr>
          <w:p w:rsidR="00FA37B7" w:rsidRDefault="00FA37B7" w:rsidP="0082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0.5%</w:t>
            </w:r>
          </w:p>
        </w:tc>
      </w:tr>
      <w:tr w:rsidR="00FA37B7" w:rsidTr="00FA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37B7" w:rsidRPr="000742EB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محمود الزهار</w:t>
            </w:r>
          </w:p>
        </w:tc>
        <w:tc>
          <w:tcPr>
            <w:tcW w:w="180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</w:tr>
      <w:tr w:rsidR="00FA37B7" w:rsidTr="00FA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37B7" w:rsidRPr="000742EB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ناصر الدين الشاعر</w:t>
            </w:r>
          </w:p>
        </w:tc>
        <w:tc>
          <w:tcPr>
            <w:tcW w:w="180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1260" w:type="dxa"/>
          </w:tcPr>
          <w:p w:rsidR="00FA37B7" w:rsidRDefault="00FA37B7" w:rsidP="0082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0.2%</w:t>
            </w:r>
          </w:p>
        </w:tc>
      </w:tr>
      <w:tr w:rsidR="00FA37B7" w:rsidTr="00FA37B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37B7" w:rsidRPr="000742EB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أعرف/غير متأكد</w:t>
            </w:r>
          </w:p>
        </w:tc>
        <w:tc>
          <w:tcPr>
            <w:tcW w:w="180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12.0%</w:t>
            </w:r>
          </w:p>
        </w:tc>
      </w:tr>
      <w:tr w:rsidR="00FA37B7" w:rsidTr="00FA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37B7" w:rsidRPr="000742EB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لن أصوت</w:t>
            </w:r>
          </w:p>
        </w:tc>
        <w:tc>
          <w:tcPr>
            <w:tcW w:w="180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17.1%</w:t>
            </w:r>
          </w:p>
        </w:tc>
      </w:tr>
    </w:tbl>
    <w:p w:rsidR="00516418" w:rsidRDefault="00516418">
      <w:pPr>
        <w:bidi/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391E91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391E91" w:rsidRPr="00B22229" w:rsidRDefault="00391E91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391E91" w:rsidRPr="00B22229" w:rsidRDefault="00391E91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391E91" w:rsidRPr="00B22229" w:rsidRDefault="00391E91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391E91" w:rsidRPr="00B22229" w:rsidRDefault="00391E91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391E91" w:rsidRPr="000742EB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391E91" w:rsidRPr="00391E91" w:rsidRDefault="00391E91" w:rsidP="00391E9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proofErr w:type="gramStart"/>
            <w:r w:rsidRPr="00391E91">
              <w:rPr>
                <w:rFonts w:asciiTheme="majorBidi" w:hAnsiTheme="majorBidi" w:cstheme="majorBidi"/>
                <w:sz w:val="24"/>
                <w:szCs w:val="24"/>
                <w:rtl/>
              </w:rPr>
              <w:t>لو</w:t>
            </w:r>
            <w:proofErr w:type="gramEnd"/>
            <w:r w:rsidRPr="00391E9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ترشح لمنصب الرئاسة فقط كل من -----، من ستنتخب؟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محمود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عباس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خالد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مشعل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23.0%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اعرف\غير متأكد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لن اصوت 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21.0%</w:t>
            </w:r>
          </w:p>
        </w:tc>
      </w:tr>
    </w:tbl>
    <w:p w:rsidR="00391E91" w:rsidRDefault="00391E91" w:rsidP="00391E91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391E91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391E91" w:rsidRPr="00B22229" w:rsidRDefault="00391E91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391E91" w:rsidRPr="00B22229" w:rsidRDefault="00391E91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391E91" w:rsidRPr="00B22229" w:rsidRDefault="00391E91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391E91" w:rsidRPr="00B22229" w:rsidRDefault="00391E91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391E91" w:rsidRPr="000742EB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391E91" w:rsidRPr="00391E91" w:rsidRDefault="00391E91" w:rsidP="003C0D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proofErr w:type="gramStart"/>
            <w:r w:rsidRPr="00391E91">
              <w:rPr>
                <w:rFonts w:asciiTheme="majorBidi" w:hAnsiTheme="majorBidi" w:cstheme="majorBidi"/>
                <w:sz w:val="24"/>
                <w:szCs w:val="24"/>
                <w:rtl/>
              </w:rPr>
              <w:t>لو</w:t>
            </w:r>
            <w:proofErr w:type="gramEnd"/>
            <w:r w:rsidRPr="00391E9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ترشح لمنصب الرئاسة فقط كل من -----، من ستنتخب؟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محمود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عباس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إسماعيل هنية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اعرف\غير متأكد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لن اصوت 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21.4%</w:t>
            </w:r>
          </w:p>
        </w:tc>
      </w:tr>
    </w:tbl>
    <w:p w:rsidR="00391E91" w:rsidRDefault="00391E91" w:rsidP="00391E91">
      <w:pPr>
        <w:bidi/>
        <w:rPr>
          <w:rtl/>
        </w:rPr>
      </w:pPr>
    </w:p>
    <w:p w:rsidR="00391E91" w:rsidRDefault="00391E91" w:rsidP="00391E91">
      <w:pPr>
        <w:bidi/>
        <w:rPr>
          <w:rtl/>
        </w:rPr>
      </w:pPr>
    </w:p>
    <w:p w:rsidR="0061124C" w:rsidRDefault="0061124C" w:rsidP="0061124C">
      <w:pPr>
        <w:bidi/>
        <w:rPr>
          <w:rtl/>
        </w:rPr>
      </w:pPr>
    </w:p>
    <w:p w:rsidR="008945EE" w:rsidRDefault="008945EE" w:rsidP="008945EE">
      <w:pPr>
        <w:bidi/>
        <w:rPr>
          <w:rtl/>
        </w:rPr>
      </w:pPr>
    </w:p>
    <w:p w:rsidR="008945EE" w:rsidRDefault="008945EE" w:rsidP="008945EE">
      <w:pPr>
        <w:bidi/>
        <w:rPr>
          <w:rtl/>
        </w:rPr>
      </w:pPr>
    </w:p>
    <w:p w:rsidR="008945EE" w:rsidRDefault="008945EE" w:rsidP="008945EE">
      <w:pPr>
        <w:bidi/>
        <w:rPr>
          <w:rtl/>
        </w:rPr>
      </w:pPr>
    </w:p>
    <w:p w:rsidR="0061124C" w:rsidRDefault="0061124C" w:rsidP="0061124C">
      <w:pPr>
        <w:bidi/>
        <w:rPr>
          <w:rtl/>
        </w:rPr>
      </w:pPr>
    </w:p>
    <w:p w:rsidR="00391E91" w:rsidRDefault="00391E91" w:rsidP="00391E91">
      <w:pPr>
        <w:bidi/>
        <w:rPr>
          <w:rtl/>
        </w:rPr>
      </w:pPr>
    </w:p>
    <w:p w:rsidR="009824DE" w:rsidRPr="003F0313" w:rsidRDefault="009824DE" w:rsidP="009824DE">
      <w:pPr>
        <w:bidi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proofErr w:type="gramStart"/>
      <w:r w:rsidRPr="003F0313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lastRenderedPageBreak/>
        <w:t>القسم</w:t>
      </w:r>
      <w:proofErr w:type="gramEnd"/>
      <w:r w:rsidRPr="003F0313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الرابع: المصالحة</w:t>
      </w: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9824DE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9824DE" w:rsidRPr="00B22229" w:rsidRDefault="009824DE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9824DE" w:rsidRPr="00B22229" w:rsidRDefault="009824DE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9824DE" w:rsidRPr="00B22229" w:rsidRDefault="009824DE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9824DE" w:rsidRPr="00B22229" w:rsidRDefault="009824DE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9824DE" w:rsidRPr="00391E91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9824DE" w:rsidRPr="009824DE" w:rsidRDefault="009824DE" w:rsidP="003C0D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proofErr w:type="gramStart"/>
            <w:r w:rsidRPr="009824DE">
              <w:rPr>
                <w:rFonts w:asciiTheme="majorBidi" w:hAnsiTheme="majorBidi" w:cstheme="majorBidi"/>
                <w:sz w:val="24"/>
                <w:szCs w:val="24"/>
                <w:rtl/>
              </w:rPr>
              <w:t>هل</w:t>
            </w:r>
            <w:proofErr w:type="gramEnd"/>
            <w:r w:rsidRPr="009824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أنت متفائل أم متشائم من تحقيق المصالحة بين حركتي فتح وحماس ؟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متفائل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متشائم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39.5%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أعرف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2.8%</w:t>
            </w:r>
          </w:p>
        </w:tc>
      </w:tr>
    </w:tbl>
    <w:p w:rsidR="009824DE" w:rsidRDefault="009824DE" w:rsidP="009824DE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9824DE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9824DE" w:rsidRPr="00B22229" w:rsidRDefault="009824DE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9824DE" w:rsidRPr="00B22229" w:rsidRDefault="009824DE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9824DE" w:rsidRPr="00B22229" w:rsidRDefault="009824DE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9824DE" w:rsidRPr="00B22229" w:rsidRDefault="009824DE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9824DE" w:rsidRPr="00391E91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9824DE" w:rsidRPr="009824DE" w:rsidRDefault="009824DE" w:rsidP="003C0D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proofErr w:type="gramStart"/>
            <w:r w:rsidRPr="009824D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Pr="009824D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تعتقد بأن حركة فتح جدية في إنهاء الانقسام؟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نعم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لا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37.0%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أعرف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7.4%</w:t>
            </w:r>
          </w:p>
        </w:tc>
      </w:tr>
    </w:tbl>
    <w:p w:rsidR="009824DE" w:rsidRDefault="009824DE" w:rsidP="009824DE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9824DE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9824DE" w:rsidRPr="00B22229" w:rsidRDefault="009824DE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9824DE" w:rsidRPr="00B22229" w:rsidRDefault="009824DE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9824DE" w:rsidRPr="00B22229" w:rsidRDefault="009824DE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9824DE" w:rsidRPr="00B22229" w:rsidRDefault="009824DE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9824DE" w:rsidRPr="00391E91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9824DE" w:rsidRPr="009824DE" w:rsidRDefault="009824DE" w:rsidP="009824D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proofErr w:type="gramStart"/>
            <w:r w:rsidRPr="009824D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هل</w:t>
            </w:r>
            <w:proofErr w:type="gramEnd"/>
            <w:r w:rsidRPr="009824D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تعتقد بأن حركة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حماس</w:t>
            </w:r>
            <w:r w:rsidRPr="009824DE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جدية في إنهاء الانقسام؟</w:t>
            </w:r>
          </w:p>
        </w:tc>
      </w:tr>
      <w:tr w:rsidR="00820489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20489" w:rsidRPr="000742EB" w:rsidRDefault="00820489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نعم</w:t>
            </w:r>
          </w:p>
        </w:tc>
        <w:tc>
          <w:tcPr>
            <w:tcW w:w="1440" w:type="dxa"/>
            <w:vAlign w:val="center"/>
          </w:tcPr>
          <w:p w:rsidR="00820489" w:rsidRDefault="00820489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47.5%</w:t>
            </w:r>
          </w:p>
        </w:tc>
        <w:tc>
          <w:tcPr>
            <w:tcW w:w="1260" w:type="dxa"/>
            <w:vAlign w:val="center"/>
          </w:tcPr>
          <w:p w:rsidR="00820489" w:rsidRDefault="00820489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38.7%</w:t>
            </w:r>
          </w:p>
        </w:tc>
        <w:tc>
          <w:tcPr>
            <w:tcW w:w="1260" w:type="dxa"/>
            <w:vAlign w:val="center"/>
          </w:tcPr>
          <w:p w:rsidR="00820489" w:rsidRDefault="00820489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</w:tr>
      <w:tr w:rsidR="00820489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20489" w:rsidRPr="000742EB" w:rsidRDefault="00820489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لا</w:t>
            </w:r>
          </w:p>
        </w:tc>
        <w:tc>
          <w:tcPr>
            <w:tcW w:w="1440" w:type="dxa"/>
            <w:vAlign w:val="center"/>
          </w:tcPr>
          <w:p w:rsidR="00820489" w:rsidRDefault="00820489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41.8%</w:t>
            </w:r>
          </w:p>
        </w:tc>
        <w:tc>
          <w:tcPr>
            <w:tcW w:w="1260" w:type="dxa"/>
            <w:vAlign w:val="center"/>
          </w:tcPr>
          <w:p w:rsidR="00820489" w:rsidRDefault="00820489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54.9%</w:t>
            </w:r>
          </w:p>
        </w:tc>
        <w:tc>
          <w:tcPr>
            <w:tcW w:w="1260" w:type="dxa"/>
            <w:vAlign w:val="center"/>
          </w:tcPr>
          <w:p w:rsidR="00820489" w:rsidRDefault="00820489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46.7%</w:t>
            </w:r>
          </w:p>
        </w:tc>
      </w:tr>
      <w:tr w:rsidR="00820489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820489" w:rsidRPr="000742EB" w:rsidRDefault="00820489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أعرف</w:t>
            </w:r>
          </w:p>
        </w:tc>
        <w:tc>
          <w:tcPr>
            <w:tcW w:w="1440" w:type="dxa"/>
            <w:vAlign w:val="center"/>
          </w:tcPr>
          <w:p w:rsidR="00820489" w:rsidRDefault="00820489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1260" w:type="dxa"/>
            <w:vAlign w:val="center"/>
          </w:tcPr>
          <w:p w:rsidR="00820489" w:rsidRDefault="00820489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260" w:type="dxa"/>
            <w:vAlign w:val="center"/>
          </w:tcPr>
          <w:p w:rsidR="00820489" w:rsidRDefault="00820489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9.1%</w:t>
            </w:r>
          </w:p>
        </w:tc>
      </w:tr>
    </w:tbl>
    <w:p w:rsidR="009824DE" w:rsidRDefault="009824DE" w:rsidP="009824DE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9824DE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9824DE" w:rsidRPr="00B22229" w:rsidRDefault="009824DE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9824DE" w:rsidRPr="00B22229" w:rsidRDefault="009824DE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9824DE" w:rsidRPr="00B22229" w:rsidRDefault="009824DE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9824DE" w:rsidRPr="00B22229" w:rsidRDefault="009824DE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9824DE" w:rsidRPr="00391E91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9824DE" w:rsidRPr="009824DE" w:rsidRDefault="009824DE" w:rsidP="009824D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proofErr w:type="gramStart"/>
            <w:r w:rsidRPr="009824DE">
              <w:rPr>
                <w:rFonts w:asciiTheme="majorBidi" w:hAnsiTheme="majorBidi" w:cstheme="majorBidi"/>
                <w:sz w:val="24"/>
                <w:szCs w:val="24"/>
                <w:rtl/>
              </w:rPr>
              <w:t>للتعامل</w:t>
            </w:r>
            <w:proofErr w:type="gramEnd"/>
            <w:r w:rsidRPr="009824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مع المأزق الحالي بين حركتي فتح وحماس، ما هي أفضل الطرق لإنهاء الانقسام برأيك؟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9824DE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9824DE">
              <w:rPr>
                <w:rFonts w:asciiTheme="majorBidi" w:hAnsiTheme="majorBidi" w:cstheme="majorBidi"/>
                <w:rtl/>
              </w:rPr>
              <w:t xml:space="preserve">دعوة فورية </w:t>
            </w:r>
            <w:proofErr w:type="gramStart"/>
            <w:r w:rsidRPr="009824DE">
              <w:rPr>
                <w:rFonts w:asciiTheme="majorBidi" w:hAnsiTheme="majorBidi" w:cstheme="majorBidi"/>
                <w:rtl/>
              </w:rPr>
              <w:t>لعقد</w:t>
            </w:r>
            <w:proofErr w:type="gramEnd"/>
            <w:r w:rsidRPr="009824DE">
              <w:rPr>
                <w:rFonts w:asciiTheme="majorBidi" w:hAnsiTheme="majorBidi" w:cstheme="majorBidi"/>
                <w:rtl/>
              </w:rPr>
              <w:t xml:space="preserve"> انتخابات جديدة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9824DE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9824DE">
              <w:rPr>
                <w:rFonts w:asciiTheme="majorBidi" w:hAnsiTheme="majorBidi" w:cstheme="majorBidi"/>
                <w:rtl/>
              </w:rPr>
              <w:t xml:space="preserve">تشكيل حكومة وحدة وطنية </w:t>
            </w:r>
            <w:proofErr w:type="gramStart"/>
            <w:r w:rsidRPr="009824DE">
              <w:rPr>
                <w:rFonts w:asciiTheme="majorBidi" w:hAnsiTheme="majorBidi" w:cstheme="majorBidi"/>
                <w:rtl/>
              </w:rPr>
              <w:t>من</w:t>
            </w:r>
            <w:proofErr w:type="gramEnd"/>
            <w:r w:rsidRPr="009824DE">
              <w:rPr>
                <w:rFonts w:asciiTheme="majorBidi" w:hAnsiTheme="majorBidi" w:cstheme="majorBidi"/>
                <w:rtl/>
              </w:rPr>
              <w:t xml:space="preserve"> فتح وحماس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9824DE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9824DE">
              <w:rPr>
                <w:rFonts w:asciiTheme="majorBidi" w:hAnsiTheme="majorBidi" w:cstheme="majorBidi"/>
                <w:rtl/>
              </w:rPr>
              <w:t xml:space="preserve">لا شيء مما </w:t>
            </w:r>
            <w:proofErr w:type="gramStart"/>
            <w:r w:rsidRPr="009824DE">
              <w:rPr>
                <w:rFonts w:asciiTheme="majorBidi" w:hAnsiTheme="majorBidi" w:cstheme="majorBidi"/>
                <w:rtl/>
              </w:rPr>
              <w:t>ذكر</w:t>
            </w:r>
            <w:proofErr w:type="gramEnd"/>
            <w:r w:rsidRPr="009824DE">
              <w:rPr>
                <w:rFonts w:asciiTheme="majorBidi" w:hAnsiTheme="majorBidi" w:cstheme="majorBidi"/>
                <w:rtl/>
              </w:rPr>
              <w:t xml:space="preserve"> قد ينجح في إنهاء هذه الأزمة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9824DE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9824DE">
              <w:rPr>
                <w:rFonts w:asciiTheme="majorBidi" w:hAnsiTheme="majorBidi" w:cstheme="majorBidi"/>
                <w:rtl/>
              </w:rPr>
              <w:t>لا</w:t>
            </w:r>
            <w:proofErr w:type="gramEnd"/>
            <w:r w:rsidRPr="009824DE">
              <w:rPr>
                <w:rFonts w:asciiTheme="majorBidi" w:hAnsiTheme="majorBidi" w:cstheme="majorBidi"/>
                <w:rtl/>
              </w:rPr>
              <w:t xml:space="preserve"> أعرف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</w:tr>
    </w:tbl>
    <w:p w:rsidR="009824DE" w:rsidRDefault="009824DE" w:rsidP="009824DE">
      <w:pPr>
        <w:bidi/>
        <w:rPr>
          <w:rtl/>
        </w:rPr>
      </w:pPr>
    </w:p>
    <w:p w:rsidR="0061124C" w:rsidRDefault="0061124C" w:rsidP="0061124C">
      <w:pPr>
        <w:bidi/>
        <w:rPr>
          <w:rtl/>
        </w:rPr>
      </w:pPr>
    </w:p>
    <w:p w:rsidR="0061124C" w:rsidRDefault="0061124C" w:rsidP="0061124C">
      <w:pPr>
        <w:bidi/>
        <w:rPr>
          <w:rtl/>
        </w:rPr>
      </w:pPr>
    </w:p>
    <w:p w:rsidR="008945EE" w:rsidRDefault="008945EE" w:rsidP="008945EE">
      <w:pPr>
        <w:bidi/>
        <w:rPr>
          <w:rtl/>
        </w:rPr>
      </w:pPr>
    </w:p>
    <w:p w:rsidR="008945EE" w:rsidRDefault="008945EE" w:rsidP="008945EE">
      <w:pPr>
        <w:bidi/>
        <w:rPr>
          <w:rtl/>
        </w:rPr>
      </w:pPr>
    </w:p>
    <w:p w:rsidR="008945EE" w:rsidRDefault="008945EE" w:rsidP="008945EE">
      <w:pPr>
        <w:bidi/>
        <w:rPr>
          <w:rtl/>
        </w:rPr>
      </w:pPr>
    </w:p>
    <w:p w:rsidR="008945EE" w:rsidRDefault="008945EE" w:rsidP="008945EE">
      <w:pPr>
        <w:bidi/>
        <w:rPr>
          <w:rtl/>
        </w:rPr>
      </w:pPr>
    </w:p>
    <w:p w:rsidR="008945EE" w:rsidRDefault="008945EE" w:rsidP="008945EE">
      <w:pPr>
        <w:bidi/>
        <w:rPr>
          <w:rtl/>
        </w:rPr>
      </w:pPr>
    </w:p>
    <w:p w:rsidR="0061124C" w:rsidRDefault="0061124C" w:rsidP="0061124C">
      <w:pPr>
        <w:bidi/>
        <w:rPr>
          <w:rtl/>
        </w:rPr>
      </w:pPr>
    </w:p>
    <w:p w:rsidR="009824DE" w:rsidRPr="003F0313" w:rsidRDefault="009824DE" w:rsidP="009824DE">
      <w:pPr>
        <w:bidi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r w:rsidRPr="003F0313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lastRenderedPageBreak/>
        <w:t xml:space="preserve">القسم الخامس: السلطة </w:t>
      </w:r>
      <w:proofErr w:type="gramStart"/>
      <w:r w:rsidRPr="003F0313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والحكومة</w:t>
      </w:r>
      <w:proofErr w:type="gramEnd"/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39543F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39543F" w:rsidRPr="00B22229" w:rsidRDefault="0039543F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39543F" w:rsidRPr="00B22229" w:rsidRDefault="0039543F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39543F" w:rsidRPr="00B22229" w:rsidRDefault="0039543F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39543F" w:rsidRPr="00B22229" w:rsidRDefault="0039543F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39543F" w:rsidRPr="00391E91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39543F" w:rsidRPr="0039543F" w:rsidRDefault="0039543F" w:rsidP="0039543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39543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كيف تقيم الأداء العام للحكومة بقيادة </w:t>
            </w:r>
            <w:r w:rsidRPr="0039543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سلام فياض</w:t>
            </w:r>
            <w:r w:rsidRPr="0039543F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39543F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39543F">
              <w:rPr>
                <w:rFonts w:asciiTheme="majorBidi" w:hAnsiTheme="majorBidi" w:cstheme="majorBidi"/>
                <w:rtl/>
              </w:rPr>
              <w:t>ايجابي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39543F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39543F">
              <w:rPr>
                <w:rFonts w:asciiTheme="majorBidi" w:hAnsiTheme="majorBidi" w:cstheme="majorBidi"/>
                <w:rtl/>
              </w:rPr>
              <w:t>متوسط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39543F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39543F">
              <w:rPr>
                <w:rFonts w:asciiTheme="majorBidi" w:hAnsiTheme="majorBidi" w:cstheme="majorBidi"/>
                <w:rtl/>
              </w:rPr>
              <w:t>سلبي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39543F" w:rsidRDefault="00393DA8" w:rsidP="0039543F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39543F">
              <w:rPr>
                <w:rFonts w:asciiTheme="majorBidi" w:hAnsiTheme="majorBidi" w:cstheme="majorBidi"/>
                <w:rtl/>
              </w:rPr>
              <w:t>لا</w:t>
            </w:r>
            <w:proofErr w:type="gramEnd"/>
            <w:r w:rsidRPr="0039543F">
              <w:rPr>
                <w:rFonts w:asciiTheme="majorBidi" w:hAnsiTheme="majorBidi" w:cstheme="majorBidi"/>
                <w:rtl/>
              </w:rPr>
              <w:t xml:space="preserve"> اعرف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</w:tr>
    </w:tbl>
    <w:p w:rsidR="00393DA8" w:rsidRDefault="00393DA8" w:rsidP="00393DA8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39543F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39543F" w:rsidRPr="00B22229" w:rsidRDefault="0039543F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39543F" w:rsidRPr="00B22229" w:rsidRDefault="0039543F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39543F" w:rsidRPr="00B22229" w:rsidRDefault="0039543F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39543F" w:rsidRPr="00B22229" w:rsidRDefault="0039543F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39543F" w:rsidRPr="00391E91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39543F" w:rsidRPr="0039543F" w:rsidRDefault="0039543F" w:rsidP="0039543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39543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كيف تقيم الأداء العام للحكومة بقيادة </w:t>
            </w:r>
            <w:r w:rsidRPr="0039543F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إسماعيل هنية</w:t>
            </w:r>
            <w:r w:rsidRPr="0039543F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39543F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39543F">
              <w:rPr>
                <w:rFonts w:asciiTheme="majorBidi" w:hAnsiTheme="majorBidi" w:cstheme="majorBidi"/>
                <w:rtl/>
              </w:rPr>
              <w:t>ايجابي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39543F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39543F">
              <w:rPr>
                <w:rFonts w:asciiTheme="majorBidi" w:hAnsiTheme="majorBidi" w:cstheme="majorBidi"/>
                <w:rtl/>
              </w:rPr>
              <w:t>متوسط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34.8%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39543F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39543F">
              <w:rPr>
                <w:rFonts w:asciiTheme="majorBidi" w:hAnsiTheme="majorBidi" w:cstheme="majorBidi"/>
                <w:rtl/>
              </w:rPr>
              <w:t>سلبي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39543F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39543F">
              <w:rPr>
                <w:rFonts w:asciiTheme="majorBidi" w:hAnsiTheme="majorBidi" w:cstheme="majorBidi"/>
                <w:rtl/>
              </w:rPr>
              <w:t>لا</w:t>
            </w:r>
            <w:proofErr w:type="gramEnd"/>
            <w:r w:rsidRPr="0039543F">
              <w:rPr>
                <w:rFonts w:asciiTheme="majorBidi" w:hAnsiTheme="majorBidi" w:cstheme="majorBidi"/>
                <w:rtl/>
              </w:rPr>
              <w:t xml:space="preserve"> اعرف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10.3%</w:t>
            </w:r>
          </w:p>
        </w:tc>
      </w:tr>
    </w:tbl>
    <w:p w:rsidR="0039543F" w:rsidRDefault="0039543F" w:rsidP="0039543F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39543F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39543F" w:rsidRPr="00B22229" w:rsidRDefault="0039543F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39543F" w:rsidRPr="00B22229" w:rsidRDefault="0039543F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39543F" w:rsidRPr="00B22229" w:rsidRDefault="0039543F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39543F" w:rsidRPr="00B22229" w:rsidRDefault="0039543F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39543F" w:rsidRPr="00391E91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39543F" w:rsidRPr="0039543F" w:rsidRDefault="0039543F" w:rsidP="0039543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39543F">
              <w:rPr>
                <w:rFonts w:asciiTheme="majorBidi" w:hAnsiTheme="majorBidi" w:cstheme="majorBidi"/>
                <w:sz w:val="24"/>
                <w:szCs w:val="24"/>
                <w:rtl/>
              </w:rPr>
              <w:t>إذا كان لديك الاختيار بين الحكومتين الأولى بقيادة فياض والثانية بقيادة هنية أي منهما تختاره لإدارة الحكومة في منطقتك؟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39543F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39543F">
              <w:rPr>
                <w:rFonts w:asciiTheme="majorBidi" w:hAnsiTheme="majorBidi" w:cstheme="majorBidi"/>
                <w:rtl/>
              </w:rPr>
              <w:t>الحكومة بقيادة هنية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39543F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 w:rsidRPr="0039543F">
              <w:rPr>
                <w:rFonts w:asciiTheme="majorBidi" w:hAnsiTheme="majorBidi" w:cstheme="majorBidi"/>
                <w:rtl/>
              </w:rPr>
              <w:t xml:space="preserve">الحكومة بقيادة </w:t>
            </w:r>
            <w:proofErr w:type="gramStart"/>
            <w:r w:rsidRPr="0039543F">
              <w:rPr>
                <w:rFonts w:asciiTheme="majorBidi" w:hAnsiTheme="majorBidi" w:cstheme="majorBidi"/>
                <w:rtl/>
              </w:rPr>
              <w:t>فياض</w:t>
            </w:r>
            <w:proofErr w:type="gramEnd"/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27.8%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39543F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39543F">
              <w:rPr>
                <w:rFonts w:asciiTheme="majorBidi" w:hAnsiTheme="majorBidi" w:cstheme="majorBidi"/>
                <w:rtl/>
              </w:rPr>
              <w:t>لا</w:t>
            </w:r>
            <w:proofErr w:type="gramEnd"/>
            <w:r w:rsidRPr="0039543F">
              <w:rPr>
                <w:rFonts w:asciiTheme="majorBidi" w:hAnsiTheme="majorBidi" w:cstheme="majorBidi"/>
                <w:rtl/>
              </w:rPr>
              <w:t xml:space="preserve"> لكلا الحكومتين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39543F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39543F">
              <w:rPr>
                <w:rFonts w:asciiTheme="majorBidi" w:hAnsiTheme="majorBidi" w:cstheme="majorBidi"/>
                <w:rtl/>
              </w:rPr>
              <w:t>لا</w:t>
            </w:r>
            <w:proofErr w:type="gramEnd"/>
            <w:r w:rsidRPr="0039543F">
              <w:rPr>
                <w:rFonts w:asciiTheme="majorBidi" w:hAnsiTheme="majorBidi" w:cstheme="majorBidi"/>
                <w:rtl/>
              </w:rPr>
              <w:t xml:space="preserve"> أعرف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6.1%</w:t>
            </w:r>
          </w:p>
        </w:tc>
      </w:tr>
    </w:tbl>
    <w:p w:rsidR="0039543F" w:rsidRDefault="0039543F" w:rsidP="0039543F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735"/>
        <w:gridCol w:w="1260"/>
        <w:gridCol w:w="1260"/>
      </w:tblGrid>
      <w:tr w:rsidR="0061124C" w:rsidRPr="00B22229" w:rsidTr="00FA3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61124C" w:rsidRPr="00B22229" w:rsidRDefault="0061124C" w:rsidP="00820489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735" w:type="dxa"/>
          </w:tcPr>
          <w:p w:rsidR="0061124C" w:rsidRPr="00B22229" w:rsidRDefault="0061124C" w:rsidP="0082048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61124C" w:rsidRPr="00B22229" w:rsidRDefault="0061124C" w:rsidP="0082048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61124C" w:rsidRPr="00B22229" w:rsidRDefault="0061124C" w:rsidP="0082048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FA37B7" w:rsidTr="0082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3" w:type="dxa"/>
            <w:gridSpan w:val="4"/>
          </w:tcPr>
          <w:p w:rsidR="00FA37B7" w:rsidRDefault="00FA37B7" w:rsidP="008204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>إذا</w:t>
            </w:r>
            <w:proofErr w:type="gramEnd"/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 تم التوافق على حكومة وحدة وطنية أي من القيادات التالية ترشحه ليكون رئيسا للوزراء؟</w:t>
            </w:r>
          </w:p>
        </w:tc>
      </w:tr>
      <w:tr w:rsidR="00FA37B7" w:rsidTr="00FA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FA37B7" w:rsidRPr="0039543F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إسماعيل هنية</w:t>
            </w:r>
          </w:p>
        </w:tc>
        <w:tc>
          <w:tcPr>
            <w:tcW w:w="1735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26.2%</w:t>
            </w:r>
          </w:p>
        </w:tc>
      </w:tr>
      <w:tr w:rsidR="00FA37B7" w:rsidTr="00FA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FA37B7" w:rsidRPr="0039543F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سلام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فياض</w:t>
            </w:r>
          </w:p>
        </w:tc>
        <w:tc>
          <w:tcPr>
            <w:tcW w:w="1735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20.0%</w:t>
            </w:r>
          </w:p>
        </w:tc>
      </w:tr>
      <w:tr w:rsidR="00FA37B7" w:rsidTr="00FA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FA37B7" w:rsidRPr="0039543F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مصطفى البرغوثي</w:t>
            </w:r>
          </w:p>
        </w:tc>
        <w:tc>
          <w:tcPr>
            <w:tcW w:w="1735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17.9%</w:t>
            </w:r>
          </w:p>
        </w:tc>
      </w:tr>
      <w:tr w:rsidR="00FA37B7" w:rsidTr="00FA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FA37B7" w:rsidRPr="0039543F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منيب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المصري</w:t>
            </w:r>
          </w:p>
        </w:tc>
        <w:tc>
          <w:tcPr>
            <w:tcW w:w="1735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</w:tr>
      <w:tr w:rsidR="00FA37B7" w:rsidTr="00FA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FA37B7" w:rsidRPr="0039543F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حنان عشراوي</w:t>
            </w:r>
          </w:p>
        </w:tc>
        <w:tc>
          <w:tcPr>
            <w:tcW w:w="1735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</w:tr>
      <w:tr w:rsidR="00FA37B7" w:rsidTr="00FA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FA37B7" w:rsidRPr="0039543F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جمال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الخضري</w:t>
            </w:r>
          </w:p>
        </w:tc>
        <w:tc>
          <w:tcPr>
            <w:tcW w:w="1735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1.7%</w:t>
            </w:r>
          </w:p>
        </w:tc>
      </w:tr>
      <w:tr w:rsidR="00FA37B7" w:rsidTr="00FA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FA37B7" w:rsidRPr="0039543F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زياد ابو عمر</w:t>
            </w:r>
          </w:p>
        </w:tc>
        <w:tc>
          <w:tcPr>
            <w:tcW w:w="1735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</w:tr>
      <w:tr w:rsidR="00FA37B7" w:rsidTr="00FA3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FA37B7" w:rsidRPr="0039543F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محمد مصطفى</w:t>
            </w:r>
          </w:p>
        </w:tc>
        <w:tc>
          <w:tcPr>
            <w:tcW w:w="1735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260" w:type="dxa"/>
          </w:tcPr>
          <w:p w:rsidR="00FA37B7" w:rsidRDefault="00FA37B7" w:rsidP="00820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0.4%</w:t>
            </w:r>
          </w:p>
        </w:tc>
      </w:tr>
      <w:tr w:rsidR="00FA37B7" w:rsidTr="00FA3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FA37B7" w:rsidRPr="0039543F" w:rsidRDefault="00FA37B7" w:rsidP="00820489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شخصية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أخرى</w:t>
            </w:r>
          </w:p>
        </w:tc>
        <w:tc>
          <w:tcPr>
            <w:tcW w:w="1735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21.3%</w:t>
            </w:r>
          </w:p>
        </w:tc>
        <w:tc>
          <w:tcPr>
            <w:tcW w:w="1260" w:type="dxa"/>
          </w:tcPr>
          <w:p w:rsidR="00FA37B7" w:rsidRDefault="00FA37B7" w:rsidP="008204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20.3%</w:t>
            </w:r>
          </w:p>
        </w:tc>
      </w:tr>
    </w:tbl>
    <w:p w:rsidR="0061124C" w:rsidRDefault="0061124C" w:rsidP="0061124C">
      <w:pPr>
        <w:bidi/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3C0D5C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3C0D5C" w:rsidRPr="00B22229" w:rsidRDefault="003C0D5C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3C0D5C" w:rsidRPr="00391E91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3C0D5C" w:rsidRPr="003C0D5C" w:rsidRDefault="003C0D5C" w:rsidP="003C0D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بشكل عام، هل </w:t>
            </w:r>
            <w:proofErr w:type="gramStart"/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>أنت</w:t>
            </w:r>
            <w:proofErr w:type="gramEnd"/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متفق أم غير متفق مع الأداء العام لمحمود عباس؟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متفق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</w:tr>
      <w:tr w:rsidR="00393DA8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غير متفق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40.1%</w:t>
            </w:r>
          </w:p>
        </w:tc>
      </w:tr>
      <w:tr w:rsidR="00393DA8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93DA8" w:rsidRPr="000742EB" w:rsidRDefault="00393DA8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أعرف/لا رأي</w:t>
            </w:r>
          </w:p>
        </w:tc>
        <w:tc>
          <w:tcPr>
            <w:tcW w:w="144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260" w:type="dxa"/>
            <w:vAlign w:val="center"/>
          </w:tcPr>
          <w:p w:rsidR="00393DA8" w:rsidRDefault="00393DA8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4.6%</w:t>
            </w:r>
          </w:p>
        </w:tc>
      </w:tr>
    </w:tbl>
    <w:p w:rsidR="003C0D5C" w:rsidRDefault="003C0D5C" w:rsidP="003C0D5C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3C0D5C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3C0D5C" w:rsidRPr="00B22229" w:rsidRDefault="003C0D5C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3C0D5C" w:rsidRPr="00391E91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3C0D5C" w:rsidRPr="003C0D5C" w:rsidRDefault="003C0D5C" w:rsidP="003C0D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بشكل عام، هل </w:t>
            </w:r>
            <w:proofErr w:type="gramStart"/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>أنت</w:t>
            </w:r>
            <w:proofErr w:type="gramEnd"/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متفق أم غير متفق مع الأداء العام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لسلام فياض</w:t>
            </w:r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متفق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غير متفق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57.8%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أعرف/لا رأي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7.2%</w:t>
            </w:r>
          </w:p>
        </w:tc>
      </w:tr>
    </w:tbl>
    <w:p w:rsidR="003C0D5C" w:rsidRDefault="003C0D5C" w:rsidP="003C0D5C">
      <w:pPr>
        <w:bidi/>
      </w:pPr>
    </w:p>
    <w:p w:rsidR="00264A84" w:rsidRDefault="00264A84" w:rsidP="00264A84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3C0D5C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3C0D5C" w:rsidRPr="00B22229" w:rsidRDefault="003C0D5C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3C0D5C" w:rsidRPr="00391E91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3C0D5C" w:rsidRPr="003C0D5C" w:rsidRDefault="003C0D5C" w:rsidP="003C0D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بشكل عام، هل أنت متفق أم غير متفق مع الأداء العام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لإسماعيل هنية</w:t>
            </w:r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متفق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غير متفق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أعرف/لا رأي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9.2%</w:t>
            </w:r>
          </w:p>
        </w:tc>
      </w:tr>
    </w:tbl>
    <w:p w:rsidR="003C0D5C" w:rsidRDefault="003C0D5C" w:rsidP="003C0D5C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3C0D5C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3C0D5C" w:rsidRPr="00B22229" w:rsidRDefault="003C0D5C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3C0D5C" w:rsidRPr="00391E91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3C0D5C" w:rsidRPr="003C0D5C" w:rsidRDefault="003C0D5C" w:rsidP="003C0D5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بشكل عام، هل </w:t>
            </w:r>
            <w:proofErr w:type="gramStart"/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>أنت</w:t>
            </w:r>
            <w:proofErr w:type="gramEnd"/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متفق أم غير متفق مع الأداء العام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لخالد مشعل</w:t>
            </w:r>
            <w:r w:rsidRPr="003C0D5C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متفق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غير متفق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3C0D5C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أعرف/لا رأي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</w:tr>
    </w:tbl>
    <w:p w:rsidR="003C0D5C" w:rsidRDefault="003C0D5C" w:rsidP="003C0D5C">
      <w:pPr>
        <w:bidi/>
        <w:rPr>
          <w:rtl/>
        </w:rPr>
      </w:pPr>
    </w:p>
    <w:p w:rsidR="003C0D5C" w:rsidRPr="003F0313" w:rsidRDefault="003C0D5C" w:rsidP="003C0D5C">
      <w:pPr>
        <w:bidi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r w:rsidRPr="003F0313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القسم السادس: زيارة اوباما لفلسطين</w:t>
      </w: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3C0D5C" w:rsidRPr="00B22229" w:rsidTr="003C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3C0D5C" w:rsidRPr="00B22229" w:rsidRDefault="003C0D5C" w:rsidP="003C0D5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3C0D5C" w:rsidRPr="00B22229" w:rsidRDefault="003C0D5C" w:rsidP="003C0D5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3C0D5C" w:rsidRPr="00391E91" w:rsidTr="003C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3C0D5C" w:rsidRPr="003C0D5C" w:rsidRDefault="003C0D5C" w:rsidP="003C0D5C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EG"/>
              </w:rPr>
            </w:pPr>
            <w:r w:rsidRPr="003C0D5C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هل تابعت الاخبار المتعلقة بزيارة الرئيس الأمريكي أوباما الى الاراضي الفلسطينية؟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نعم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3C0D5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لا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30.9%</w:t>
            </w:r>
          </w:p>
        </w:tc>
      </w:tr>
    </w:tbl>
    <w:p w:rsidR="003C0D5C" w:rsidRDefault="003C0D5C" w:rsidP="003C0D5C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5B061B" w:rsidRPr="00B22229" w:rsidTr="0026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5B061B" w:rsidRPr="00B22229" w:rsidRDefault="005B061B" w:rsidP="00264A8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5B061B" w:rsidRPr="00B22229" w:rsidRDefault="005B061B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5B061B" w:rsidRPr="00B22229" w:rsidRDefault="005B061B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5B061B" w:rsidRPr="00B22229" w:rsidRDefault="005B061B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5B061B" w:rsidRPr="00391E91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5B061B" w:rsidRPr="005B061B" w:rsidRDefault="005B061B" w:rsidP="005B061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B061B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هل سمعت بالمؤتمر الصحفي المشترك للرئيسين محمود عباس ونظيره الأمريكي أوباما في رام الله؟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نعم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لا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</w:tr>
    </w:tbl>
    <w:p w:rsidR="005B061B" w:rsidRDefault="005B061B" w:rsidP="005B061B">
      <w:pPr>
        <w:bidi/>
        <w:rPr>
          <w:rFonts w:hint="cs"/>
          <w:rtl/>
          <w:lang w:bidi="ar-EG"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E7097F" w:rsidRPr="00B22229" w:rsidTr="0026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E7097F" w:rsidRPr="00B22229" w:rsidRDefault="00E7097F" w:rsidP="00264A8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E7097F" w:rsidRPr="00B22229" w:rsidRDefault="00E7097F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E7097F" w:rsidRPr="00B22229" w:rsidRDefault="00E7097F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E7097F" w:rsidRPr="00B22229" w:rsidRDefault="00E7097F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E7097F" w:rsidRPr="00391E91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E7097F" w:rsidRPr="00E7097F" w:rsidRDefault="00E7097F" w:rsidP="00264A8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E7097F">
              <w:rPr>
                <w:rFonts w:asciiTheme="majorBidi" w:hAnsiTheme="majorBidi" w:cstheme="majorBidi"/>
                <w:sz w:val="24"/>
                <w:szCs w:val="24"/>
                <w:rtl/>
              </w:rPr>
              <w:t>هل تؤيد أم تعارض العودة إلى المفاوضات في الوقت الحالي؟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أؤيد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أعارض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43.4%</w:t>
            </w:r>
          </w:p>
        </w:tc>
      </w:tr>
      <w:tr w:rsidR="00264A84" w:rsidRPr="000742EB" w:rsidTr="00264A8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أعرف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5.9%</w:t>
            </w:r>
          </w:p>
        </w:tc>
      </w:tr>
    </w:tbl>
    <w:p w:rsidR="00B22229" w:rsidRDefault="00B22229" w:rsidP="00E7097F">
      <w:pPr>
        <w:bidi/>
        <w:rPr>
          <w:rFonts w:hint="cs"/>
          <w:rtl/>
        </w:rPr>
      </w:pPr>
    </w:p>
    <w:p w:rsidR="00922BA4" w:rsidRDefault="00922BA4" w:rsidP="00922BA4">
      <w:pPr>
        <w:bidi/>
        <w:rPr>
          <w:rtl/>
        </w:rPr>
      </w:pPr>
      <w:bookmarkStart w:id="0" w:name="_GoBack"/>
      <w:bookmarkEnd w:id="0"/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E7097F" w:rsidRPr="00B22229" w:rsidTr="0026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E7097F" w:rsidRPr="00B22229" w:rsidRDefault="00E7097F" w:rsidP="00264A8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E7097F" w:rsidRPr="00B22229" w:rsidRDefault="00E7097F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E7097F" w:rsidRPr="00B22229" w:rsidRDefault="00E7097F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E7097F" w:rsidRPr="00B22229" w:rsidRDefault="00E7097F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E7097F" w:rsidRPr="00391E91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E7097F" w:rsidRPr="00A37226" w:rsidRDefault="00A37226" w:rsidP="00264A8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37226">
              <w:rPr>
                <w:rFonts w:asciiTheme="majorBidi" w:hAnsiTheme="majorBidi" w:cstheme="majorBidi"/>
                <w:sz w:val="24"/>
                <w:szCs w:val="24"/>
                <w:rtl/>
              </w:rPr>
              <w:t>هل تؤيد أم تعارض العودة إلى المفاوضات في حال تم ايقاف كامل النشاط الاستيطاني؟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أؤيد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أعارض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20.0%</w:t>
            </w:r>
          </w:p>
        </w:tc>
      </w:tr>
      <w:tr w:rsidR="00264A84" w:rsidRPr="000742EB" w:rsidTr="00264A8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أعرف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3.9%</w:t>
            </w:r>
          </w:p>
        </w:tc>
      </w:tr>
    </w:tbl>
    <w:p w:rsidR="00FA37B7" w:rsidRDefault="00FA37B7" w:rsidP="00FA37B7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A37226" w:rsidRPr="00B22229" w:rsidTr="0026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A37226" w:rsidRPr="00B22229" w:rsidRDefault="00A37226" w:rsidP="00264A8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A37226" w:rsidRPr="00B22229" w:rsidRDefault="00A37226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A37226" w:rsidRPr="00B22229" w:rsidRDefault="00A37226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A37226" w:rsidRPr="00B22229" w:rsidRDefault="00A37226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A37226" w:rsidRPr="00391E91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A37226" w:rsidRPr="00A37226" w:rsidRDefault="00A37226" w:rsidP="00264A8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A37226">
              <w:rPr>
                <w:rFonts w:asciiTheme="majorBidi" w:hAnsiTheme="majorBidi" w:cstheme="majorBidi"/>
                <w:sz w:val="24"/>
                <w:szCs w:val="24"/>
                <w:rtl/>
              </w:rPr>
              <w:t>برأيك ما هي الاجراءات الواجب اتخاذها قبل البدء بالمفاوضات؟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A37226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 w:rsidRPr="00A37226">
              <w:rPr>
                <w:rFonts w:asciiTheme="majorBidi" w:hAnsiTheme="majorBidi" w:cstheme="majorBidi"/>
                <w:rtl/>
              </w:rPr>
              <w:t xml:space="preserve">التقليل من القيود المفروضة على مناطق السلطة الفلسطينية </w:t>
            </w:r>
            <w:proofErr w:type="gramStart"/>
            <w:r w:rsidRPr="00A37226">
              <w:rPr>
                <w:rFonts w:asciiTheme="majorBidi" w:hAnsiTheme="majorBidi" w:cstheme="majorBidi"/>
                <w:rtl/>
              </w:rPr>
              <w:t>ومناطق</w:t>
            </w:r>
            <w:proofErr w:type="gramEnd"/>
            <w:r w:rsidRPr="00A37226">
              <w:rPr>
                <w:rFonts w:asciiTheme="majorBidi" w:hAnsiTheme="majorBidi" w:cstheme="majorBidi"/>
                <w:rtl/>
              </w:rPr>
              <w:t xml:space="preserve"> المعروفة بـ"</w:t>
            </w:r>
            <w:r w:rsidRPr="00A37226">
              <w:rPr>
                <w:rFonts w:asciiTheme="majorBidi" w:hAnsiTheme="majorBidi" w:cstheme="majorBidi"/>
              </w:rPr>
              <w:t>C</w:t>
            </w:r>
            <w:r w:rsidRPr="00A37226">
              <w:rPr>
                <w:rFonts w:asciiTheme="majorBidi" w:hAnsiTheme="majorBidi" w:cstheme="majorBidi"/>
                <w:rtl/>
              </w:rPr>
              <w:t>"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A37226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 w:rsidRPr="00A37226">
              <w:rPr>
                <w:rFonts w:asciiTheme="majorBidi" w:hAnsiTheme="majorBidi" w:cstheme="majorBidi"/>
                <w:rtl/>
              </w:rPr>
              <w:t xml:space="preserve"> اطلاق سراح الاسرى الفلسطينيين من السجون الاسرائيلية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73.7%</w:t>
            </w:r>
          </w:p>
        </w:tc>
      </w:tr>
      <w:tr w:rsidR="00264A84" w:rsidRPr="000742EB" w:rsidTr="00264A8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A37226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 w:rsidRPr="00A37226">
              <w:rPr>
                <w:rFonts w:asciiTheme="majorBidi" w:hAnsiTheme="majorBidi" w:cstheme="majorBidi"/>
                <w:rtl/>
              </w:rPr>
              <w:t>امكانية الوصول إلى القدس والأماكن المقدسة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A37226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 w:rsidRPr="00A37226">
              <w:rPr>
                <w:rFonts w:asciiTheme="majorBidi" w:hAnsiTheme="majorBidi" w:cstheme="majorBidi"/>
                <w:rtl/>
              </w:rPr>
              <w:t>أخرى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3.1%</w:t>
            </w:r>
          </w:p>
        </w:tc>
      </w:tr>
      <w:tr w:rsidR="00264A84" w:rsidRPr="000742EB" w:rsidTr="00264A8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A37226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 w:rsidRPr="00A37226">
              <w:rPr>
                <w:rFonts w:asciiTheme="majorBidi" w:hAnsiTheme="majorBidi" w:cstheme="majorBidi"/>
                <w:rtl/>
              </w:rPr>
              <w:t xml:space="preserve"> </w:t>
            </w:r>
            <w:proofErr w:type="gramStart"/>
            <w:r w:rsidRPr="00A37226">
              <w:rPr>
                <w:rFonts w:asciiTheme="majorBidi" w:hAnsiTheme="majorBidi" w:cstheme="majorBidi"/>
                <w:rtl/>
              </w:rPr>
              <w:t>لا</w:t>
            </w:r>
            <w:proofErr w:type="gramEnd"/>
            <w:r w:rsidRPr="00A37226">
              <w:rPr>
                <w:rFonts w:asciiTheme="majorBidi" w:hAnsiTheme="majorBidi" w:cstheme="majorBidi"/>
                <w:rtl/>
              </w:rPr>
              <w:t xml:space="preserve"> أعرف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3.5%</w:t>
            </w:r>
          </w:p>
        </w:tc>
      </w:tr>
    </w:tbl>
    <w:p w:rsidR="00264A84" w:rsidRDefault="00264A84" w:rsidP="00264A84">
      <w:pPr>
        <w:bidi/>
        <w:rPr>
          <w:rtl/>
        </w:rPr>
      </w:pPr>
    </w:p>
    <w:p w:rsidR="00A37226" w:rsidRPr="003F0313" w:rsidRDefault="00A37226" w:rsidP="00A37226">
      <w:pPr>
        <w:bidi/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</w:pPr>
      <w:proofErr w:type="gramStart"/>
      <w:r w:rsidRPr="003F0313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>القسم</w:t>
      </w:r>
      <w:proofErr w:type="gramEnd"/>
      <w:r w:rsidRPr="003F0313">
        <w:rPr>
          <w:rFonts w:asciiTheme="majorBidi" w:hAnsiTheme="majorBidi" w:cstheme="majorBidi"/>
          <w:b/>
          <w:bCs/>
          <w:sz w:val="30"/>
          <w:szCs w:val="30"/>
          <w:u w:val="single"/>
          <w:rtl/>
        </w:rPr>
        <w:t xml:space="preserve"> السابع: الثورات العربية</w:t>
      </w: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7635ED" w:rsidRPr="00B22229" w:rsidTr="0026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7635ED" w:rsidRPr="00B22229" w:rsidRDefault="007635ED" w:rsidP="00264A8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7635ED" w:rsidRPr="00B22229" w:rsidRDefault="007635ED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7635ED" w:rsidRPr="00B22229" w:rsidRDefault="007635ED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7635ED" w:rsidRPr="00B22229" w:rsidRDefault="007635ED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7635ED" w:rsidRPr="00391E91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7635ED" w:rsidRPr="007635ED" w:rsidRDefault="007635ED" w:rsidP="007635E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proofErr w:type="gramStart"/>
            <w:r w:rsidRPr="007635ED">
              <w:rPr>
                <w:rFonts w:asciiTheme="majorBidi" w:hAnsiTheme="majorBidi" w:cstheme="majorBidi"/>
                <w:sz w:val="24"/>
                <w:szCs w:val="24"/>
                <w:rtl/>
              </w:rPr>
              <w:t>هل</w:t>
            </w:r>
            <w:proofErr w:type="gramEnd"/>
            <w:r w:rsidRPr="007635E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أنت متابع للأحداث التي تجري فيها ثورات الربيع العربي في مصر؟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نعم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لا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20.1%</w:t>
            </w:r>
          </w:p>
        </w:tc>
      </w:tr>
    </w:tbl>
    <w:p w:rsidR="00A37226" w:rsidRDefault="00A37226" w:rsidP="00A37226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7635ED" w:rsidRPr="00B22229" w:rsidTr="0026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7635ED" w:rsidRPr="00B22229" w:rsidRDefault="007635ED" w:rsidP="00264A8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7635ED" w:rsidRPr="00B22229" w:rsidRDefault="007635ED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7635ED" w:rsidRPr="00B22229" w:rsidRDefault="007635ED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7635ED" w:rsidRPr="00B22229" w:rsidRDefault="007635ED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7635ED" w:rsidRPr="00391E91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7635ED" w:rsidRPr="007635ED" w:rsidRDefault="007635ED" w:rsidP="007635E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7635E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هل أنت متابع للأحداث التي </w:t>
            </w:r>
            <w:proofErr w:type="gramStart"/>
            <w:r w:rsidRPr="007635ED">
              <w:rPr>
                <w:rFonts w:asciiTheme="majorBidi" w:hAnsiTheme="majorBidi" w:cstheme="majorBidi"/>
                <w:sz w:val="24"/>
                <w:szCs w:val="24"/>
                <w:rtl/>
              </w:rPr>
              <w:t>تجري</w:t>
            </w:r>
            <w:proofErr w:type="gramEnd"/>
            <w:r w:rsidRPr="007635E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فيها ثورات الربيع العربي في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سوريا</w:t>
            </w:r>
            <w:r w:rsidRPr="007635ED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نعم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0742EB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لا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19.8%</w:t>
            </w:r>
          </w:p>
        </w:tc>
      </w:tr>
    </w:tbl>
    <w:p w:rsidR="007635ED" w:rsidRDefault="007635ED" w:rsidP="007635ED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7635ED" w:rsidRPr="00B22229" w:rsidTr="0026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7635ED" w:rsidRPr="00B22229" w:rsidRDefault="007635ED" w:rsidP="00264A8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7635ED" w:rsidRPr="00B22229" w:rsidRDefault="007635ED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7635ED" w:rsidRPr="00B22229" w:rsidRDefault="007635ED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7635ED" w:rsidRPr="00B22229" w:rsidRDefault="007635ED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7635ED" w:rsidRPr="00391E91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7635ED" w:rsidRPr="00B13E1C" w:rsidRDefault="00B13E1C" w:rsidP="00264A8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13E1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بمتابعتك للأحداث في مصر الان ومقارنة مع </w:t>
            </w:r>
            <w:proofErr w:type="spellStart"/>
            <w:r w:rsidRPr="00B13E1C">
              <w:rPr>
                <w:rFonts w:asciiTheme="majorBidi" w:hAnsiTheme="majorBidi" w:cstheme="majorBidi"/>
                <w:sz w:val="24"/>
                <w:szCs w:val="24"/>
                <w:rtl/>
              </w:rPr>
              <w:t>بدءها</w:t>
            </w:r>
            <w:proofErr w:type="spellEnd"/>
            <w:r w:rsidRPr="00B13E1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هل يمكنك القول بأنك...؟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 w:rsidRPr="00B13E1C">
              <w:rPr>
                <w:rFonts w:asciiTheme="majorBidi" w:hAnsiTheme="majorBidi" w:cstheme="majorBidi"/>
                <w:rtl/>
              </w:rPr>
              <w:t xml:space="preserve">أكثر </w:t>
            </w:r>
            <w:proofErr w:type="gramStart"/>
            <w:r w:rsidRPr="00B13E1C">
              <w:rPr>
                <w:rFonts w:asciiTheme="majorBidi" w:hAnsiTheme="majorBidi" w:cstheme="majorBidi"/>
                <w:rtl/>
              </w:rPr>
              <w:t>دعما</w:t>
            </w:r>
            <w:proofErr w:type="gramEnd"/>
            <w:r w:rsidRPr="00B13E1C">
              <w:rPr>
                <w:rFonts w:asciiTheme="majorBidi" w:hAnsiTheme="majorBidi" w:cstheme="majorBidi"/>
                <w:rtl/>
              </w:rPr>
              <w:t xml:space="preserve"> للتغيير الذي يجري في مصر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 w:rsidRPr="00B13E1C">
              <w:rPr>
                <w:rFonts w:asciiTheme="majorBidi" w:hAnsiTheme="majorBidi" w:cstheme="majorBidi"/>
                <w:rtl/>
              </w:rPr>
              <w:t xml:space="preserve">أقل </w:t>
            </w:r>
            <w:proofErr w:type="gramStart"/>
            <w:r w:rsidRPr="00B13E1C">
              <w:rPr>
                <w:rFonts w:asciiTheme="majorBidi" w:hAnsiTheme="majorBidi" w:cstheme="majorBidi"/>
                <w:rtl/>
              </w:rPr>
              <w:t>دعما</w:t>
            </w:r>
            <w:proofErr w:type="gramEnd"/>
            <w:r w:rsidRPr="00B13E1C">
              <w:rPr>
                <w:rFonts w:asciiTheme="majorBidi" w:hAnsiTheme="majorBidi" w:cstheme="majorBidi"/>
                <w:rtl/>
              </w:rPr>
              <w:t xml:space="preserve"> للتغيير الذي يجري في مصر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28.2%</w:t>
            </w:r>
          </w:p>
        </w:tc>
      </w:tr>
      <w:tr w:rsidR="00264A84" w:rsidRPr="000742EB" w:rsidTr="00264A8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B13E1C">
              <w:rPr>
                <w:rFonts w:asciiTheme="majorBidi" w:hAnsiTheme="majorBidi" w:cstheme="majorBidi"/>
                <w:rtl/>
              </w:rPr>
              <w:t>لم</w:t>
            </w:r>
            <w:proofErr w:type="gramEnd"/>
            <w:r w:rsidRPr="00B13E1C">
              <w:rPr>
                <w:rFonts w:asciiTheme="majorBidi" w:hAnsiTheme="majorBidi" w:cstheme="majorBidi"/>
                <w:rtl/>
              </w:rPr>
              <w:t xml:space="preserve"> تتغير وجهة نظري من التغيير الذي يجري في مصر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B13E1C">
              <w:rPr>
                <w:rFonts w:asciiTheme="majorBidi" w:hAnsiTheme="majorBidi" w:cstheme="majorBidi"/>
                <w:rtl/>
              </w:rPr>
              <w:t>لا</w:t>
            </w:r>
            <w:proofErr w:type="gramEnd"/>
            <w:r w:rsidRPr="00B13E1C">
              <w:rPr>
                <w:rFonts w:asciiTheme="majorBidi" w:hAnsiTheme="majorBidi" w:cstheme="majorBidi"/>
                <w:rtl/>
              </w:rPr>
              <w:t xml:space="preserve"> اعرف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12.8%</w:t>
            </w:r>
          </w:p>
        </w:tc>
      </w:tr>
    </w:tbl>
    <w:p w:rsidR="007635ED" w:rsidRDefault="007635ED" w:rsidP="007635ED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B13E1C" w:rsidRPr="00B22229" w:rsidTr="0026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B13E1C" w:rsidRPr="00B22229" w:rsidRDefault="00B13E1C" w:rsidP="00264A8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B13E1C" w:rsidRPr="00B22229" w:rsidRDefault="00B13E1C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B13E1C" w:rsidRPr="00B22229" w:rsidRDefault="00B13E1C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B13E1C" w:rsidRPr="00B22229" w:rsidRDefault="00B13E1C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B13E1C" w:rsidRPr="00391E91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B13E1C" w:rsidRPr="00DA04B2" w:rsidRDefault="00DA04B2" w:rsidP="00DA04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gramStart"/>
            <w:r w:rsidRPr="00DA04B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هل</w:t>
            </w:r>
            <w:proofErr w:type="gramEnd"/>
            <w:r w:rsidRPr="00DA04B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تعتقد بأن التغييرات التي تجري في العالم العربي ستحدث تأثيرا إيجابيا أو سلبيا على القضية الفلسطينية؟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ايجابياً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بين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بين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29.7%</w:t>
            </w:r>
          </w:p>
        </w:tc>
      </w:tr>
      <w:tr w:rsidR="00264A84" w:rsidRPr="000742EB" w:rsidTr="00264A8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سلبياً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lastRenderedPageBreak/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أعرف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7.9%</w:t>
            </w:r>
          </w:p>
        </w:tc>
      </w:tr>
    </w:tbl>
    <w:p w:rsidR="00FA37B7" w:rsidRDefault="00FA37B7" w:rsidP="00FA37B7">
      <w:pPr>
        <w:bidi/>
        <w:rPr>
          <w:rtl/>
        </w:rPr>
      </w:pPr>
    </w:p>
    <w:p w:rsidR="00FA37B7" w:rsidRDefault="00FA37B7" w:rsidP="00FA37B7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B13E1C" w:rsidRPr="00B22229" w:rsidTr="0026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B13E1C" w:rsidRPr="00B22229" w:rsidRDefault="00B13E1C" w:rsidP="00264A8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B13E1C" w:rsidRPr="00B22229" w:rsidRDefault="00B13E1C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B13E1C" w:rsidRPr="00B22229" w:rsidRDefault="00B13E1C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B13E1C" w:rsidRPr="00B22229" w:rsidRDefault="00B13E1C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B13E1C" w:rsidRPr="00391E91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B13E1C" w:rsidRPr="00DA04B2" w:rsidRDefault="00DA04B2" w:rsidP="00DA04B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A04B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ما هو وصفك للإجراءات التي قامت بها الحكومة المصرية مؤخرا تجاه حكومة حماس في غزة؟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 w:rsidRPr="00DA04B2">
              <w:rPr>
                <w:rFonts w:asciiTheme="majorBidi" w:hAnsiTheme="majorBidi" w:cstheme="majorBidi"/>
                <w:rtl/>
              </w:rPr>
              <w:t>انا لست على اطلاع على أي اجراءات حدثت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 w:rsidRPr="00DA04B2">
              <w:rPr>
                <w:rFonts w:asciiTheme="majorBidi" w:hAnsiTheme="majorBidi" w:cstheme="majorBidi"/>
                <w:rtl/>
              </w:rPr>
              <w:t>اجراءات عادلة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</w:tr>
      <w:tr w:rsidR="00264A84" w:rsidRPr="000742EB" w:rsidTr="00264A8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 w:rsidRPr="00DA04B2">
              <w:rPr>
                <w:rFonts w:asciiTheme="majorBidi" w:hAnsiTheme="majorBidi" w:cstheme="majorBidi"/>
                <w:rtl/>
              </w:rPr>
              <w:t>غير عادلة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غير متأكد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13.7%</w:t>
            </w:r>
          </w:p>
        </w:tc>
      </w:tr>
    </w:tbl>
    <w:p w:rsidR="00B13E1C" w:rsidRDefault="00B13E1C" w:rsidP="00B13E1C">
      <w:pPr>
        <w:bidi/>
        <w:rPr>
          <w:rtl/>
        </w:rPr>
      </w:pPr>
    </w:p>
    <w:tbl>
      <w:tblPr>
        <w:tblStyle w:val="MediumShading2-Accent5"/>
        <w:bidiVisual/>
        <w:tblW w:w="0" w:type="auto"/>
        <w:tblLook w:val="04A0" w:firstRow="1" w:lastRow="0" w:firstColumn="1" w:lastColumn="0" w:noHBand="0" w:noVBand="1"/>
      </w:tblPr>
      <w:tblGrid>
        <w:gridCol w:w="3978"/>
        <w:gridCol w:w="1440"/>
        <w:gridCol w:w="1260"/>
        <w:gridCol w:w="1260"/>
      </w:tblGrid>
      <w:tr w:rsidR="00B13E1C" w:rsidRPr="00B22229" w:rsidTr="00264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8" w:type="dxa"/>
          </w:tcPr>
          <w:p w:rsidR="00B13E1C" w:rsidRPr="00B22229" w:rsidRDefault="00B13E1C" w:rsidP="00264A84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0" w:type="dxa"/>
          </w:tcPr>
          <w:p w:rsidR="00B13E1C" w:rsidRPr="00B22229" w:rsidRDefault="00B13E1C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proofErr w:type="gramStart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الضفة</w:t>
            </w:r>
            <w:proofErr w:type="gramEnd"/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 الغربية</w:t>
            </w:r>
          </w:p>
        </w:tc>
        <w:tc>
          <w:tcPr>
            <w:tcW w:w="1260" w:type="dxa"/>
          </w:tcPr>
          <w:p w:rsidR="00B13E1C" w:rsidRPr="00B22229" w:rsidRDefault="00B13E1C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قطاع غزة</w:t>
            </w:r>
          </w:p>
        </w:tc>
        <w:tc>
          <w:tcPr>
            <w:tcW w:w="1260" w:type="dxa"/>
          </w:tcPr>
          <w:p w:rsidR="00B13E1C" w:rsidRPr="00B22229" w:rsidRDefault="00B13E1C" w:rsidP="00264A84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B22229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المجموع</w:t>
            </w:r>
          </w:p>
        </w:tc>
      </w:tr>
      <w:tr w:rsidR="00B13E1C" w:rsidRPr="00391E91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4"/>
          </w:tcPr>
          <w:p w:rsidR="00B13E1C" w:rsidRPr="00DA04B2" w:rsidRDefault="00DA04B2" w:rsidP="00264A8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DA04B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في ضوء الأحداث التي تجري في سوريا، هل تؤيد أم تعارض مطالب المحتجتين بضرورة تغيير النظام الذي يقوده بشار الأسد؟</w:t>
            </w:r>
          </w:p>
        </w:tc>
      </w:tr>
      <w:tr w:rsidR="00264A84" w:rsidRPr="000742EB" w:rsidTr="00264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أؤيد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73.9%</w:t>
            </w:r>
          </w:p>
        </w:tc>
      </w:tr>
      <w:tr w:rsidR="00264A84" w:rsidRPr="000742EB" w:rsidTr="00264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أعارض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16.4%</w:t>
            </w:r>
          </w:p>
        </w:tc>
      </w:tr>
      <w:tr w:rsidR="00264A84" w:rsidRPr="000742EB" w:rsidTr="00264A8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64A84" w:rsidRPr="00B13E1C" w:rsidRDefault="00264A84" w:rsidP="00264A84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لا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أعرف</w:t>
            </w:r>
          </w:p>
        </w:tc>
        <w:tc>
          <w:tcPr>
            <w:tcW w:w="144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1260" w:type="dxa"/>
            <w:vAlign w:val="center"/>
          </w:tcPr>
          <w:p w:rsidR="00264A84" w:rsidRDefault="00264A84" w:rsidP="00264A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9.7%</w:t>
            </w:r>
          </w:p>
        </w:tc>
      </w:tr>
    </w:tbl>
    <w:p w:rsidR="00B22229" w:rsidRDefault="00B22229"/>
    <w:p w:rsidR="00B22229" w:rsidRDefault="00B22229">
      <w:pPr>
        <w:rPr>
          <w:rtl/>
        </w:rPr>
      </w:pPr>
    </w:p>
    <w:p w:rsidR="00FA37B7" w:rsidRDefault="00FA37B7">
      <w:pPr>
        <w:rPr>
          <w:rtl/>
        </w:rPr>
      </w:pPr>
    </w:p>
    <w:p w:rsidR="00FA37B7" w:rsidRDefault="00FA37B7">
      <w:pPr>
        <w:rPr>
          <w:rtl/>
        </w:rPr>
      </w:pPr>
    </w:p>
    <w:p w:rsidR="00FA37B7" w:rsidRDefault="00FA37B7">
      <w:pPr>
        <w:rPr>
          <w:rtl/>
        </w:rPr>
      </w:pPr>
    </w:p>
    <w:p w:rsidR="00FA37B7" w:rsidRDefault="00FA37B7">
      <w:pPr>
        <w:rPr>
          <w:rtl/>
        </w:rPr>
      </w:pPr>
    </w:p>
    <w:p w:rsidR="00FA37B7" w:rsidRDefault="00FA37B7">
      <w:pPr>
        <w:rPr>
          <w:rtl/>
        </w:rPr>
      </w:pPr>
    </w:p>
    <w:p w:rsidR="00FA37B7" w:rsidRDefault="00FA37B7">
      <w:pPr>
        <w:rPr>
          <w:rtl/>
        </w:rPr>
      </w:pPr>
    </w:p>
    <w:p w:rsidR="00FA37B7" w:rsidRDefault="00FA37B7">
      <w:pPr>
        <w:rPr>
          <w:rtl/>
        </w:rPr>
      </w:pPr>
    </w:p>
    <w:p w:rsidR="00FA37B7" w:rsidRDefault="00FA37B7">
      <w:pPr>
        <w:rPr>
          <w:rtl/>
        </w:rPr>
      </w:pPr>
    </w:p>
    <w:p w:rsidR="00FA37B7" w:rsidRDefault="00FA37B7">
      <w:pPr>
        <w:rPr>
          <w:rtl/>
        </w:rPr>
      </w:pPr>
    </w:p>
    <w:p w:rsidR="00FA37B7" w:rsidRDefault="00FA37B7">
      <w:pPr>
        <w:rPr>
          <w:rtl/>
        </w:rPr>
      </w:pPr>
    </w:p>
    <w:p w:rsidR="00FA37B7" w:rsidRDefault="00FA37B7">
      <w:pPr>
        <w:rPr>
          <w:rtl/>
        </w:rPr>
      </w:pPr>
    </w:p>
    <w:p w:rsidR="00FA37B7" w:rsidRDefault="00FA37B7">
      <w:pPr>
        <w:rPr>
          <w:rtl/>
        </w:rPr>
      </w:pPr>
    </w:p>
    <w:p w:rsidR="00FA37B7" w:rsidRDefault="00FA37B7">
      <w:pPr>
        <w:rPr>
          <w:rtl/>
        </w:rPr>
      </w:pPr>
    </w:p>
    <w:p w:rsidR="00FA37B7" w:rsidRDefault="00FA37B7">
      <w:pPr>
        <w:rPr>
          <w:rtl/>
        </w:rPr>
      </w:pPr>
    </w:p>
    <w:p w:rsidR="00FA37B7" w:rsidRDefault="00FA37B7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90"/>
        <w:gridCol w:w="2430"/>
        <w:gridCol w:w="2700"/>
        <w:gridCol w:w="2538"/>
      </w:tblGrid>
      <w:tr w:rsidR="002B087A" w:rsidTr="002B087A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2B087A" w:rsidRPr="00475CD9" w:rsidRDefault="002B087A" w:rsidP="00475CD9">
            <w:pPr>
              <w:bidi/>
              <w:jc w:val="center"/>
              <w:rPr>
                <w:b/>
                <w:bCs/>
                <w:sz w:val="30"/>
                <w:szCs w:val="30"/>
              </w:rPr>
            </w:pPr>
            <w:proofErr w:type="gramStart"/>
            <w:r w:rsidRPr="00475CD9">
              <w:rPr>
                <w:rFonts w:hint="cs"/>
                <w:b/>
                <w:bCs/>
                <w:sz w:val="30"/>
                <w:szCs w:val="30"/>
                <w:rtl/>
              </w:rPr>
              <w:t>توزيع</w:t>
            </w:r>
            <w:proofErr w:type="gramEnd"/>
            <w:r w:rsidRPr="00475CD9">
              <w:rPr>
                <w:rFonts w:hint="cs"/>
                <w:b/>
                <w:bCs/>
                <w:sz w:val="30"/>
                <w:szCs w:val="30"/>
                <w:rtl/>
              </w:rPr>
              <w:t xml:space="preserve"> العينة</w:t>
            </w:r>
            <w:r w:rsidR="00184B60">
              <w:rPr>
                <w:rFonts w:hint="cs"/>
                <w:b/>
                <w:bCs/>
                <w:sz w:val="30"/>
                <w:szCs w:val="30"/>
                <w:rtl/>
              </w:rPr>
              <w:t>(%)</w:t>
            </w:r>
          </w:p>
        </w:tc>
      </w:tr>
      <w:tr w:rsidR="002B087A" w:rsidTr="00264A84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B087A" w:rsidRPr="00475CD9" w:rsidRDefault="002B087A" w:rsidP="00475CD9">
            <w:pPr>
              <w:bidi/>
              <w:jc w:val="center"/>
              <w:rPr>
                <w:b/>
                <w:bCs/>
              </w:rPr>
            </w:pPr>
            <w:proofErr w:type="gramStart"/>
            <w:r w:rsidRPr="00475CD9">
              <w:rPr>
                <w:rFonts w:hint="cs"/>
                <w:b/>
                <w:bCs/>
                <w:rtl/>
              </w:rPr>
              <w:t>النوع</w:t>
            </w:r>
            <w:proofErr w:type="gramEnd"/>
            <w:r w:rsidRPr="00475CD9">
              <w:rPr>
                <w:rFonts w:hint="cs"/>
                <w:b/>
                <w:bCs/>
                <w:rtl/>
              </w:rPr>
              <w:t xml:space="preserve"> الاجتماعي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B087A" w:rsidRDefault="002B087A" w:rsidP="002B087A">
            <w:pPr>
              <w:bidi/>
              <w:jc w:val="center"/>
            </w:pPr>
            <w:r>
              <w:rPr>
                <w:rFonts w:hint="cs"/>
                <w:b/>
                <w:bCs/>
                <w:rtl/>
              </w:rPr>
              <w:t>المحافظة</w:t>
            </w:r>
          </w:p>
        </w:tc>
      </w:tr>
      <w:tr w:rsidR="00264A84" w:rsidTr="00264A8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50.0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264A84" w:rsidP="002B087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ذكر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475CD9">
            <w:pPr>
              <w:jc w:val="right"/>
            </w:pPr>
            <w:r w:rsidRPr="00475CD9">
              <w:rPr>
                <w:rFonts w:hint="cs"/>
                <w:rtl/>
              </w:rPr>
              <w:t>جنين</w:t>
            </w:r>
          </w:p>
        </w:tc>
      </w:tr>
      <w:tr w:rsidR="00264A84" w:rsidTr="00264A8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50.0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264A84" w:rsidP="002B087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أنثى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475CD9">
            <w:pPr>
              <w:jc w:val="right"/>
            </w:pPr>
            <w:r w:rsidRPr="00475CD9">
              <w:rPr>
                <w:rFonts w:hint="cs"/>
                <w:rtl/>
              </w:rPr>
              <w:t>طولكرم</w:t>
            </w:r>
          </w:p>
        </w:tc>
      </w:tr>
      <w:tr w:rsidR="00264A84" w:rsidTr="00264A84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64A84" w:rsidRPr="00475CD9" w:rsidRDefault="00264A84" w:rsidP="00475CD9">
            <w:pPr>
              <w:bidi/>
              <w:jc w:val="center"/>
              <w:rPr>
                <w:rFonts w:cs="Arial"/>
                <w:b/>
                <w:bCs/>
              </w:rPr>
            </w:pPr>
            <w:r w:rsidRPr="00475CD9">
              <w:rPr>
                <w:rFonts w:cs="Arial" w:hint="cs"/>
                <w:b/>
                <w:bCs/>
                <w:rtl/>
              </w:rPr>
              <w:t>العمر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264A84" w:rsidRDefault="00264A84" w:rsidP="00264A84">
            <w:pPr>
              <w:jc w:val="right"/>
              <w:rPr>
                <w:rtl/>
              </w:rPr>
            </w:pPr>
            <w:r w:rsidRPr="00264A84">
              <w:rPr>
                <w:rFonts w:hint="cs"/>
                <w:rtl/>
              </w:rPr>
              <w:t>قلقيلية</w:t>
            </w:r>
          </w:p>
        </w:tc>
      </w:tr>
      <w:tr w:rsidR="00264A84" w:rsidTr="00264A8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38.2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264A84" w:rsidP="00475CD9">
            <w:pPr>
              <w:jc w:val="right"/>
            </w:pPr>
            <w:r>
              <w:t>18-30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475CD9">
            <w:pPr>
              <w:jc w:val="right"/>
            </w:pPr>
            <w:r w:rsidRPr="00475CD9">
              <w:rPr>
                <w:rFonts w:hint="cs"/>
                <w:rtl/>
              </w:rPr>
              <w:t>نابلس</w:t>
            </w:r>
          </w:p>
        </w:tc>
      </w:tr>
      <w:tr w:rsidR="00264A84" w:rsidTr="00264A8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22.5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264A84" w:rsidP="00475CD9">
            <w:pPr>
              <w:jc w:val="right"/>
            </w:pPr>
            <w:r>
              <w:t>31-40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475CD9">
            <w:pPr>
              <w:jc w:val="right"/>
            </w:pPr>
            <w:r w:rsidRPr="00475CD9">
              <w:rPr>
                <w:rFonts w:hint="cs"/>
                <w:rtl/>
              </w:rPr>
              <w:t>سلفيت</w:t>
            </w:r>
          </w:p>
        </w:tc>
      </w:tr>
      <w:tr w:rsidR="00264A84" w:rsidTr="00264A8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39.3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264A84" w:rsidP="00475CD9">
            <w:pPr>
              <w:jc w:val="right"/>
            </w:pPr>
            <w:r>
              <w:t>41+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475CD9">
            <w:pPr>
              <w:jc w:val="right"/>
            </w:pPr>
            <w:r w:rsidRPr="00475CD9">
              <w:rPr>
                <w:rFonts w:hint="cs"/>
                <w:rtl/>
              </w:rPr>
              <w:t>طوباس</w:t>
            </w:r>
          </w:p>
        </w:tc>
      </w:tr>
      <w:tr w:rsidR="00264A84" w:rsidTr="00264A84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64A84" w:rsidRPr="00475CD9" w:rsidRDefault="00264A84" w:rsidP="00475CD9">
            <w:pPr>
              <w:bidi/>
              <w:jc w:val="center"/>
              <w:rPr>
                <w:rFonts w:cs="Arial"/>
                <w:b/>
                <w:bCs/>
              </w:rPr>
            </w:pPr>
            <w:proofErr w:type="gramStart"/>
            <w:r w:rsidRPr="00475CD9">
              <w:rPr>
                <w:rFonts w:cs="Arial" w:hint="cs"/>
                <w:b/>
                <w:bCs/>
                <w:rtl/>
              </w:rPr>
              <w:t>الحالة</w:t>
            </w:r>
            <w:proofErr w:type="gramEnd"/>
            <w:r w:rsidRPr="00475CD9">
              <w:rPr>
                <w:rFonts w:cs="Arial" w:hint="cs"/>
                <w:b/>
                <w:bCs/>
                <w:rtl/>
              </w:rPr>
              <w:t xml:space="preserve"> الاجتماعية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264A84" w:rsidRDefault="00264A84" w:rsidP="00264A84">
            <w:pPr>
              <w:jc w:val="right"/>
            </w:pPr>
            <w:r w:rsidRPr="00264A84">
              <w:rPr>
                <w:rFonts w:hint="cs"/>
                <w:rtl/>
              </w:rPr>
              <w:t xml:space="preserve">رام الله </w:t>
            </w:r>
            <w:proofErr w:type="gramStart"/>
            <w:r w:rsidRPr="00264A84">
              <w:rPr>
                <w:rFonts w:hint="cs"/>
                <w:rtl/>
              </w:rPr>
              <w:t>والبيرة</w:t>
            </w:r>
            <w:proofErr w:type="gramEnd"/>
          </w:p>
        </w:tc>
      </w:tr>
      <w:tr w:rsidR="00264A84" w:rsidTr="00264A8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23.3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264A84" w:rsidP="002B087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أعزب/عزباء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475CD9">
            <w:pPr>
              <w:jc w:val="right"/>
            </w:pPr>
            <w:r w:rsidRPr="00475CD9">
              <w:rPr>
                <w:rFonts w:hint="cs"/>
                <w:rtl/>
              </w:rPr>
              <w:t>القدس</w:t>
            </w:r>
          </w:p>
        </w:tc>
      </w:tr>
      <w:tr w:rsidR="00264A84" w:rsidTr="00264A8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73.0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264A84" w:rsidP="002B087A">
            <w:pPr>
              <w:bidi/>
              <w:rPr>
                <w:rFonts w:cs="Arial"/>
              </w:rPr>
            </w:pPr>
            <w:proofErr w:type="gramStart"/>
            <w:r>
              <w:rPr>
                <w:rFonts w:cs="Arial" w:hint="cs"/>
                <w:rtl/>
              </w:rPr>
              <w:t>متزوج</w:t>
            </w:r>
            <w:proofErr w:type="gramEnd"/>
            <w:r>
              <w:rPr>
                <w:rFonts w:cs="Arial" w:hint="cs"/>
                <w:rtl/>
              </w:rPr>
              <w:t>/متزوجة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475CD9">
            <w:pPr>
              <w:jc w:val="right"/>
            </w:pPr>
            <w:r w:rsidRPr="00475CD9">
              <w:rPr>
                <w:rFonts w:hint="cs"/>
                <w:rtl/>
              </w:rPr>
              <w:t>أريحا</w:t>
            </w:r>
          </w:p>
        </w:tc>
      </w:tr>
      <w:tr w:rsidR="00264A84" w:rsidTr="00264A8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3.7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264A84" w:rsidP="002B087A">
            <w:pPr>
              <w:bidi/>
              <w:rPr>
                <w:rFonts w:cs="Arial"/>
              </w:rPr>
            </w:pPr>
            <w:proofErr w:type="gramStart"/>
            <w:r>
              <w:rPr>
                <w:rFonts w:cs="Arial" w:hint="cs"/>
                <w:rtl/>
              </w:rPr>
              <w:t>غير</w:t>
            </w:r>
            <w:proofErr w:type="gramEnd"/>
            <w:r>
              <w:rPr>
                <w:rFonts w:cs="Arial" w:hint="cs"/>
                <w:rtl/>
              </w:rPr>
              <w:t xml:space="preserve"> ذلك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475CD9">
            <w:pPr>
              <w:jc w:val="right"/>
            </w:pPr>
            <w:proofErr w:type="gramStart"/>
            <w:r w:rsidRPr="00475CD9">
              <w:rPr>
                <w:rFonts w:hint="cs"/>
                <w:rtl/>
              </w:rPr>
              <w:t>بيت</w:t>
            </w:r>
            <w:proofErr w:type="gramEnd"/>
            <w:r w:rsidRPr="00475CD9">
              <w:rPr>
                <w:rFonts w:hint="cs"/>
                <w:rtl/>
              </w:rPr>
              <w:t xml:space="preserve"> لحم</w:t>
            </w:r>
          </w:p>
        </w:tc>
      </w:tr>
      <w:tr w:rsidR="00264A84" w:rsidTr="00264A84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64A84" w:rsidRPr="00475CD9" w:rsidRDefault="00264A84" w:rsidP="00475CD9">
            <w:pPr>
              <w:bidi/>
              <w:jc w:val="center"/>
              <w:rPr>
                <w:rFonts w:cs="Arial"/>
                <w:b/>
                <w:bCs/>
              </w:rPr>
            </w:pPr>
            <w:r w:rsidRPr="00475CD9">
              <w:rPr>
                <w:rFonts w:cs="Arial" w:hint="cs"/>
                <w:b/>
                <w:bCs/>
                <w:rtl/>
              </w:rPr>
              <w:t>وضع اللجوء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264A84" w:rsidRDefault="00264A84" w:rsidP="00264A84">
            <w:pPr>
              <w:jc w:val="right"/>
            </w:pPr>
            <w:r w:rsidRPr="00264A84">
              <w:rPr>
                <w:rFonts w:hint="cs"/>
                <w:rtl/>
              </w:rPr>
              <w:t>الخليل</w:t>
            </w:r>
          </w:p>
        </w:tc>
      </w:tr>
      <w:tr w:rsidR="00264A84" w:rsidTr="00264A8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48.1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264A84" w:rsidP="002B087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لاجئ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475CD9">
            <w:pPr>
              <w:jc w:val="right"/>
            </w:pPr>
            <w:r w:rsidRPr="00475CD9">
              <w:rPr>
                <w:rFonts w:hint="cs"/>
                <w:rtl/>
              </w:rPr>
              <w:t>جباليا</w:t>
            </w:r>
          </w:p>
        </w:tc>
      </w:tr>
      <w:tr w:rsidR="00264A84" w:rsidTr="00264A8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51.9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264A84" w:rsidP="002B087A">
            <w:pPr>
              <w:bidi/>
              <w:rPr>
                <w:rFonts w:cs="Arial"/>
              </w:rPr>
            </w:pPr>
            <w:proofErr w:type="gramStart"/>
            <w:r>
              <w:rPr>
                <w:rFonts w:cs="Arial" w:hint="cs"/>
                <w:rtl/>
              </w:rPr>
              <w:t>غير</w:t>
            </w:r>
            <w:proofErr w:type="gramEnd"/>
            <w:r>
              <w:rPr>
                <w:rFonts w:cs="Arial" w:hint="cs"/>
                <w:rtl/>
              </w:rPr>
              <w:t xml:space="preserve"> لاجئ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475CD9">
            <w:pPr>
              <w:jc w:val="right"/>
            </w:pPr>
            <w:r w:rsidRPr="00475CD9">
              <w:rPr>
                <w:rFonts w:hint="cs"/>
                <w:rtl/>
              </w:rPr>
              <w:t>غزة</w:t>
            </w:r>
          </w:p>
        </w:tc>
      </w:tr>
      <w:tr w:rsidR="00264A84" w:rsidTr="00264A84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64A84" w:rsidRPr="00475CD9" w:rsidRDefault="00264A84" w:rsidP="00475CD9">
            <w:pPr>
              <w:bidi/>
              <w:jc w:val="center"/>
              <w:rPr>
                <w:rFonts w:cs="Arial"/>
                <w:b/>
                <w:bCs/>
              </w:rPr>
            </w:pPr>
            <w:r w:rsidRPr="00475CD9">
              <w:rPr>
                <w:rFonts w:cs="Arial" w:hint="cs"/>
                <w:b/>
                <w:bCs/>
                <w:rtl/>
              </w:rPr>
              <w:t>التعليم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264A84" w:rsidRDefault="00264A84" w:rsidP="00264A84">
            <w:pPr>
              <w:jc w:val="right"/>
            </w:pPr>
            <w:r w:rsidRPr="00264A84">
              <w:rPr>
                <w:rFonts w:hint="cs"/>
                <w:rtl/>
              </w:rPr>
              <w:t>دير البلح</w:t>
            </w:r>
          </w:p>
        </w:tc>
      </w:tr>
      <w:tr w:rsidR="00264A84" w:rsidTr="00264A8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25.6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264A84" w:rsidP="002B087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لغاية المرحلة الاعدادية (اقل من 9 سنوات)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475CD9">
            <w:pPr>
              <w:jc w:val="right"/>
            </w:pPr>
            <w:r w:rsidRPr="00475CD9">
              <w:rPr>
                <w:rFonts w:hint="cs"/>
                <w:rtl/>
              </w:rPr>
              <w:t>خانيونس</w:t>
            </w:r>
          </w:p>
        </w:tc>
      </w:tr>
      <w:tr w:rsidR="00264A84" w:rsidTr="00264A8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41.5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Default="00264A84" w:rsidP="002B087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المرحلة الثانوية (9-12 سنة دراسية)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Default="00264A84" w:rsidP="00264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475CD9">
            <w:pPr>
              <w:jc w:val="right"/>
            </w:pPr>
            <w:r w:rsidRPr="00475CD9">
              <w:rPr>
                <w:rFonts w:hint="cs"/>
                <w:rtl/>
              </w:rPr>
              <w:t>رفح</w:t>
            </w:r>
          </w:p>
        </w:tc>
      </w:tr>
      <w:tr w:rsidR="00264A84" w:rsidTr="002B087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32.9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proofErr w:type="gramStart"/>
            <w:r w:rsidRPr="00475CD9">
              <w:rPr>
                <w:rFonts w:cs="Arial" w:hint="cs"/>
                <w:rtl/>
              </w:rPr>
              <w:t>مرحلة</w:t>
            </w:r>
            <w:proofErr w:type="gramEnd"/>
            <w:r w:rsidRPr="00475CD9">
              <w:rPr>
                <w:rFonts w:cs="Arial" w:hint="cs"/>
                <w:rtl/>
              </w:rPr>
              <w:t xml:space="preserve"> ما بعد التوجيهي ( أكثر من 12 سنة دراسية)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64A84" w:rsidRDefault="00264A84" w:rsidP="002B087A">
            <w:pPr>
              <w:bidi/>
              <w:jc w:val="center"/>
              <w:rPr>
                <w:rFonts w:cs="Arial"/>
                <w:b/>
                <w:bCs/>
              </w:rPr>
            </w:pPr>
            <w:proofErr w:type="gramStart"/>
            <w:r>
              <w:rPr>
                <w:rFonts w:cs="Arial" w:hint="cs"/>
                <w:b/>
                <w:bCs/>
                <w:rtl/>
              </w:rPr>
              <w:t>مكان</w:t>
            </w:r>
            <w:proofErr w:type="gramEnd"/>
            <w:r>
              <w:rPr>
                <w:rFonts w:cs="Arial" w:hint="cs"/>
                <w:b/>
                <w:bCs/>
                <w:rtl/>
              </w:rPr>
              <w:t xml:space="preserve"> السكن</w:t>
            </w:r>
          </w:p>
        </w:tc>
      </w:tr>
      <w:tr w:rsidR="00264A84" w:rsidTr="00264A84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64A84" w:rsidRPr="00475CD9" w:rsidRDefault="00264A84" w:rsidP="00475CD9">
            <w:pPr>
              <w:bidi/>
              <w:jc w:val="center"/>
              <w:rPr>
                <w:rFonts w:cs="Arial"/>
                <w:b/>
                <w:bCs/>
              </w:rPr>
            </w:pPr>
            <w:r w:rsidRPr="00475CD9">
              <w:rPr>
                <w:rFonts w:cs="Arial" w:hint="cs"/>
                <w:b/>
                <w:bCs/>
                <w:rtl/>
              </w:rPr>
              <w:t>العمل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316C0" w:rsidRDefault="001316C0" w:rsidP="0013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6C0">
              <w:rPr>
                <w:rFonts w:ascii="Arial" w:hAnsi="Arial" w:cs="Arial" w:hint="cs"/>
                <w:sz w:val="18"/>
                <w:szCs w:val="18"/>
                <w:rtl/>
              </w:rPr>
              <w:t>46.5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2B087A">
            <w:pPr>
              <w:bidi/>
            </w:pPr>
            <w:r w:rsidRPr="00475CD9">
              <w:rPr>
                <w:rFonts w:hint="cs"/>
                <w:rtl/>
              </w:rPr>
              <w:t>مدينة</w:t>
            </w:r>
          </w:p>
        </w:tc>
      </w:tr>
      <w:tr w:rsidR="00264A84" w:rsidTr="002B087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10.8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Default="00264A84" w:rsidP="002B087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عامل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316C0" w:rsidRDefault="001316C0" w:rsidP="0013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6C0">
              <w:rPr>
                <w:rFonts w:ascii="Arial" w:hAnsi="Arial" w:cs="Arial" w:hint="cs"/>
                <w:sz w:val="18"/>
                <w:szCs w:val="18"/>
                <w:rtl/>
              </w:rPr>
              <w:t>29.5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2B087A">
            <w:pPr>
              <w:bidi/>
            </w:pPr>
            <w:r w:rsidRPr="00475CD9">
              <w:rPr>
                <w:rFonts w:hint="cs"/>
                <w:rtl/>
              </w:rPr>
              <w:t>بلدة/قرية</w:t>
            </w:r>
          </w:p>
        </w:tc>
      </w:tr>
      <w:tr w:rsidR="00264A84" w:rsidTr="002B087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15.3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Default="00264A84" w:rsidP="002B087A">
            <w:pPr>
              <w:bidi/>
              <w:rPr>
                <w:rFonts w:cs="Arial"/>
              </w:rPr>
            </w:pPr>
            <w:r>
              <w:rPr>
                <w:rFonts w:cs="Arial" w:hint="cs"/>
                <w:rtl/>
              </w:rPr>
              <w:t>موظف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316C0" w:rsidRDefault="001316C0" w:rsidP="0013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6C0">
              <w:rPr>
                <w:rFonts w:ascii="Arial" w:hAnsi="Arial" w:cs="Arial" w:hint="cs"/>
                <w:sz w:val="18"/>
                <w:szCs w:val="18"/>
                <w:rtl/>
              </w:rPr>
              <w:t>24.0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2B087A">
            <w:pPr>
              <w:bidi/>
            </w:pPr>
            <w:r w:rsidRPr="00475CD9">
              <w:rPr>
                <w:rFonts w:hint="cs"/>
                <w:rtl/>
              </w:rPr>
              <w:t>مخيم</w:t>
            </w:r>
          </w:p>
        </w:tc>
      </w:tr>
      <w:tr w:rsidR="00264A84" w:rsidTr="002B087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1.5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r w:rsidRPr="00475CD9">
              <w:rPr>
                <w:rFonts w:cs="Arial" w:hint="cs"/>
                <w:rtl/>
              </w:rPr>
              <w:t>مزارع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64A84" w:rsidRDefault="00264A84" w:rsidP="002B087A">
            <w:pPr>
              <w:bidi/>
              <w:jc w:val="center"/>
              <w:rPr>
                <w:rFonts w:cs="Arial"/>
                <w:b/>
                <w:bCs/>
              </w:rPr>
            </w:pPr>
            <w:proofErr w:type="gramStart"/>
            <w:r>
              <w:rPr>
                <w:rFonts w:cs="Arial" w:hint="cs"/>
                <w:b/>
                <w:bCs/>
                <w:rtl/>
              </w:rPr>
              <w:t>قطاع</w:t>
            </w:r>
            <w:proofErr w:type="gramEnd"/>
            <w:r>
              <w:rPr>
                <w:rFonts w:cs="Arial" w:hint="cs"/>
                <w:b/>
                <w:bCs/>
                <w:rtl/>
              </w:rPr>
              <w:t xml:space="preserve"> العمل</w:t>
            </w:r>
          </w:p>
        </w:tc>
      </w:tr>
      <w:tr w:rsidR="00264A84" w:rsidTr="002B087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5.7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r w:rsidRPr="00475CD9">
              <w:rPr>
                <w:rFonts w:cs="Arial" w:hint="cs"/>
                <w:rtl/>
              </w:rPr>
              <w:t>يعمل في التجارة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316C0" w:rsidRDefault="001316C0" w:rsidP="0013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6C0">
              <w:rPr>
                <w:rFonts w:ascii="Arial" w:hAnsi="Arial" w:cs="Arial" w:hint="cs"/>
                <w:sz w:val="18"/>
                <w:szCs w:val="18"/>
                <w:rtl/>
              </w:rPr>
              <w:t>29.0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2B087A">
            <w:pPr>
              <w:bidi/>
            </w:pPr>
            <w:r w:rsidRPr="00475CD9">
              <w:rPr>
                <w:rFonts w:hint="cs"/>
                <w:rtl/>
              </w:rPr>
              <w:t>حكومي</w:t>
            </w:r>
          </w:p>
        </w:tc>
      </w:tr>
      <w:tr w:rsidR="00264A84" w:rsidTr="002B087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1.2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r w:rsidRPr="00475CD9">
              <w:rPr>
                <w:rFonts w:cs="Arial" w:hint="cs"/>
                <w:rtl/>
              </w:rPr>
              <w:t>متخصص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316C0" w:rsidRDefault="001316C0" w:rsidP="0013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6C0">
              <w:rPr>
                <w:rFonts w:ascii="Arial" w:hAnsi="Arial" w:cs="Arial" w:hint="cs"/>
                <w:sz w:val="18"/>
                <w:szCs w:val="18"/>
                <w:rtl/>
              </w:rPr>
              <w:t>61.1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2B087A">
            <w:pPr>
              <w:bidi/>
            </w:pPr>
            <w:r w:rsidRPr="00475CD9">
              <w:rPr>
                <w:rFonts w:hint="cs"/>
                <w:rtl/>
              </w:rPr>
              <w:t>خاص</w:t>
            </w:r>
          </w:p>
        </w:tc>
      </w:tr>
      <w:tr w:rsidR="00264A84" w:rsidTr="002B087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4</w:t>
            </w:r>
            <w:r w:rsidR="00462FF1">
              <w:rPr>
                <w:rFonts w:ascii="Arial" w:hAnsi="Arial" w:cs="Arial"/>
                <w:sz w:val="18"/>
                <w:szCs w:val="18"/>
              </w:rPr>
              <w:t>.</w:t>
            </w: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proofErr w:type="gramStart"/>
            <w:r w:rsidRPr="00475CD9">
              <w:rPr>
                <w:rFonts w:cs="Arial" w:hint="cs"/>
                <w:rtl/>
              </w:rPr>
              <w:t>مهني</w:t>
            </w:r>
            <w:proofErr w:type="gramEnd"/>
            <w:r w:rsidRPr="00475CD9">
              <w:rPr>
                <w:rFonts w:cs="Arial" w:hint="cs"/>
                <w:rtl/>
              </w:rPr>
              <w:t>/حرفي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316C0" w:rsidRDefault="001316C0" w:rsidP="0013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6C0">
              <w:rPr>
                <w:rFonts w:ascii="Arial" w:hAnsi="Arial" w:cs="Arial" w:hint="cs"/>
                <w:sz w:val="18"/>
                <w:szCs w:val="18"/>
                <w:rtl/>
              </w:rPr>
              <w:t>5.4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2B087A">
            <w:pPr>
              <w:bidi/>
            </w:pPr>
            <w:r w:rsidRPr="00475CD9">
              <w:rPr>
                <w:rFonts w:hint="cs"/>
                <w:rtl/>
              </w:rPr>
              <w:t>أهلي</w:t>
            </w:r>
          </w:p>
        </w:tc>
      </w:tr>
      <w:tr w:rsidR="00264A84" w:rsidTr="002B087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9.3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r w:rsidRPr="00475CD9">
              <w:rPr>
                <w:rFonts w:cs="Arial" w:hint="cs"/>
                <w:rtl/>
              </w:rPr>
              <w:t>طالب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316C0" w:rsidRDefault="001316C0" w:rsidP="0013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6C0">
              <w:rPr>
                <w:rFonts w:ascii="Arial" w:hAnsi="Arial" w:cs="Arial" w:hint="cs"/>
                <w:sz w:val="18"/>
                <w:szCs w:val="18"/>
                <w:rtl/>
              </w:rPr>
              <w:t>4.5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2B087A">
            <w:pPr>
              <w:bidi/>
            </w:pPr>
            <w:proofErr w:type="gramStart"/>
            <w:r w:rsidRPr="00475CD9">
              <w:rPr>
                <w:rFonts w:hint="cs"/>
                <w:rtl/>
              </w:rPr>
              <w:t>غير</w:t>
            </w:r>
            <w:proofErr w:type="gramEnd"/>
            <w:r w:rsidRPr="00475CD9">
              <w:rPr>
                <w:rFonts w:hint="cs"/>
                <w:rtl/>
              </w:rPr>
              <w:t xml:space="preserve"> ذلك</w:t>
            </w:r>
          </w:p>
        </w:tc>
      </w:tr>
      <w:tr w:rsidR="00264A84" w:rsidTr="002B087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15010F" w:rsidRDefault="0015010F" w:rsidP="0015010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475CD9" w:rsidRDefault="00264A84" w:rsidP="00475CD9">
            <w:pPr>
              <w:bidi/>
              <w:rPr>
                <w:rFonts w:cs="Arial"/>
              </w:rPr>
            </w:pPr>
            <w:proofErr w:type="gramStart"/>
            <w:r w:rsidRPr="00475CD9">
              <w:rPr>
                <w:rFonts w:cs="Arial" w:hint="cs"/>
                <w:rtl/>
              </w:rPr>
              <w:t>ربة</w:t>
            </w:r>
            <w:proofErr w:type="gramEnd"/>
            <w:r w:rsidRPr="00475CD9">
              <w:rPr>
                <w:rFonts w:cs="Arial" w:hint="cs"/>
                <w:rtl/>
              </w:rPr>
              <w:t xml:space="preserve"> بيت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64A84" w:rsidRDefault="00264A84" w:rsidP="002B087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الدخل</w:t>
            </w:r>
          </w:p>
        </w:tc>
      </w:tr>
      <w:tr w:rsidR="00264A84" w:rsidTr="002B087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11.8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proofErr w:type="gramStart"/>
            <w:r w:rsidRPr="00475CD9">
              <w:rPr>
                <w:rFonts w:cs="Arial" w:hint="cs"/>
                <w:rtl/>
              </w:rPr>
              <w:t>لا</w:t>
            </w:r>
            <w:proofErr w:type="gramEnd"/>
            <w:r w:rsidRPr="00475CD9">
              <w:rPr>
                <w:rFonts w:cs="Arial" w:hint="cs"/>
                <w:rtl/>
              </w:rPr>
              <w:t xml:space="preserve"> يعمل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316C0" w:rsidRDefault="001316C0" w:rsidP="0013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6C0">
              <w:rPr>
                <w:rFonts w:ascii="Arial" w:hAnsi="Arial" w:cs="Arial" w:hint="cs"/>
                <w:sz w:val="18"/>
                <w:szCs w:val="18"/>
                <w:rtl/>
              </w:rPr>
              <w:t>14.4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r w:rsidRPr="00475CD9">
              <w:rPr>
                <w:rFonts w:cs="Arial" w:hint="cs"/>
                <w:rtl/>
              </w:rPr>
              <w:t>جيد او اكثر</w:t>
            </w:r>
          </w:p>
        </w:tc>
      </w:tr>
      <w:tr w:rsidR="00264A84" w:rsidTr="002B087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2.1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r w:rsidRPr="00475CD9">
              <w:rPr>
                <w:rFonts w:cs="Arial" w:hint="cs"/>
                <w:rtl/>
              </w:rPr>
              <w:t>متقاعد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316C0" w:rsidRDefault="001316C0" w:rsidP="0013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6C0">
              <w:rPr>
                <w:rFonts w:ascii="Arial" w:hAnsi="Arial" w:cs="Arial" w:hint="cs"/>
                <w:sz w:val="18"/>
                <w:szCs w:val="18"/>
                <w:rtl/>
              </w:rPr>
              <w:t>59.0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r w:rsidRPr="00475CD9">
              <w:rPr>
                <w:rFonts w:cs="Arial" w:hint="cs"/>
                <w:rtl/>
              </w:rPr>
              <w:t>متوسط</w:t>
            </w:r>
          </w:p>
        </w:tc>
      </w:tr>
      <w:tr w:rsidR="00264A84" w:rsidTr="00264A84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64A84" w:rsidRPr="00475CD9" w:rsidRDefault="00264A84" w:rsidP="00475CD9">
            <w:pPr>
              <w:bidi/>
              <w:jc w:val="center"/>
              <w:rPr>
                <w:b/>
                <w:bCs/>
              </w:rPr>
            </w:pPr>
            <w:r w:rsidRPr="00475CD9">
              <w:rPr>
                <w:rFonts w:hint="cs"/>
                <w:b/>
                <w:bCs/>
                <w:rtl/>
              </w:rPr>
              <w:t>هل تستخدم الانترنت؟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316C0" w:rsidRDefault="001316C0" w:rsidP="0013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6C0">
              <w:rPr>
                <w:rFonts w:ascii="Arial" w:hAnsi="Arial" w:cs="Arial" w:hint="cs"/>
                <w:sz w:val="18"/>
                <w:szCs w:val="18"/>
                <w:rtl/>
              </w:rPr>
              <w:t>26.6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r w:rsidRPr="00475CD9">
              <w:rPr>
                <w:rFonts w:cs="Arial" w:hint="cs"/>
                <w:rtl/>
              </w:rPr>
              <w:t>ضعيف</w:t>
            </w:r>
          </w:p>
        </w:tc>
      </w:tr>
      <w:tr w:rsidR="00264A84" w:rsidTr="002B087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47.1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r w:rsidRPr="00475CD9">
              <w:rPr>
                <w:rFonts w:cs="Arial" w:hint="cs"/>
                <w:rtl/>
              </w:rPr>
              <w:t>نعم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64A84" w:rsidRDefault="00264A84" w:rsidP="002B087A">
            <w:pPr>
              <w:bidi/>
              <w:jc w:val="center"/>
              <w:rPr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المنطقة</w:t>
            </w:r>
          </w:p>
        </w:tc>
      </w:tr>
      <w:tr w:rsidR="00264A84" w:rsidTr="002B087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15010F" w:rsidRDefault="001316C0" w:rsidP="001501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10F">
              <w:rPr>
                <w:rFonts w:ascii="Arial" w:hAnsi="Arial" w:cs="Arial" w:hint="cs"/>
                <w:sz w:val="18"/>
                <w:szCs w:val="18"/>
                <w:rtl/>
              </w:rPr>
              <w:t>52.9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r w:rsidRPr="00475CD9">
              <w:rPr>
                <w:rFonts w:cs="Arial" w:hint="cs"/>
                <w:rtl/>
              </w:rPr>
              <w:t>لا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1316C0" w:rsidP="0013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62.5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proofErr w:type="gramStart"/>
            <w:r w:rsidRPr="00475CD9">
              <w:rPr>
                <w:rFonts w:cs="Arial" w:hint="cs"/>
                <w:rtl/>
              </w:rPr>
              <w:t>الضفة</w:t>
            </w:r>
            <w:proofErr w:type="gramEnd"/>
            <w:r w:rsidRPr="00475CD9">
              <w:rPr>
                <w:rFonts w:cs="Arial" w:hint="cs"/>
                <w:rtl/>
              </w:rPr>
              <w:t xml:space="preserve"> الغربية</w:t>
            </w:r>
          </w:p>
        </w:tc>
      </w:tr>
      <w:tr w:rsidR="00264A84" w:rsidTr="002B087A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264A84" w:rsidP="002B087A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264A84" w:rsidP="002B087A">
            <w:pPr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84" w:rsidRDefault="001316C0" w:rsidP="001316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37.5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84" w:rsidRPr="00475CD9" w:rsidRDefault="00264A84" w:rsidP="002B087A">
            <w:pPr>
              <w:bidi/>
              <w:rPr>
                <w:rFonts w:cs="Arial"/>
              </w:rPr>
            </w:pPr>
            <w:r w:rsidRPr="00475CD9">
              <w:rPr>
                <w:rFonts w:cs="Arial" w:hint="cs"/>
                <w:rtl/>
              </w:rPr>
              <w:t>غزة</w:t>
            </w:r>
          </w:p>
        </w:tc>
      </w:tr>
    </w:tbl>
    <w:p w:rsidR="00B22229" w:rsidRDefault="00B22229"/>
    <w:p w:rsidR="00851F31" w:rsidRDefault="00851F31"/>
    <w:sectPr w:rsidR="00851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29"/>
    <w:rsid w:val="00031870"/>
    <w:rsid w:val="000742EB"/>
    <w:rsid w:val="001316C0"/>
    <w:rsid w:val="0015010F"/>
    <w:rsid w:val="00184B60"/>
    <w:rsid w:val="002107CE"/>
    <w:rsid w:val="00264A84"/>
    <w:rsid w:val="00275486"/>
    <w:rsid w:val="002B087A"/>
    <w:rsid w:val="00391E91"/>
    <w:rsid w:val="00393DA8"/>
    <w:rsid w:val="0039543F"/>
    <w:rsid w:val="003C0D5C"/>
    <w:rsid w:val="003F0313"/>
    <w:rsid w:val="00462FF1"/>
    <w:rsid w:val="00475CD9"/>
    <w:rsid w:val="00481A17"/>
    <w:rsid w:val="00516418"/>
    <w:rsid w:val="005B061B"/>
    <w:rsid w:val="0061124C"/>
    <w:rsid w:val="00654D09"/>
    <w:rsid w:val="007635ED"/>
    <w:rsid w:val="00794CF5"/>
    <w:rsid w:val="00820489"/>
    <w:rsid w:val="00851F31"/>
    <w:rsid w:val="008945EE"/>
    <w:rsid w:val="00922BA4"/>
    <w:rsid w:val="009824DE"/>
    <w:rsid w:val="00A37226"/>
    <w:rsid w:val="00B13E1C"/>
    <w:rsid w:val="00B22229"/>
    <w:rsid w:val="00DA04B2"/>
    <w:rsid w:val="00E7097F"/>
    <w:rsid w:val="00F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22229"/>
    <w:rPr>
      <w:color w:val="0000FF"/>
      <w:u w:val="single"/>
    </w:rPr>
  </w:style>
  <w:style w:type="table" w:styleId="TableGrid">
    <w:name w:val="Table Grid"/>
    <w:basedOn w:val="TableNormal"/>
    <w:uiPriority w:val="59"/>
    <w:rsid w:val="00B2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B22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Body1">
    <w:name w:val="Body 1"/>
    <w:rsid w:val="00B22229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3C0D5C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22229"/>
    <w:rPr>
      <w:color w:val="0000FF"/>
      <w:u w:val="single"/>
    </w:rPr>
  </w:style>
  <w:style w:type="table" w:styleId="TableGrid">
    <w:name w:val="Table Grid"/>
    <w:basedOn w:val="TableNormal"/>
    <w:uiPriority w:val="59"/>
    <w:rsid w:val="00B2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B22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Body1">
    <w:name w:val="Body 1"/>
    <w:rsid w:val="00B22229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3C0D5C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wra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wrad@awra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awrad</cp:lastModifiedBy>
  <cp:revision>5</cp:revision>
  <cp:lastPrinted>2013-09-11T00:21:00Z</cp:lastPrinted>
  <dcterms:created xsi:type="dcterms:W3CDTF">2013-09-16T20:09:00Z</dcterms:created>
  <dcterms:modified xsi:type="dcterms:W3CDTF">2013-09-16T20:26:00Z</dcterms:modified>
</cp:coreProperties>
</file>