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40" w:rsidRDefault="005A024B" w:rsidP="00313840">
      <w:r>
        <w:rPr>
          <w:noProof/>
          <w:lang w:bidi="ar-SA"/>
        </w:rPr>
        <mc:AlternateContent>
          <mc:Choice Requires="wps">
            <w:drawing>
              <wp:anchor distT="0" distB="0" distL="114300" distR="114300" simplePos="0" relativeHeight="251656704" behindDoc="0" locked="0" layoutInCell="1" allowOverlap="1">
                <wp:simplePos x="0" y="0"/>
                <wp:positionH relativeFrom="column">
                  <wp:posOffset>-904875</wp:posOffset>
                </wp:positionH>
                <wp:positionV relativeFrom="paragraph">
                  <wp:posOffset>-942975</wp:posOffset>
                </wp:positionV>
                <wp:extent cx="7791450" cy="1040130"/>
                <wp:effectExtent l="57150" t="38100" r="76200" b="1028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1040130"/>
                        </a:xfrm>
                        <a:prstGeom prst="rect">
                          <a:avLst/>
                        </a:pr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25pt;margin-top:-74.25pt;width:613.5pt;height:8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" fillcolor="#fbcaa2 [1625]" strokecolor="#f68c36 [3049]">
                <v:fill color2="#fdefe3 [505]" rotate="t" angle="180" colors="0 #ffbe86;22938f #ffd0aa;1 #ffebdb" focus="100%" type="gradient"/>
                <v:shadow on="t" color="black" opacity="24903f" origin=",.5" offset="0,.55556mm"/>
              </v:rect>
            </w:pict>
          </mc:Fallback>
        </mc:AlternateContent>
      </w:r>
    </w:p>
    <w:p w:rsidR="00313840" w:rsidRDefault="00313840" w:rsidP="00313840"/>
    <w:p w:rsidR="00313840" w:rsidRDefault="00313840" w:rsidP="00313840">
      <w:pPr>
        <w:rPr>
          <w:rtl/>
        </w:rPr>
      </w:pPr>
      <w:r>
        <w:rPr>
          <w:noProof/>
          <w:rtl/>
          <w:lang w:bidi="ar-SA"/>
        </w:rPr>
        <w:drawing>
          <wp:anchor distT="274320" distB="268605" distL="400812" distR="397002" simplePos="0" relativeHeight="251657728" behindDoc="0" locked="0" layoutInCell="1" allowOverlap="1">
            <wp:simplePos x="0" y="0"/>
            <wp:positionH relativeFrom="column">
              <wp:posOffset>1719580</wp:posOffset>
            </wp:positionH>
            <wp:positionV relativeFrom="paragraph">
              <wp:posOffset>-170180</wp:posOffset>
            </wp:positionV>
            <wp:extent cx="2042160" cy="1859280"/>
            <wp:effectExtent l="323850" t="323850" r="320040" b="255270"/>
            <wp:wrapThrough wrapText="bothSides">
              <wp:wrapPolygon edited="0">
                <wp:start x="3022" y="-3762"/>
                <wp:lineTo x="-2418" y="-3320"/>
                <wp:lineTo x="-2418" y="221"/>
                <wp:lineTo x="-3425" y="221"/>
                <wp:lineTo x="-3224" y="21689"/>
                <wp:lineTo x="-403" y="23902"/>
                <wp:lineTo x="-201" y="24344"/>
                <wp:lineTo x="18739" y="24344"/>
                <wp:lineTo x="18940" y="23902"/>
                <wp:lineTo x="23172" y="21467"/>
                <wp:lineTo x="23373" y="21467"/>
                <wp:lineTo x="24582" y="18148"/>
                <wp:lineTo x="24784" y="221"/>
                <wp:lineTo x="21761" y="-3098"/>
                <wp:lineTo x="21560" y="-3762"/>
                <wp:lineTo x="3022" y="-3762"/>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srcRect/>
                    <a:stretch>
                      <a:fillRect/>
                    </a:stretch>
                  </pic:blipFill>
                  <pic:spPr bwMode="auto">
                    <a:xfrm>
                      <a:off x="0" y="0"/>
                      <a:ext cx="1466215" cy="12858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313840" w:rsidRDefault="00313840" w:rsidP="00313840">
      <w:pPr>
        <w:rPr>
          <w:rtl/>
        </w:rPr>
      </w:pPr>
    </w:p>
    <w:p w:rsidR="00313840" w:rsidRDefault="00313840" w:rsidP="00313840">
      <w:pPr>
        <w:rPr>
          <w:rtl/>
        </w:rPr>
      </w:pPr>
    </w:p>
    <w:p w:rsidR="00313840" w:rsidRDefault="00313840" w:rsidP="00313840">
      <w:pPr>
        <w:rPr>
          <w:rtl/>
        </w:rPr>
      </w:pPr>
    </w:p>
    <w:p w:rsidR="00313840" w:rsidRDefault="00313840" w:rsidP="00313840">
      <w:pPr>
        <w:rPr>
          <w:rtl/>
        </w:rPr>
      </w:pPr>
    </w:p>
    <w:p w:rsidR="00313840" w:rsidRDefault="00313840" w:rsidP="00313840"/>
    <w:p w:rsidR="00313840" w:rsidRDefault="00313840" w:rsidP="00313840">
      <w:pPr>
        <w:rPr>
          <w:rtl/>
        </w:rPr>
      </w:pPr>
    </w:p>
    <w:p w:rsidR="00313840" w:rsidRDefault="00313840" w:rsidP="00313840">
      <w:pPr>
        <w:rPr>
          <w:rtl/>
        </w:rPr>
      </w:pPr>
    </w:p>
    <w:p w:rsidR="00313840" w:rsidRDefault="00313840" w:rsidP="00313840">
      <w:pPr>
        <w:rPr>
          <w:rtl/>
        </w:rPr>
      </w:pPr>
    </w:p>
    <w:p w:rsidR="00313840" w:rsidRDefault="00313840" w:rsidP="00313840"/>
    <w:p w:rsidR="00313840" w:rsidRDefault="00313840" w:rsidP="00313840">
      <w:pPr>
        <w:rPr>
          <w:sz w:val="10"/>
          <w:szCs w:val="10"/>
        </w:rPr>
      </w:pPr>
    </w:p>
    <w:p w:rsidR="008727FC" w:rsidRDefault="008727FC" w:rsidP="008727FC">
      <w:pPr>
        <w:bidi/>
        <w:spacing w:line="240" w:lineRule="auto"/>
        <w:jc w:val="center"/>
        <w:rPr>
          <w:rFonts w:ascii="Times New Roman" w:hAnsi="Times New Roman" w:cs="Times New Roman"/>
          <w:b/>
          <w:bCs/>
          <w:sz w:val="40"/>
          <w:szCs w:val="40"/>
          <w:rtl/>
        </w:rPr>
      </w:pPr>
    </w:p>
    <w:p w:rsidR="00313840" w:rsidRDefault="00313840" w:rsidP="008727FC">
      <w:pPr>
        <w:bidi/>
        <w:spacing w:line="240" w:lineRule="auto"/>
        <w:jc w:val="center"/>
        <w:rPr>
          <w:rFonts w:ascii="Times New Roman" w:hAnsi="Times New Roman" w:cs="Times New Roman"/>
          <w:b/>
          <w:bCs/>
          <w:sz w:val="40"/>
          <w:szCs w:val="40"/>
          <w:rtl/>
        </w:rPr>
      </w:pPr>
      <w:r>
        <w:rPr>
          <w:rFonts w:ascii="Times New Roman" w:hAnsi="Times New Roman" w:cs="Times New Roman"/>
          <w:b/>
          <w:bCs/>
          <w:sz w:val="40"/>
          <w:szCs w:val="40"/>
          <w:rtl/>
        </w:rPr>
        <w:t>نتائج استطلاع الرأي العام الفلسطيني</w:t>
      </w:r>
    </w:p>
    <w:p w:rsidR="008727FC" w:rsidRDefault="008727FC" w:rsidP="008727FC">
      <w:pPr>
        <w:bidi/>
        <w:spacing w:line="240" w:lineRule="auto"/>
        <w:jc w:val="center"/>
        <w:rPr>
          <w:rFonts w:ascii="Times New Roman" w:hAnsi="Times New Roman" w:cs="Times New Roman"/>
          <w:b/>
          <w:bCs/>
          <w:sz w:val="40"/>
          <w:szCs w:val="40"/>
        </w:rPr>
      </w:pPr>
    </w:p>
    <w:p w:rsidR="003F5572" w:rsidRPr="001374A7" w:rsidRDefault="003F5572" w:rsidP="003F5572">
      <w:pPr>
        <w:jc w:val="center"/>
        <w:rPr>
          <w:rFonts w:ascii="Arial" w:hAnsi="Arial" w:cs="Simplified Arabic"/>
          <w:b/>
          <w:bCs/>
          <w:color w:val="002060"/>
          <w:sz w:val="28"/>
          <w:szCs w:val="28"/>
          <w:rtl/>
          <w:lang w:bidi="ar-SA"/>
        </w:rPr>
      </w:pPr>
      <w:r>
        <w:rPr>
          <w:rFonts w:ascii="Arial" w:hAnsi="Arial" w:cs="Simplified Arabic" w:hint="cs"/>
          <w:b/>
          <w:bCs/>
          <w:color w:val="002060"/>
          <w:sz w:val="28"/>
          <w:szCs w:val="28"/>
          <w:rtl/>
          <w:lang w:bidi="ar-SA"/>
        </w:rPr>
        <w:t>الأ</w:t>
      </w:r>
      <w:r w:rsidRPr="001374A7">
        <w:rPr>
          <w:rFonts w:ascii="Arial" w:hAnsi="Arial" w:cs="Simplified Arabic" w:hint="cs"/>
          <w:b/>
          <w:bCs/>
          <w:color w:val="002060"/>
          <w:sz w:val="28"/>
          <w:szCs w:val="28"/>
          <w:rtl/>
          <w:lang w:bidi="ar-SA"/>
        </w:rPr>
        <w:t>داء الحكومي</w:t>
      </w:r>
    </w:p>
    <w:p w:rsidR="003F5572" w:rsidRPr="001374A7" w:rsidRDefault="003F5572" w:rsidP="003F5572">
      <w:pPr>
        <w:jc w:val="center"/>
        <w:rPr>
          <w:rFonts w:ascii="Arial" w:hAnsi="Arial" w:cs="Simplified Arabic"/>
          <w:b/>
          <w:bCs/>
          <w:color w:val="002060"/>
          <w:sz w:val="28"/>
          <w:szCs w:val="28"/>
          <w:rtl/>
          <w:lang w:bidi="ar-SA"/>
        </w:rPr>
      </w:pPr>
      <w:r w:rsidRPr="001374A7">
        <w:rPr>
          <w:rFonts w:ascii="Arial" w:hAnsi="Arial" w:cs="Simplified Arabic" w:hint="cs"/>
          <w:b/>
          <w:bCs/>
          <w:color w:val="002060"/>
          <w:sz w:val="28"/>
          <w:szCs w:val="28"/>
          <w:rtl/>
          <w:lang w:bidi="ar-SA"/>
        </w:rPr>
        <w:t>منصب نائب الرئيس</w:t>
      </w:r>
    </w:p>
    <w:p w:rsidR="003F5572" w:rsidRPr="001374A7" w:rsidRDefault="003F5572" w:rsidP="003F5572">
      <w:pPr>
        <w:jc w:val="center"/>
        <w:rPr>
          <w:rFonts w:ascii="Arial" w:hAnsi="Arial" w:cs="Simplified Arabic"/>
          <w:b/>
          <w:bCs/>
          <w:color w:val="002060"/>
          <w:sz w:val="28"/>
          <w:szCs w:val="28"/>
          <w:rtl/>
          <w:lang w:bidi="ar-SA"/>
        </w:rPr>
      </w:pPr>
      <w:r w:rsidRPr="001374A7">
        <w:rPr>
          <w:rFonts w:ascii="Arial" w:hAnsi="Arial" w:cs="Simplified Arabic" w:hint="cs"/>
          <w:b/>
          <w:bCs/>
          <w:color w:val="002060"/>
          <w:sz w:val="28"/>
          <w:szCs w:val="28"/>
          <w:rtl/>
          <w:lang w:bidi="ar-SA"/>
        </w:rPr>
        <w:t>المصالحة</w:t>
      </w:r>
    </w:p>
    <w:p w:rsidR="003F5572" w:rsidRDefault="003F5572" w:rsidP="003F5572">
      <w:pPr>
        <w:jc w:val="center"/>
        <w:rPr>
          <w:rFonts w:ascii="Arial" w:hAnsi="Arial" w:cs="Simplified Arabic"/>
          <w:b/>
          <w:bCs/>
          <w:color w:val="002060"/>
          <w:sz w:val="28"/>
          <w:szCs w:val="28"/>
          <w:rtl/>
          <w:lang w:bidi="ar-SA"/>
        </w:rPr>
      </w:pPr>
      <w:r w:rsidRPr="001374A7">
        <w:rPr>
          <w:rFonts w:ascii="Arial" w:hAnsi="Arial" w:cs="Simplified Arabic" w:hint="cs"/>
          <w:b/>
          <w:bCs/>
          <w:color w:val="002060"/>
          <w:sz w:val="28"/>
          <w:szCs w:val="28"/>
          <w:rtl/>
          <w:lang w:bidi="ar-SA"/>
        </w:rPr>
        <w:t>الانتخابات</w:t>
      </w:r>
    </w:p>
    <w:p w:rsidR="003F5572" w:rsidRPr="001374A7" w:rsidRDefault="003F5572" w:rsidP="003F5572">
      <w:pPr>
        <w:jc w:val="center"/>
        <w:rPr>
          <w:rFonts w:ascii="Arial" w:hAnsi="Arial" w:cs="Simplified Arabic"/>
          <w:b/>
          <w:bCs/>
          <w:color w:val="002060"/>
          <w:sz w:val="28"/>
          <w:szCs w:val="28"/>
          <w:rtl/>
          <w:lang w:bidi="ar-SA"/>
        </w:rPr>
      </w:pPr>
      <w:r>
        <w:rPr>
          <w:rFonts w:ascii="Arial" w:hAnsi="Arial" w:cs="Simplified Arabic" w:hint="cs"/>
          <w:b/>
          <w:bCs/>
          <w:color w:val="002060"/>
          <w:sz w:val="28"/>
          <w:szCs w:val="28"/>
          <w:rtl/>
        </w:rPr>
        <w:t xml:space="preserve">المقاطعة والنشاطات المشتركة (التطبيع) </w:t>
      </w:r>
    </w:p>
    <w:p w:rsidR="008727FC" w:rsidRDefault="008727FC" w:rsidP="00D30708">
      <w:pPr>
        <w:bidi/>
        <w:outlineLvl w:val="0"/>
        <w:rPr>
          <w:rFonts w:ascii="Times New Roman" w:hAnsi="Times New Roman" w:cs="Times New Roman"/>
          <w:b/>
          <w:bCs/>
          <w:sz w:val="20"/>
          <w:szCs w:val="20"/>
          <w:rtl/>
        </w:rPr>
      </w:pPr>
    </w:p>
    <w:p w:rsidR="00313840" w:rsidRDefault="00313840" w:rsidP="00A47EF9">
      <w:pPr>
        <w:bidi/>
        <w:jc w:val="center"/>
        <w:outlineLvl w:val="0"/>
        <w:rPr>
          <w:rFonts w:ascii="Times New Roman" w:hAnsi="Times New Roman" w:cs="Times New Roman"/>
          <w:b/>
          <w:bCs/>
          <w:sz w:val="20"/>
          <w:szCs w:val="20"/>
          <w:rtl/>
        </w:rPr>
      </w:pPr>
      <w:r>
        <w:rPr>
          <w:rFonts w:ascii="Times New Roman" w:hAnsi="Times New Roman" w:cs="Times New Roman"/>
          <w:b/>
          <w:bCs/>
          <w:sz w:val="20"/>
          <w:szCs w:val="20"/>
          <w:rtl/>
        </w:rPr>
        <w:t>تاريخ النشــر</w:t>
      </w:r>
      <w:r>
        <w:rPr>
          <w:rFonts w:ascii="Times New Roman" w:hAnsi="Times New Roman" w:cs="Times New Roman"/>
          <w:b/>
          <w:bCs/>
          <w:sz w:val="20"/>
          <w:szCs w:val="20"/>
        </w:rPr>
        <w:t>:</w:t>
      </w:r>
      <w:r w:rsidR="00C82CE4">
        <w:rPr>
          <w:rFonts w:ascii="Times New Roman" w:hAnsi="Times New Roman" w:cs="Times New Roman" w:hint="cs"/>
          <w:b/>
          <w:bCs/>
          <w:sz w:val="20"/>
          <w:szCs w:val="20"/>
          <w:rtl/>
        </w:rPr>
        <w:t xml:space="preserve"> </w:t>
      </w:r>
      <w:r w:rsidR="00A47EF9">
        <w:rPr>
          <w:rFonts w:ascii="Times New Roman" w:hAnsi="Times New Roman" w:cs="Times New Roman" w:hint="cs"/>
          <w:b/>
          <w:bCs/>
          <w:sz w:val="20"/>
          <w:szCs w:val="20"/>
          <w:rtl/>
        </w:rPr>
        <w:t>1 نيسان</w:t>
      </w:r>
      <w:r w:rsidR="00D30708">
        <w:rPr>
          <w:rFonts w:ascii="Times New Roman" w:hAnsi="Times New Roman" w:cs="Times New Roman"/>
          <w:b/>
          <w:bCs/>
          <w:sz w:val="20"/>
          <w:szCs w:val="20"/>
          <w:rtl/>
        </w:rPr>
        <w:t xml:space="preserve"> 2014</w:t>
      </w:r>
      <w:r>
        <w:rPr>
          <w:rFonts w:ascii="Times New Roman" w:hAnsi="Times New Roman" w:cs="Times New Roman"/>
          <w:b/>
          <w:bCs/>
          <w:sz w:val="20"/>
          <w:szCs w:val="20"/>
          <w:rtl/>
        </w:rPr>
        <w:br/>
      </w:r>
    </w:p>
    <w:p w:rsidR="00313840" w:rsidRDefault="00313840" w:rsidP="00356DE5">
      <w:pPr>
        <w:bidi/>
        <w:jc w:val="center"/>
        <w:outlineLvl w:val="0"/>
        <w:rPr>
          <w:rFonts w:ascii="Times New Roman" w:hAnsi="Times New Roman" w:cs="Times New Roman"/>
          <w:b/>
          <w:bCs/>
          <w:rtl/>
        </w:rPr>
      </w:pPr>
      <w:r>
        <w:rPr>
          <w:rFonts w:ascii="Times New Roman" w:hAnsi="Times New Roman" w:cs="Times New Roman"/>
          <w:b/>
          <w:bCs/>
          <w:sz w:val="20"/>
          <w:szCs w:val="20"/>
          <w:rtl/>
        </w:rPr>
        <w:t xml:space="preserve">العمل الميـداني: </w:t>
      </w:r>
      <w:r w:rsidR="00D30708">
        <w:rPr>
          <w:rFonts w:ascii="Times New Roman" w:hAnsi="Times New Roman" w:cs="Times New Roman"/>
          <w:b/>
          <w:bCs/>
          <w:sz w:val="20"/>
          <w:szCs w:val="20"/>
          <w:rtl/>
        </w:rPr>
        <w:t>9-11 اذار 2014</w:t>
      </w:r>
      <w:r>
        <w:rPr>
          <w:rFonts w:ascii="Times New Roman" w:hAnsi="Times New Roman" w:cs="Times New Roman"/>
          <w:b/>
          <w:bCs/>
          <w:sz w:val="20"/>
          <w:szCs w:val="20"/>
          <w:rtl/>
        </w:rPr>
        <w:br/>
      </w:r>
      <w:bookmarkStart w:id="0" w:name="_GoBack"/>
      <w:bookmarkEnd w:id="0"/>
    </w:p>
    <w:p w:rsidR="00313840" w:rsidRDefault="00313840" w:rsidP="008727FC">
      <w:pPr>
        <w:bidi/>
        <w:jc w:val="center"/>
        <w:outlineLvl w:val="0"/>
        <w:rPr>
          <w:rFonts w:ascii="Times New Roman" w:hAnsi="Times New Roman" w:cs="Times New Roman"/>
          <w:b/>
          <w:bCs/>
          <w:rtl/>
        </w:rPr>
      </w:pPr>
      <w:r>
        <w:rPr>
          <w:rFonts w:ascii="Times New Roman" w:hAnsi="Times New Roman" w:cs="Times New Roman"/>
          <w:b/>
          <w:bCs/>
          <w:rtl/>
        </w:rPr>
        <w:t>حجم العينة: 1200 فلسطيني/ة في الضفة الغربية وقطاع غزة</w:t>
      </w:r>
      <w:r>
        <w:rPr>
          <w:rFonts w:ascii="Times New Roman" w:hAnsi="Times New Roman" w:cs="Times New Roman"/>
          <w:b/>
          <w:bCs/>
          <w:rtl/>
        </w:rPr>
        <w:br/>
      </w:r>
    </w:p>
    <w:p w:rsidR="00313840" w:rsidRDefault="00313840" w:rsidP="008727FC">
      <w:pPr>
        <w:bidi/>
        <w:jc w:val="center"/>
        <w:outlineLvl w:val="0"/>
        <w:rPr>
          <w:rFonts w:ascii="Times New Roman" w:hAnsi="Times New Roman" w:cs="Times New Roman"/>
          <w:b/>
          <w:bCs/>
          <w:rtl/>
        </w:rPr>
      </w:pPr>
      <w:r>
        <w:rPr>
          <w:rFonts w:ascii="Times New Roman" w:hAnsi="Times New Roman" w:cs="Times New Roman"/>
          <w:b/>
          <w:bCs/>
          <w:rtl/>
        </w:rPr>
        <w:t>نسبة الخطأ ± 3%</w:t>
      </w:r>
      <w:r>
        <w:rPr>
          <w:rFonts w:ascii="Times New Roman" w:hAnsi="Times New Roman" w:cs="Times New Roman"/>
          <w:b/>
          <w:bCs/>
          <w:rtl/>
        </w:rPr>
        <w:br/>
      </w:r>
    </w:p>
    <w:p w:rsidR="00313840" w:rsidRDefault="00313840" w:rsidP="008727FC">
      <w:pPr>
        <w:bidi/>
        <w:spacing w:after="120"/>
        <w:jc w:val="center"/>
        <w:rPr>
          <w:rFonts w:ascii="Times New Roman" w:hAnsi="Times New Roman" w:cs="Times New Roman"/>
          <w:b/>
          <w:bCs/>
          <w:sz w:val="20"/>
          <w:szCs w:val="20"/>
          <w:rtl/>
        </w:rPr>
      </w:pPr>
      <w:r>
        <w:rPr>
          <w:rFonts w:ascii="Times New Roman" w:hAnsi="Times New Roman" w:cs="Times New Roman"/>
          <w:b/>
          <w:bCs/>
          <w:sz w:val="20"/>
          <w:szCs w:val="20"/>
          <w:rtl/>
        </w:rPr>
        <w:t>مركز العالم العربي للبحوث والتنمية- رام الله- غزة، فلسطين</w:t>
      </w:r>
    </w:p>
    <w:p w:rsidR="00313840" w:rsidRDefault="00313840" w:rsidP="008727FC">
      <w:pPr>
        <w:bidi/>
        <w:spacing w:after="120"/>
        <w:jc w:val="center"/>
        <w:rPr>
          <w:rFonts w:ascii="Calibri" w:hAnsi="Calibri" w:cs="Arial"/>
          <w:rtl/>
        </w:rPr>
      </w:pPr>
      <w:r>
        <w:rPr>
          <w:rFonts w:ascii="Times New Roman" w:hAnsi="Times New Roman" w:cs="Times New Roman"/>
          <w:b/>
          <w:bCs/>
          <w:sz w:val="18"/>
          <w:szCs w:val="18"/>
          <w:rtl/>
        </w:rPr>
        <w:t xml:space="preserve">تلفاكس: </w:t>
      </w:r>
      <w:r>
        <w:rPr>
          <w:rFonts w:ascii="Times New Roman" w:hAnsi="Times New Roman" w:cs="Times New Roman"/>
          <w:b/>
          <w:bCs/>
          <w:sz w:val="18"/>
          <w:szCs w:val="18"/>
        </w:rPr>
        <w:t>00970-2-2950957/8</w:t>
      </w:r>
      <w:r>
        <w:rPr>
          <w:rFonts w:ascii="Times New Roman" w:hAnsi="Times New Roman" w:cs="Times New Roman"/>
          <w:b/>
          <w:bCs/>
          <w:sz w:val="18"/>
          <w:szCs w:val="18"/>
          <w:rtl/>
        </w:rPr>
        <w:t xml:space="preserve">   البريد الإلكتروني: </w:t>
      </w:r>
      <w:hyperlink r:id="rId9" w:history="1">
        <w:r>
          <w:rPr>
            <w:rStyle w:val="Hyperlink"/>
            <w:rFonts w:ascii="Times New Roman" w:hAnsi="Times New Roman" w:cs="Times New Roman"/>
            <w:b/>
            <w:bCs/>
            <w:sz w:val="18"/>
            <w:szCs w:val="18"/>
          </w:rPr>
          <w:t>awrad@awrad.org</w:t>
        </w:r>
      </w:hyperlink>
      <w:r>
        <w:rPr>
          <w:rFonts w:ascii="Times New Roman" w:hAnsi="Times New Roman" w:cs="Times New Roman"/>
          <w:b/>
          <w:bCs/>
          <w:sz w:val="18"/>
          <w:szCs w:val="18"/>
          <w:rtl/>
        </w:rPr>
        <w:t xml:space="preserve">    الصفحة الالكترونية: </w:t>
      </w:r>
      <w:hyperlink r:id="rId10" w:history="1">
        <w:r>
          <w:rPr>
            <w:rStyle w:val="Hyperlink"/>
            <w:rFonts w:ascii="Times New Roman" w:hAnsi="Times New Roman" w:cs="Times New Roman"/>
            <w:b/>
            <w:bCs/>
            <w:sz w:val="18"/>
            <w:szCs w:val="18"/>
          </w:rPr>
          <w:t>www.awrad.org</w:t>
        </w:r>
      </w:hyperlink>
    </w:p>
    <w:p w:rsidR="008727FC" w:rsidRDefault="008727FC" w:rsidP="008727FC">
      <w:pPr>
        <w:bidi/>
        <w:rPr>
          <w:rFonts w:ascii="Calibri" w:hAnsi="Calibri" w:cs="Arial"/>
          <w:rtl/>
        </w:rPr>
      </w:pPr>
    </w:p>
    <w:p w:rsidR="008727FC" w:rsidRDefault="008727FC" w:rsidP="008727FC">
      <w:pPr>
        <w:bidi/>
        <w:rPr>
          <w:rFonts w:ascii="Calibri" w:hAnsi="Calibri" w:cs="Arial"/>
          <w:rtl/>
        </w:rPr>
      </w:pPr>
    </w:p>
    <w:p w:rsidR="008727FC" w:rsidRDefault="008727FC" w:rsidP="008727FC">
      <w:pPr>
        <w:bidi/>
        <w:rPr>
          <w:rFonts w:cs="Simplified Arabic"/>
          <w:b/>
          <w:bCs/>
          <w:sz w:val="28"/>
          <w:szCs w:val="28"/>
          <w:u w:val="single"/>
        </w:rPr>
      </w:pPr>
    </w:p>
    <w:p w:rsidR="00A10E88" w:rsidRDefault="00D30708" w:rsidP="00A10E88">
      <w:pPr>
        <w:bidi/>
        <w:rPr>
          <w:rFonts w:cs="Simplified Arabic"/>
          <w:b/>
          <w:bCs/>
          <w:sz w:val="28"/>
          <w:szCs w:val="28"/>
          <w:u w:val="single"/>
        </w:rPr>
      </w:pPr>
      <w:r>
        <w:rPr>
          <w:noProof/>
          <w:lang w:bidi="ar-SA"/>
        </w:rPr>
        <mc:AlternateContent>
          <mc:Choice Requires="wps">
            <w:drawing>
              <wp:anchor distT="0" distB="0" distL="114300" distR="114300" simplePos="0" relativeHeight="251658240" behindDoc="0" locked="0" layoutInCell="1" allowOverlap="1" wp14:anchorId="49E530F4" wp14:editId="7893CE0A">
                <wp:simplePos x="0" y="0"/>
                <wp:positionH relativeFrom="column">
                  <wp:posOffset>-990600</wp:posOffset>
                </wp:positionH>
                <wp:positionV relativeFrom="paragraph">
                  <wp:posOffset>382905</wp:posOffset>
                </wp:positionV>
                <wp:extent cx="8020050" cy="1050290"/>
                <wp:effectExtent l="57150" t="38100" r="76200" b="927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0" cy="1050290"/>
                        </a:xfrm>
                        <a:prstGeom prst="rect">
                          <a:avLst/>
                        </a:prstGeom>
                        <a:ln>
                          <a:headEnd/>
                          <a:tailEnd/>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pt;margin-top:30.15pt;width:631.5pt;height:8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" fillcolor="#fbcaa2 [1625]" strokecolor="#f68c36 [3049]">
                <v:fill color2="#fdefe3 [505]" rotate="t" angle="180" colors="0 #ffbe86;22938f #ffd0aa;1 #ffebdb" focus="100%" type="gradient"/>
                <v:shadow on="t" color="black" opacity="24903f" origin=",.5" offset="0,.55556mm"/>
              </v:rect>
            </w:pict>
          </mc:Fallback>
        </mc:AlternateContent>
      </w:r>
    </w:p>
    <w:p w:rsidR="00A10E88" w:rsidRDefault="00A10E88" w:rsidP="00A10E88">
      <w:pPr>
        <w:bidi/>
        <w:rPr>
          <w:rFonts w:cs="Simplified Arabic"/>
          <w:b/>
          <w:bCs/>
          <w:sz w:val="28"/>
          <w:szCs w:val="28"/>
          <w:u w:val="single"/>
          <w:rtl/>
        </w:rPr>
      </w:pPr>
    </w:p>
    <w:p w:rsidR="00313840" w:rsidRDefault="00A10E88" w:rsidP="00A10E88">
      <w:pPr>
        <w:bidi/>
        <w:rPr>
          <w:rFonts w:cs="Simplified Arabic"/>
          <w:b/>
          <w:bCs/>
          <w:sz w:val="28"/>
          <w:szCs w:val="28"/>
          <w:u w:val="single"/>
          <w:rtl/>
          <w:lang w:bidi="ar-SA"/>
        </w:rPr>
      </w:pPr>
      <w:r w:rsidRPr="00A10E88">
        <w:rPr>
          <w:rFonts w:cs="Simplified Arabic"/>
          <w:b/>
          <w:bCs/>
          <w:sz w:val="28"/>
          <w:szCs w:val="28"/>
          <w:u w:val="single"/>
          <w:rtl/>
          <w:lang w:bidi="ar-SA"/>
        </w:rPr>
        <w:lastRenderedPageBreak/>
        <w:t xml:space="preserve">اللجنة الوطنية لمقاطعة إسرائيل وسحب الاستثمارات منها وفرض العقوبات </w:t>
      </w:r>
      <w:r>
        <w:rPr>
          <w:rFonts w:cs="Simplified Arabic"/>
          <w:b/>
          <w:bCs/>
          <w:sz w:val="28"/>
          <w:szCs w:val="28"/>
          <w:u w:val="single"/>
          <w:lang w:bidi="ar-SA"/>
        </w:rPr>
        <w:t>(</w:t>
      </w:r>
      <w:r w:rsidR="003F5572">
        <w:rPr>
          <w:rFonts w:cs="Simplified Arabic"/>
          <w:b/>
          <w:bCs/>
          <w:sz w:val="28"/>
          <w:szCs w:val="28"/>
          <w:u w:val="single"/>
          <w:lang w:bidi="ar-SA"/>
        </w:rPr>
        <w:t>BNC</w:t>
      </w:r>
      <w:r>
        <w:rPr>
          <w:rFonts w:cs="Simplified Arabic"/>
          <w:b/>
          <w:bCs/>
          <w:sz w:val="28"/>
          <w:szCs w:val="28"/>
          <w:u w:val="single"/>
          <w:lang w:bidi="ar-SA"/>
        </w:rPr>
        <w:t>)</w:t>
      </w:r>
    </w:p>
    <w:tbl>
      <w:tblPr>
        <w:tblStyle w:val="LightGrid-Accent6"/>
        <w:tblW w:w="0" w:type="auto"/>
        <w:tblLook w:val="04A0" w:firstRow="1" w:lastRow="0" w:firstColumn="1" w:lastColumn="0" w:noHBand="0" w:noVBand="1"/>
      </w:tblPr>
      <w:tblGrid>
        <w:gridCol w:w="2214"/>
        <w:gridCol w:w="2214"/>
        <w:gridCol w:w="2214"/>
        <w:gridCol w:w="2916"/>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rsidR="00156AA4" w:rsidRDefault="00156AA4" w:rsidP="00A10E88">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916"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4"/>
          </w:tcPr>
          <w:p w:rsidR="00156AA4" w:rsidRPr="00156AA4" w:rsidRDefault="00156AA4" w:rsidP="00156AA4">
            <w:pPr>
              <w:bidi/>
              <w:jc w:val="both"/>
              <w:rPr>
                <w:rFonts w:cs="Simplified Arabic"/>
                <w:sz w:val="20"/>
                <w:szCs w:val="20"/>
              </w:rPr>
            </w:pPr>
            <w:r w:rsidRPr="00156AA4">
              <w:rPr>
                <w:rFonts w:cs="Simplified Arabic"/>
                <w:sz w:val="20"/>
                <w:szCs w:val="20"/>
                <w:rtl/>
              </w:rPr>
              <w:t xml:space="preserve">هل سمعت عن حركة تسمى (اللجنة الوطنية لمقاطعة إسرائيل وسحب الاستثمارات منها وفرض العقوبات) </w:t>
            </w:r>
            <w:r w:rsidR="003F5572">
              <w:rPr>
                <w:rFonts w:cs="Simplified Arabic"/>
                <w:sz w:val="20"/>
                <w:szCs w:val="20"/>
              </w:rPr>
              <w:t>BNC</w:t>
            </w:r>
            <w:r w:rsidRPr="00156AA4">
              <w:rPr>
                <w:rFonts w:cs="Simplified Arabic"/>
                <w:sz w:val="20"/>
                <w:szCs w:val="20"/>
                <w:rtl/>
              </w:rPr>
              <w:t>؟</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21.8%</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22.4%</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22.0%</w:t>
            </w:r>
          </w:p>
        </w:tc>
        <w:tc>
          <w:tcPr>
            <w:tcW w:w="2916"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نعم</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78.2%</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77.6%</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78.0%</w:t>
            </w:r>
          </w:p>
        </w:tc>
        <w:tc>
          <w:tcPr>
            <w:tcW w:w="2916"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hint="cs"/>
                <w:sz w:val="20"/>
                <w:szCs w:val="20"/>
                <w:rtl/>
                <w:lang w:bidi="ar-SA"/>
              </w:rPr>
              <w:t>لا</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0" w:type="auto"/>
        <w:tblLook w:val="04A0" w:firstRow="1" w:lastRow="0" w:firstColumn="1" w:lastColumn="0" w:noHBand="0" w:noVBand="1"/>
      </w:tblPr>
      <w:tblGrid>
        <w:gridCol w:w="2214"/>
        <w:gridCol w:w="2214"/>
        <w:gridCol w:w="2214"/>
        <w:gridCol w:w="2916"/>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916"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4"/>
          </w:tcPr>
          <w:p w:rsidR="00156AA4" w:rsidRPr="00156AA4" w:rsidRDefault="00156AA4" w:rsidP="00156AA4">
            <w:pPr>
              <w:bidi/>
              <w:jc w:val="both"/>
              <w:rPr>
                <w:rFonts w:cs="Simplified Arabic"/>
                <w:sz w:val="20"/>
                <w:szCs w:val="20"/>
                <w:rtl/>
                <w:lang w:bidi="ar-SA"/>
              </w:rPr>
            </w:pPr>
            <w:r w:rsidRPr="00156AA4">
              <w:rPr>
                <w:rFonts w:cs="Simplified Arabic"/>
                <w:sz w:val="20"/>
                <w:szCs w:val="20"/>
                <w:rtl/>
              </w:rPr>
              <w:t>اذا نعم للسؤال السابق، هل انت على معرفة بنشاطات هذه اللجنة (اللجنة الوطنية لمقاطعة إسرائيل وسحب الاستثمارات منها وفرض العقوبات)؟</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44.8%</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60.4%</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50.8%</w:t>
            </w:r>
          </w:p>
        </w:tc>
        <w:tc>
          <w:tcPr>
            <w:tcW w:w="2916"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نعم</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55.2%</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39.6%</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49.2%</w:t>
            </w:r>
          </w:p>
        </w:tc>
        <w:tc>
          <w:tcPr>
            <w:tcW w:w="2916"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hint="cs"/>
                <w:sz w:val="20"/>
                <w:szCs w:val="20"/>
                <w:rtl/>
                <w:lang w:bidi="ar-SA"/>
              </w:rPr>
              <w:t>لا</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0" w:type="auto"/>
        <w:tblLook w:val="04A0" w:firstRow="1" w:lastRow="0" w:firstColumn="1" w:lastColumn="0" w:noHBand="0" w:noVBand="1"/>
      </w:tblPr>
      <w:tblGrid>
        <w:gridCol w:w="2214"/>
        <w:gridCol w:w="2214"/>
        <w:gridCol w:w="2214"/>
        <w:gridCol w:w="2916"/>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916"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4"/>
          </w:tcPr>
          <w:p w:rsidR="00156AA4" w:rsidRPr="00156AA4" w:rsidRDefault="00156AA4" w:rsidP="00156AA4">
            <w:pPr>
              <w:pStyle w:val="ListParagraph"/>
              <w:bidi/>
              <w:spacing w:after="0"/>
              <w:ind w:left="0"/>
              <w:rPr>
                <w:rFonts w:ascii="Times New Roman" w:hAnsi="Times New Roman" w:cs="Simplified Arabic"/>
                <w:highlight w:val="yellow"/>
                <w:lang w:bidi="ar-JO"/>
              </w:rPr>
            </w:pPr>
            <w:r w:rsidRPr="00156AA4">
              <w:rPr>
                <w:rFonts w:cs="Simplified Arabic"/>
                <w:sz w:val="20"/>
                <w:szCs w:val="20"/>
                <w:rtl/>
              </w:rPr>
              <w:t>إذا نعم للسؤال أيضا، هل تؤيد أم تعارض نشاطات هذه اللجنة (اللجنة الوطنية لمقاطعة إسرائيل وسحب الاستثمارات منها وفرض العقوبات)؟</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87.7%</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85.2%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86.6%</w:t>
            </w:r>
          </w:p>
        </w:tc>
        <w:tc>
          <w:tcPr>
            <w:tcW w:w="2916"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أؤيد</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9.6%</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11.5%</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10.4%</w:t>
            </w:r>
          </w:p>
        </w:tc>
        <w:tc>
          <w:tcPr>
            <w:tcW w:w="2916"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hint="cs"/>
                <w:sz w:val="20"/>
                <w:szCs w:val="20"/>
                <w:rtl/>
                <w:lang w:bidi="ar-SA"/>
              </w:rPr>
              <w:t>اعارض</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2.7%</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3.3%</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w:t>
            </w:r>
          </w:p>
        </w:tc>
        <w:tc>
          <w:tcPr>
            <w:tcW w:w="2916"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لا اعرف</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0" w:type="auto"/>
        <w:tblLook w:val="04A0" w:firstRow="1" w:lastRow="0" w:firstColumn="1" w:lastColumn="0" w:noHBand="0" w:noVBand="1"/>
      </w:tblPr>
      <w:tblGrid>
        <w:gridCol w:w="2214"/>
        <w:gridCol w:w="2214"/>
        <w:gridCol w:w="2214"/>
        <w:gridCol w:w="2916"/>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916"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4"/>
          </w:tcPr>
          <w:p w:rsidR="00156AA4" w:rsidRPr="00156AA4" w:rsidRDefault="00156AA4" w:rsidP="00C5660B">
            <w:pPr>
              <w:pStyle w:val="ListParagraph"/>
              <w:bidi/>
              <w:spacing w:after="0"/>
              <w:ind w:left="0"/>
              <w:rPr>
                <w:rFonts w:ascii="Times New Roman" w:hAnsi="Times New Roman" w:cs="Simplified Arabic"/>
                <w:highlight w:val="yellow"/>
                <w:lang w:bidi="ar-JO"/>
              </w:rPr>
            </w:pPr>
            <w:r w:rsidRPr="00156AA4">
              <w:rPr>
                <w:rFonts w:cs="Simplified Arabic"/>
                <w:sz w:val="20"/>
                <w:szCs w:val="20"/>
                <w:rtl/>
              </w:rPr>
              <w:t>هل تعتقد بأن حركة  المقاطعة المذكورة اعلاه ستحقق نتائج ايجابية أم سلبية أم أنها لن تحدث أي تأثير على القضية الفلسطينية؟</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51.9%</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53.0%</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52.3%</w:t>
            </w:r>
          </w:p>
        </w:tc>
        <w:tc>
          <w:tcPr>
            <w:tcW w:w="2916"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ايجابية</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4.3%</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4.2%</w:t>
            </w:r>
          </w:p>
        </w:tc>
        <w:tc>
          <w:tcPr>
            <w:tcW w:w="2916"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hint="cs"/>
                <w:sz w:val="20"/>
                <w:szCs w:val="20"/>
                <w:rtl/>
                <w:lang w:bidi="ar-SA"/>
              </w:rPr>
              <w:t>سلبية</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37.0%</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26.0%</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32.8%</w:t>
            </w:r>
          </w:p>
        </w:tc>
        <w:tc>
          <w:tcPr>
            <w:tcW w:w="2916"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لن تحدث أي تأثير</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6.8%</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17.0%</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10.7%</w:t>
            </w:r>
          </w:p>
        </w:tc>
        <w:tc>
          <w:tcPr>
            <w:tcW w:w="2916"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rtl/>
                <w:lang w:bidi="ar-SA"/>
              </w:rPr>
            </w:pPr>
            <w:r>
              <w:rPr>
                <w:rFonts w:hint="cs"/>
                <w:sz w:val="20"/>
                <w:szCs w:val="20"/>
                <w:rtl/>
                <w:lang w:bidi="ar-SA"/>
              </w:rPr>
              <w:t>لا اعرف</w:t>
            </w:r>
          </w:p>
        </w:tc>
      </w:tr>
    </w:tbl>
    <w:p w:rsidR="00156AA4" w:rsidRDefault="00156AA4" w:rsidP="00156AA4">
      <w:pPr>
        <w:bidi/>
        <w:rPr>
          <w:rFonts w:ascii="Calibri" w:eastAsia="Calibri" w:hAnsi="Calibri" w:cs="Simplified Arabic"/>
          <w:b/>
          <w:bCs/>
          <w:sz w:val="28"/>
          <w:szCs w:val="28"/>
          <w:u w:val="single"/>
          <w:rtl/>
        </w:rPr>
      </w:pPr>
    </w:p>
    <w:p w:rsidR="00156AA4" w:rsidRDefault="00156AA4" w:rsidP="00156AA4">
      <w:pPr>
        <w:bidi/>
        <w:rPr>
          <w:rFonts w:ascii="Calibri" w:eastAsia="Calibri" w:hAnsi="Calibri" w:cs="Simplified Arabic"/>
          <w:b/>
          <w:bCs/>
          <w:sz w:val="28"/>
          <w:szCs w:val="28"/>
          <w:u w:val="single"/>
          <w:rtl/>
        </w:rPr>
      </w:pPr>
      <w:r>
        <w:rPr>
          <w:rFonts w:ascii="Calibri" w:eastAsia="Calibri" w:hAnsi="Calibri" w:cs="Simplified Arabic" w:hint="cs"/>
          <w:b/>
          <w:bCs/>
          <w:sz w:val="28"/>
          <w:szCs w:val="28"/>
          <w:u w:val="single"/>
          <w:rtl/>
        </w:rPr>
        <w:t>اداء الحكومة</w:t>
      </w:r>
    </w:p>
    <w:tbl>
      <w:tblPr>
        <w:tblStyle w:val="LightGrid-Accent6"/>
        <w:tblW w:w="9576" w:type="dxa"/>
        <w:tblInd w:w="108" w:type="dxa"/>
        <w:tblLook w:val="04A0" w:firstRow="1" w:lastRow="0" w:firstColumn="1" w:lastColumn="0" w:noHBand="0" w:noVBand="1"/>
      </w:tblPr>
      <w:tblGrid>
        <w:gridCol w:w="2934"/>
        <w:gridCol w:w="2214"/>
        <w:gridCol w:w="2214"/>
        <w:gridCol w:w="2214"/>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214"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hideMark/>
          </w:tcPr>
          <w:p w:rsidR="00156AA4" w:rsidRDefault="00156AA4" w:rsidP="00C5660B">
            <w:pPr>
              <w:bidi/>
              <w:rPr>
                <w:rFonts w:cs="Simplified Arabic"/>
                <w:u w:val="single"/>
              </w:rPr>
            </w:pPr>
            <w:r>
              <w:rPr>
                <w:rFonts w:cs="Simplified Arabic"/>
                <w:sz w:val="20"/>
                <w:szCs w:val="20"/>
                <w:rtl/>
              </w:rPr>
              <w:t>بشكل عام، كيف تقيم الأداء العام للحكومة بقيادة رامي الحمد الله؟</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28.0%</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36.2%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31.1%</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lang w:bidi="ar-SA"/>
              </w:rPr>
            </w:pPr>
            <w:r>
              <w:rPr>
                <w:rtl/>
                <w:lang w:bidi="ar-SA"/>
              </w:rPr>
              <w:t>إيجابي</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42.9%</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34.7%</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39.8%</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lang w:bidi="ar-SA"/>
              </w:rPr>
            </w:pPr>
            <w:r>
              <w:rPr>
                <w:rtl/>
                <w:lang w:bidi="ar-SA"/>
              </w:rPr>
              <w:t>متوسط</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16.7%</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15.8%</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16.3%</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lang w:bidi="ar-SA"/>
              </w:rPr>
            </w:pPr>
            <w:r>
              <w:rPr>
                <w:rtl/>
                <w:lang w:bidi="ar-SA"/>
              </w:rPr>
              <w:t>سلبي</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12.4%</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13.3%</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12.8%</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lang w:bidi="ar-SA"/>
              </w:rPr>
            </w:pPr>
            <w:r>
              <w:rPr>
                <w:rtl/>
                <w:lang w:bidi="ar-SA"/>
              </w:rPr>
              <w:t>لا أعرف</w:t>
            </w:r>
          </w:p>
        </w:tc>
      </w:tr>
    </w:tbl>
    <w:p w:rsidR="00156AA4" w:rsidRDefault="00156AA4" w:rsidP="00156AA4">
      <w:pPr>
        <w:bidi/>
        <w:rPr>
          <w:rFonts w:ascii="Calibri" w:eastAsia="Calibri" w:hAnsi="Calibri" w:cs="Simplified Arabic"/>
          <w:b/>
          <w:bCs/>
          <w:sz w:val="20"/>
          <w:szCs w:val="20"/>
          <w:u w:val="single"/>
        </w:rPr>
      </w:pPr>
    </w:p>
    <w:tbl>
      <w:tblPr>
        <w:tblStyle w:val="LightGrid-Accent6"/>
        <w:tblW w:w="9576" w:type="dxa"/>
        <w:tblInd w:w="108" w:type="dxa"/>
        <w:tblLook w:val="04A0" w:firstRow="1" w:lastRow="0" w:firstColumn="1" w:lastColumn="0" w:noHBand="0" w:noVBand="1"/>
      </w:tblPr>
      <w:tblGrid>
        <w:gridCol w:w="2934"/>
        <w:gridCol w:w="2214"/>
        <w:gridCol w:w="2214"/>
        <w:gridCol w:w="2214"/>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214"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hideMark/>
          </w:tcPr>
          <w:p w:rsidR="00156AA4" w:rsidRDefault="00156AA4" w:rsidP="00C5660B">
            <w:pPr>
              <w:bidi/>
              <w:rPr>
                <w:rFonts w:cs="Simplified Arabic"/>
                <w:u w:val="single"/>
              </w:rPr>
            </w:pPr>
            <w:r>
              <w:rPr>
                <w:rFonts w:cs="Simplified Arabic"/>
                <w:sz w:val="20"/>
                <w:szCs w:val="20"/>
                <w:rtl/>
              </w:rPr>
              <w:t>بشكل عام، كيف تقيم الأداء العام للحكومة بقيادة إسماعيل هنية؟</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20.6%</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19.1%</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20.1%</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lang w:bidi="ar-SA"/>
              </w:rPr>
            </w:pPr>
            <w:r>
              <w:rPr>
                <w:rtl/>
                <w:lang w:bidi="ar-SA"/>
              </w:rPr>
              <w:t>إيجابي</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34.6%</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30.9%</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33.2%</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lang w:bidi="ar-SA"/>
              </w:rPr>
            </w:pPr>
            <w:r>
              <w:rPr>
                <w:rtl/>
                <w:lang w:bidi="ar-SA"/>
              </w:rPr>
              <w:t>متوسط</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32.2%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48.0%</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38.1%</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lang w:bidi="ar-SA"/>
              </w:rPr>
            </w:pPr>
            <w:r>
              <w:rPr>
                <w:rtl/>
                <w:lang w:bidi="ar-SA"/>
              </w:rPr>
              <w:t>سلبي</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12.5%</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8.6%</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lang w:bidi="ar-SA"/>
              </w:rPr>
            </w:pPr>
            <w:r>
              <w:rPr>
                <w:rtl/>
                <w:lang w:bidi="ar-SA"/>
              </w:rPr>
              <w:t>لا أعرف</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9576" w:type="dxa"/>
        <w:tblInd w:w="108" w:type="dxa"/>
        <w:tblLook w:val="04A0" w:firstRow="1" w:lastRow="0" w:firstColumn="1" w:lastColumn="0" w:noHBand="0" w:noVBand="1"/>
      </w:tblPr>
      <w:tblGrid>
        <w:gridCol w:w="2934"/>
        <w:gridCol w:w="2214"/>
        <w:gridCol w:w="2214"/>
        <w:gridCol w:w="2214"/>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Default="00156AA4" w:rsidP="00C5660B">
            <w:pPr>
              <w:bidi/>
              <w:rPr>
                <w:b w:val="0"/>
                <w:bCs w:val="0"/>
                <w:lang w:bidi="ar-SA"/>
              </w:rPr>
            </w:pPr>
            <w:r>
              <w:rPr>
                <w:b w:val="0"/>
                <w:bCs w:val="0"/>
                <w:rtl/>
                <w:lang w:bidi="ar-SA"/>
              </w:rPr>
              <w:lastRenderedPageBreak/>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214"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hideMark/>
          </w:tcPr>
          <w:p w:rsidR="00156AA4" w:rsidRDefault="00156AA4" w:rsidP="00C5660B">
            <w:pPr>
              <w:bidi/>
              <w:rPr>
                <w:rFonts w:cs="Simplified Arabic"/>
                <w:u w:val="single"/>
              </w:rPr>
            </w:pPr>
            <w:r>
              <w:rPr>
                <w:rFonts w:cs="Simplified Arabic"/>
                <w:sz w:val="20"/>
                <w:szCs w:val="20"/>
                <w:rtl/>
              </w:rPr>
              <w:t>بشكل عام، كيف تقيم الأداء العام للرئيس محمود عباس؟</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38.9%</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37.6%</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38.4%</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sz w:val="20"/>
                <w:szCs w:val="20"/>
                <w:rtl/>
                <w:lang w:bidi="ar-SA"/>
              </w:rPr>
              <w:t>إيجابي</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44.7%</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37.1%</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41.9%</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sz w:val="20"/>
                <w:szCs w:val="20"/>
                <w:rtl/>
                <w:lang w:bidi="ar-SA"/>
              </w:rPr>
              <w:t>متوسط</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13.6%</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24.0%</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17.5%</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sz w:val="20"/>
                <w:szCs w:val="20"/>
                <w:rtl/>
                <w:lang w:bidi="ar-SA"/>
              </w:rPr>
              <w:t>سلبي</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2.8%</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sz w:val="20"/>
                <w:szCs w:val="20"/>
                <w:rtl/>
                <w:lang w:bidi="ar-SA"/>
              </w:rPr>
              <w:t>لا أعرف</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9576" w:type="dxa"/>
        <w:tblInd w:w="108" w:type="dxa"/>
        <w:tblLook w:val="04A0" w:firstRow="1" w:lastRow="0" w:firstColumn="1" w:lastColumn="0" w:noHBand="0" w:noVBand="1"/>
      </w:tblPr>
      <w:tblGrid>
        <w:gridCol w:w="2934"/>
        <w:gridCol w:w="2214"/>
        <w:gridCol w:w="2214"/>
        <w:gridCol w:w="2214"/>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Pr="00172001" w:rsidRDefault="00156AA4" w:rsidP="00C5660B">
            <w:pPr>
              <w:tabs>
                <w:tab w:val="right" w:pos="1188"/>
              </w:tabs>
              <w:bidi/>
              <w:rPr>
                <w:lang w:bidi="ar-SA"/>
              </w:rPr>
            </w:pPr>
            <w:r w:rsidRPr="00172001">
              <w:rPr>
                <w:rtl/>
                <w:lang w:bidi="ar-SA"/>
              </w:rPr>
              <w:t xml:space="preserve">الضفة الغربية </w:t>
            </w:r>
          </w:p>
        </w:tc>
        <w:tc>
          <w:tcPr>
            <w:tcW w:w="2214" w:type="dxa"/>
            <w:hideMark/>
          </w:tcPr>
          <w:p w:rsidR="00156AA4" w:rsidRPr="00172001" w:rsidRDefault="00156AA4" w:rsidP="00C5660B">
            <w:pPr>
              <w:tabs>
                <w:tab w:val="right" w:pos="1188"/>
              </w:tabs>
              <w:bidi/>
              <w:cnfStyle w:val="100000000000" w:firstRow="1" w:lastRow="0" w:firstColumn="0" w:lastColumn="0" w:oddVBand="0" w:evenVBand="0" w:oddHBand="0" w:evenHBand="0" w:firstRowFirstColumn="0" w:firstRowLastColumn="0" w:lastRowFirstColumn="0" w:lastRowLastColumn="0"/>
              <w:rPr>
                <w:lang w:bidi="ar-SA"/>
              </w:rPr>
            </w:pPr>
            <w:r w:rsidRPr="00172001">
              <w:rPr>
                <w:rtl/>
                <w:lang w:bidi="ar-SA"/>
              </w:rPr>
              <w:t xml:space="preserve">قطاع غزة </w:t>
            </w:r>
          </w:p>
        </w:tc>
        <w:tc>
          <w:tcPr>
            <w:tcW w:w="2214" w:type="dxa"/>
            <w:hideMark/>
          </w:tcPr>
          <w:p w:rsidR="00156AA4" w:rsidRPr="00172001" w:rsidRDefault="00156AA4" w:rsidP="00C5660B">
            <w:pPr>
              <w:tabs>
                <w:tab w:val="right" w:pos="1188"/>
              </w:tabs>
              <w:bidi/>
              <w:cnfStyle w:val="100000000000" w:firstRow="1" w:lastRow="0" w:firstColumn="0" w:lastColumn="0" w:oddVBand="0" w:evenVBand="0" w:oddHBand="0" w:evenHBand="0" w:firstRowFirstColumn="0" w:firstRowLastColumn="0" w:lastRowFirstColumn="0" w:lastRowLastColumn="0"/>
              <w:rPr>
                <w:lang w:bidi="ar-SA"/>
              </w:rPr>
            </w:pPr>
            <w:r w:rsidRPr="00172001">
              <w:rPr>
                <w:rtl/>
                <w:lang w:bidi="ar-SA"/>
              </w:rPr>
              <w:t xml:space="preserve">المجموع </w:t>
            </w:r>
          </w:p>
        </w:tc>
        <w:tc>
          <w:tcPr>
            <w:tcW w:w="2214" w:type="dxa"/>
          </w:tcPr>
          <w:p w:rsidR="00156AA4" w:rsidRDefault="00156AA4" w:rsidP="00C5660B">
            <w:pPr>
              <w:tabs>
                <w:tab w:val="right" w:pos="1188"/>
              </w:tabs>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156AA4" w:rsidRPr="00172001" w:rsidRDefault="00156AA4" w:rsidP="00C5660B">
            <w:pPr>
              <w:tabs>
                <w:tab w:val="right" w:pos="1188"/>
              </w:tabs>
              <w:bidi/>
              <w:rPr>
                <w:rFonts w:cs="Simplified Arabic"/>
                <w:u w:val="single"/>
              </w:rPr>
            </w:pPr>
            <w:r w:rsidRPr="00172001">
              <w:rPr>
                <w:rFonts w:cs="Simplified Arabic"/>
                <w:sz w:val="20"/>
                <w:szCs w:val="20"/>
                <w:rtl/>
              </w:rPr>
              <w:t>بشكل عام، هل أنت متفق أم غير متفق مع</w:t>
            </w:r>
            <w:r w:rsidRPr="00172001">
              <w:rPr>
                <w:rFonts w:cs="Simplified Arabic" w:hint="cs"/>
                <w:sz w:val="20"/>
                <w:szCs w:val="20"/>
                <w:rtl/>
              </w:rPr>
              <w:t xml:space="preserve"> الأداء العام للرئيس محمود عباس؟</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58.8%</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56.2%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57.8%</w:t>
            </w:r>
          </w:p>
        </w:tc>
        <w:tc>
          <w:tcPr>
            <w:tcW w:w="2214" w:type="dxa"/>
          </w:tcPr>
          <w:p w:rsidR="00C5660B" w:rsidRPr="00156AA4" w:rsidRDefault="00C5660B" w:rsidP="00C5660B">
            <w:pPr>
              <w:tabs>
                <w:tab w:val="right" w:pos="1188"/>
              </w:tabs>
              <w:bidi/>
              <w:cnfStyle w:val="000000010000" w:firstRow="0" w:lastRow="0" w:firstColumn="0" w:lastColumn="0" w:oddVBand="0" w:evenVBand="0" w:oddHBand="0" w:evenHBand="1" w:firstRowFirstColumn="0" w:firstRowLastColumn="0" w:lastRowFirstColumn="0" w:lastRowLastColumn="0"/>
              <w:rPr>
                <w:sz w:val="20"/>
                <w:szCs w:val="20"/>
                <w:lang w:bidi="ar-SA"/>
              </w:rPr>
            </w:pPr>
            <w:r w:rsidRPr="00156AA4">
              <w:rPr>
                <w:rFonts w:hint="cs"/>
                <w:sz w:val="20"/>
                <w:szCs w:val="20"/>
                <w:rtl/>
                <w:lang w:bidi="ar-SA"/>
              </w:rPr>
              <w:t>متفق</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30.8%</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36.9%</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33.1%</w:t>
            </w:r>
          </w:p>
        </w:tc>
        <w:tc>
          <w:tcPr>
            <w:tcW w:w="2214" w:type="dxa"/>
          </w:tcPr>
          <w:p w:rsidR="00C5660B" w:rsidRPr="00156AA4" w:rsidRDefault="00C5660B" w:rsidP="00C5660B">
            <w:pPr>
              <w:tabs>
                <w:tab w:val="right" w:pos="1188"/>
              </w:tabs>
              <w:bidi/>
              <w:cnfStyle w:val="000000100000" w:firstRow="0" w:lastRow="0" w:firstColumn="0" w:lastColumn="0" w:oddVBand="0" w:evenVBand="0" w:oddHBand="1" w:evenHBand="0" w:firstRowFirstColumn="0" w:firstRowLastColumn="0" w:lastRowFirstColumn="0" w:lastRowLastColumn="0"/>
              <w:rPr>
                <w:sz w:val="20"/>
                <w:szCs w:val="20"/>
                <w:lang w:bidi="ar-SA"/>
              </w:rPr>
            </w:pPr>
            <w:r w:rsidRPr="00156AA4">
              <w:rPr>
                <w:rFonts w:hint="cs"/>
                <w:sz w:val="20"/>
                <w:szCs w:val="20"/>
                <w:rtl/>
                <w:lang w:bidi="ar-SA"/>
              </w:rPr>
              <w:t>غير متفق</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10.4%</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6.9%</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9.1%</w:t>
            </w:r>
          </w:p>
        </w:tc>
        <w:tc>
          <w:tcPr>
            <w:tcW w:w="2214" w:type="dxa"/>
          </w:tcPr>
          <w:p w:rsidR="00C5660B" w:rsidRPr="00156AA4" w:rsidRDefault="00C5660B" w:rsidP="00C5660B">
            <w:pPr>
              <w:tabs>
                <w:tab w:val="right" w:pos="1188"/>
              </w:tabs>
              <w:bidi/>
              <w:cnfStyle w:val="000000010000" w:firstRow="0" w:lastRow="0" w:firstColumn="0" w:lastColumn="0" w:oddVBand="0" w:evenVBand="0" w:oddHBand="0" w:evenHBand="1" w:firstRowFirstColumn="0" w:firstRowLastColumn="0" w:lastRowFirstColumn="0" w:lastRowLastColumn="0"/>
              <w:rPr>
                <w:sz w:val="20"/>
                <w:szCs w:val="20"/>
                <w:lang w:bidi="ar-SA"/>
              </w:rPr>
            </w:pPr>
            <w:r w:rsidRPr="00156AA4">
              <w:rPr>
                <w:rFonts w:hint="cs"/>
                <w:sz w:val="20"/>
                <w:szCs w:val="20"/>
                <w:rtl/>
                <w:lang w:bidi="ar-SA"/>
              </w:rPr>
              <w:t>لا اعرف</w:t>
            </w:r>
          </w:p>
        </w:tc>
      </w:tr>
    </w:tbl>
    <w:p w:rsidR="00156AA4" w:rsidRDefault="00156AA4" w:rsidP="00156AA4">
      <w:pPr>
        <w:bidi/>
        <w:spacing w:after="200"/>
        <w:rPr>
          <w:rtl/>
        </w:rPr>
      </w:pPr>
    </w:p>
    <w:tbl>
      <w:tblPr>
        <w:tblStyle w:val="LightGrid-Accent6"/>
        <w:tblW w:w="9576" w:type="dxa"/>
        <w:tblInd w:w="108" w:type="dxa"/>
        <w:tblLook w:val="04A0" w:firstRow="1" w:lastRow="0" w:firstColumn="1" w:lastColumn="0" w:noHBand="0" w:noVBand="1"/>
      </w:tblPr>
      <w:tblGrid>
        <w:gridCol w:w="2934"/>
        <w:gridCol w:w="2214"/>
        <w:gridCol w:w="2214"/>
        <w:gridCol w:w="2214"/>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214"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hideMark/>
          </w:tcPr>
          <w:p w:rsidR="00156AA4" w:rsidRDefault="00156AA4" w:rsidP="00C5660B">
            <w:pPr>
              <w:bidi/>
              <w:rPr>
                <w:rFonts w:cs="Simplified Arabic"/>
                <w:u w:val="single"/>
              </w:rPr>
            </w:pPr>
            <w:r>
              <w:rPr>
                <w:rFonts w:cs="Simplified Arabic"/>
                <w:sz w:val="20"/>
                <w:szCs w:val="20"/>
                <w:rtl/>
              </w:rPr>
              <w:t>اذا كان لديك الاختيار بين الحكومتين الأولى بقيادة الحمد الله والثانية بقيادة هنية أي منهما تختار لإدارة المنطقة التي تعيش فيها؟</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40.2%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53.6%</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45.2%</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sz w:val="20"/>
                <w:szCs w:val="20"/>
                <w:rtl/>
                <w:lang w:bidi="ar-SA"/>
              </w:rPr>
              <w:t>الحكومة بقياد الحمد لله</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14.3%</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22.0%</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17.2%</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sz w:val="20"/>
                <w:szCs w:val="20"/>
                <w:rtl/>
                <w:lang w:bidi="ar-SA"/>
              </w:rPr>
              <w:t xml:space="preserve">الحكومة بقيادة هنية </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37.5%</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21.8%</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31.6%</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sz w:val="20"/>
                <w:szCs w:val="20"/>
                <w:rtl/>
                <w:lang w:bidi="ar-SA"/>
              </w:rPr>
              <w:t>لا أختار أيا من الحكومتين</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8.0%</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6.0%</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sz w:val="20"/>
                <w:szCs w:val="20"/>
                <w:rtl/>
                <w:lang w:bidi="ar-SA"/>
              </w:rPr>
              <w:t>لا أعرف</w:t>
            </w:r>
          </w:p>
        </w:tc>
      </w:tr>
    </w:tbl>
    <w:p w:rsidR="00156AA4" w:rsidRDefault="00156AA4" w:rsidP="00156AA4">
      <w:pPr>
        <w:bidi/>
        <w:spacing w:after="200"/>
        <w:rPr>
          <w:rtl/>
        </w:rPr>
      </w:pPr>
    </w:p>
    <w:tbl>
      <w:tblPr>
        <w:tblStyle w:val="LightGrid-Accent6"/>
        <w:tblW w:w="9576" w:type="dxa"/>
        <w:tblInd w:w="108" w:type="dxa"/>
        <w:tblLook w:val="04A0" w:firstRow="1" w:lastRow="0" w:firstColumn="1" w:lastColumn="0" w:noHBand="0" w:noVBand="1"/>
      </w:tblPr>
      <w:tblGrid>
        <w:gridCol w:w="2934"/>
        <w:gridCol w:w="2214"/>
        <w:gridCol w:w="2214"/>
        <w:gridCol w:w="2214"/>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Pr="00172001" w:rsidRDefault="00156AA4" w:rsidP="00C5660B">
            <w:pPr>
              <w:bidi/>
              <w:rPr>
                <w:lang w:bidi="ar-SA"/>
              </w:rPr>
            </w:pPr>
            <w:r w:rsidRPr="00172001">
              <w:rPr>
                <w:rtl/>
                <w:lang w:bidi="ar-SA"/>
              </w:rPr>
              <w:t xml:space="preserve">الضفة الغربية </w:t>
            </w:r>
          </w:p>
        </w:tc>
        <w:tc>
          <w:tcPr>
            <w:tcW w:w="2214" w:type="dxa"/>
            <w:hideMark/>
          </w:tcPr>
          <w:p w:rsidR="00156AA4" w:rsidRPr="00172001" w:rsidRDefault="00156AA4" w:rsidP="00C5660B">
            <w:pPr>
              <w:bidi/>
              <w:cnfStyle w:val="100000000000" w:firstRow="1" w:lastRow="0" w:firstColumn="0" w:lastColumn="0" w:oddVBand="0" w:evenVBand="0" w:oddHBand="0" w:evenHBand="0" w:firstRowFirstColumn="0" w:firstRowLastColumn="0" w:lastRowFirstColumn="0" w:lastRowLastColumn="0"/>
              <w:rPr>
                <w:lang w:bidi="ar-SA"/>
              </w:rPr>
            </w:pPr>
            <w:r w:rsidRPr="00172001">
              <w:rPr>
                <w:rtl/>
                <w:lang w:bidi="ar-SA"/>
              </w:rPr>
              <w:t xml:space="preserve">قطاع غزة </w:t>
            </w:r>
          </w:p>
        </w:tc>
        <w:tc>
          <w:tcPr>
            <w:tcW w:w="2214" w:type="dxa"/>
            <w:hideMark/>
          </w:tcPr>
          <w:p w:rsidR="00156AA4" w:rsidRPr="00172001" w:rsidRDefault="00156AA4" w:rsidP="00C5660B">
            <w:pPr>
              <w:bidi/>
              <w:cnfStyle w:val="100000000000" w:firstRow="1" w:lastRow="0" w:firstColumn="0" w:lastColumn="0" w:oddVBand="0" w:evenVBand="0" w:oddHBand="0" w:evenHBand="0" w:firstRowFirstColumn="0" w:firstRowLastColumn="0" w:lastRowFirstColumn="0" w:lastRowLastColumn="0"/>
              <w:rPr>
                <w:lang w:bidi="ar-SA"/>
              </w:rPr>
            </w:pPr>
            <w:r w:rsidRPr="00172001">
              <w:rPr>
                <w:rtl/>
                <w:lang w:bidi="ar-SA"/>
              </w:rPr>
              <w:t xml:space="preserve">المجموع </w:t>
            </w:r>
          </w:p>
        </w:tc>
        <w:tc>
          <w:tcPr>
            <w:tcW w:w="2214"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hideMark/>
          </w:tcPr>
          <w:p w:rsidR="00156AA4" w:rsidRPr="00172001" w:rsidRDefault="00156AA4" w:rsidP="00C5660B">
            <w:pPr>
              <w:bidi/>
              <w:rPr>
                <w:rFonts w:cs="Simplified Arabic"/>
                <w:sz w:val="20"/>
                <w:szCs w:val="20"/>
              </w:rPr>
            </w:pPr>
            <w:r w:rsidRPr="00172001">
              <w:rPr>
                <w:rFonts w:cs="Simplified Arabic" w:hint="cs"/>
                <w:sz w:val="20"/>
                <w:szCs w:val="20"/>
                <w:rtl/>
              </w:rPr>
              <w:t>هل انت متفائل أم متشائم من امكانية تشكيل حكومة وحدة وطنية بين حركتي فتح وحماس؟</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51.3%</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47.1%</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49.8%</w:t>
            </w:r>
          </w:p>
        </w:tc>
        <w:tc>
          <w:tcPr>
            <w:tcW w:w="2214"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متفائل</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45.3%</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50.4%</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47.3%</w:t>
            </w:r>
          </w:p>
        </w:tc>
        <w:tc>
          <w:tcPr>
            <w:tcW w:w="2214"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hint="cs"/>
                <w:sz w:val="20"/>
                <w:szCs w:val="20"/>
                <w:rtl/>
                <w:lang w:bidi="ar-SA"/>
              </w:rPr>
              <w:t>متشائم</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3.3%</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w:t>
            </w:r>
          </w:p>
        </w:tc>
        <w:tc>
          <w:tcPr>
            <w:tcW w:w="2214"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لا اعرف</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9576" w:type="dxa"/>
        <w:tblInd w:w="108" w:type="dxa"/>
        <w:tblLook w:val="04A0" w:firstRow="1" w:lastRow="0" w:firstColumn="1" w:lastColumn="0" w:noHBand="0" w:noVBand="1"/>
      </w:tblPr>
      <w:tblGrid>
        <w:gridCol w:w="2934"/>
        <w:gridCol w:w="2214"/>
        <w:gridCol w:w="2214"/>
        <w:gridCol w:w="2214"/>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214"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156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156AA4" w:rsidRPr="00156AA4" w:rsidRDefault="00156AA4" w:rsidP="00C5660B">
            <w:pPr>
              <w:bidi/>
              <w:rPr>
                <w:rFonts w:cs="Simplified Arabic"/>
                <w:u w:val="single"/>
              </w:rPr>
            </w:pPr>
            <w:r w:rsidRPr="00156AA4">
              <w:rPr>
                <w:rFonts w:cs="Simplified Arabic"/>
                <w:sz w:val="20"/>
                <w:szCs w:val="20"/>
                <w:rtl/>
              </w:rPr>
              <w:t>برأيك من يتحمل المسؤولية الأكبر عن إفشال جهود المصالحة حتى الأن</w:t>
            </w:r>
            <w:r>
              <w:rPr>
                <w:rFonts w:cs="Simplified Arabic" w:hint="cs"/>
                <w:sz w:val="20"/>
                <w:szCs w:val="20"/>
                <w:rtl/>
              </w:rPr>
              <w:t>؟</w:t>
            </w:r>
          </w:p>
        </w:tc>
      </w:tr>
      <w:tr w:rsidR="00C5660B" w:rsidTr="00156A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13.8%</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10.7%</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12.7%</w:t>
            </w:r>
          </w:p>
        </w:tc>
        <w:tc>
          <w:tcPr>
            <w:tcW w:w="2214" w:type="dxa"/>
          </w:tcPr>
          <w:p w:rsidR="00C5660B" w:rsidRPr="00156AA4"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حركة فتح</w:t>
            </w:r>
          </w:p>
        </w:tc>
      </w:tr>
      <w:tr w:rsidR="00C5660B" w:rsidTr="00156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18.1%</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27.6%</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21.6%</w:t>
            </w:r>
          </w:p>
        </w:tc>
        <w:tc>
          <w:tcPr>
            <w:tcW w:w="2214"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hint="cs"/>
                <w:sz w:val="20"/>
                <w:szCs w:val="20"/>
                <w:rtl/>
                <w:lang w:bidi="ar-SA"/>
              </w:rPr>
              <w:t>حركة حماس</w:t>
            </w:r>
          </w:p>
        </w:tc>
      </w:tr>
      <w:tr w:rsidR="00C5660B" w:rsidTr="00156A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3.2%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0.9%</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w:t>
            </w:r>
          </w:p>
        </w:tc>
        <w:tc>
          <w:tcPr>
            <w:tcW w:w="2214"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الفصائل الفلسطينية الاخرى(غير فتح وحماس)</w:t>
            </w:r>
          </w:p>
        </w:tc>
      </w:tr>
      <w:tr w:rsidR="00C5660B" w:rsidTr="00156AA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29.8%</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39.6%</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33.5%</w:t>
            </w:r>
          </w:p>
        </w:tc>
        <w:tc>
          <w:tcPr>
            <w:tcW w:w="2214"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hint="cs"/>
                <w:sz w:val="20"/>
                <w:szCs w:val="20"/>
                <w:rtl/>
                <w:lang w:bidi="ar-SA"/>
              </w:rPr>
              <w:t xml:space="preserve">جميع الفصائل والاحزاب بما في ذلك فتح وحماس </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25.3%</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20.2%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23.4%</w:t>
            </w:r>
          </w:p>
        </w:tc>
        <w:tc>
          <w:tcPr>
            <w:tcW w:w="2214"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rtl/>
                <w:lang w:bidi="ar-SA"/>
              </w:rPr>
            </w:pPr>
            <w:r>
              <w:rPr>
                <w:rFonts w:hint="cs"/>
                <w:sz w:val="20"/>
                <w:szCs w:val="20"/>
                <w:rtl/>
                <w:lang w:bidi="ar-SA"/>
              </w:rPr>
              <w:t>جهات خارجية</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9.7%</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6.5%</w:t>
            </w:r>
          </w:p>
        </w:tc>
        <w:tc>
          <w:tcPr>
            <w:tcW w:w="2214"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rtl/>
                <w:lang w:bidi="ar-SA"/>
              </w:rPr>
            </w:pPr>
            <w:r>
              <w:rPr>
                <w:rFonts w:hint="cs"/>
                <w:sz w:val="20"/>
                <w:szCs w:val="20"/>
                <w:rtl/>
                <w:lang w:bidi="ar-SA"/>
              </w:rPr>
              <w:t>لا اعرف</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0" w:type="auto"/>
        <w:tblLook w:val="04A0" w:firstRow="1" w:lastRow="0" w:firstColumn="1" w:lastColumn="0" w:noHBand="0" w:noVBand="1"/>
      </w:tblPr>
      <w:tblGrid>
        <w:gridCol w:w="2214"/>
        <w:gridCol w:w="2214"/>
        <w:gridCol w:w="2214"/>
        <w:gridCol w:w="2916"/>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916"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gridSpan w:val="4"/>
          </w:tcPr>
          <w:p w:rsidR="00156AA4" w:rsidRPr="00156AA4" w:rsidRDefault="00156AA4" w:rsidP="00C5660B">
            <w:pPr>
              <w:pStyle w:val="ListParagraph"/>
              <w:bidi/>
              <w:spacing w:after="0"/>
              <w:ind w:left="0"/>
              <w:rPr>
                <w:rFonts w:ascii="Times New Roman" w:hAnsi="Times New Roman" w:cs="Simplified Arabic"/>
                <w:highlight w:val="yellow"/>
                <w:lang w:bidi="ar-JO"/>
              </w:rPr>
            </w:pPr>
            <w:r w:rsidRPr="00156AA4">
              <w:rPr>
                <w:rFonts w:cs="Simplified Arabic"/>
                <w:sz w:val="20"/>
                <w:szCs w:val="20"/>
                <w:rtl/>
              </w:rPr>
              <w:t>هل تؤيد ام تعارض استحداث منصب نائب للرئيس الفلسطيني؟</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66.1%</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74.0%</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69.1%</w:t>
            </w:r>
          </w:p>
        </w:tc>
        <w:tc>
          <w:tcPr>
            <w:tcW w:w="2916"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أؤيد</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25.6%</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20.0%</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23.5%</w:t>
            </w:r>
          </w:p>
        </w:tc>
        <w:tc>
          <w:tcPr>
            <w:tcW w:w="2916" w:type="dxa"/>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hint="cs"/>
                <w:sz w:val="20"/>
                <w:szCs w:val="20"/>
                <w:rtl/>
                <w:lang w:bidi="ar-SA"/>
              </w:rPr>
              <w:t>اعارض</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vAlign w:val="center"/>
          </w:tcPr>
          <w:p w:rsidR="00C5660B" w:rsidRDefault="00C5660B" w:rsidP="00C5660B">
            <w:pPr>
              <w:jc w:val="right"/>
              <w:rPr>
                <w:rFonts w:ascii="Arial" w:hAnsi="Arial" w:cs="Arial"/>
                <w:sz w:val="18"/>
                <w:szCs w:val="18"/>
              </w:rPr>
            </w:pPr>
            <w:r>
              <w:rPr>
                <w:rFonts w:ascii="Arial" w:hAnsi="Arial" w:cs="Arial"/>
                <w:sz w:val="18"/>
                <w:szCs w:val="18"/>
              </w:rPr>
              <w:t>8.3%</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6.0%</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7.4%</w:t>
            </w:r>
          </w:p>
        </w:tc>
        <w:tc>
          <w:tcPr>
            <w:tcW w:w="2916" w:type="dxa"/>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hint="cs"/>
                <w:sz w:val="20"/>
                <w:szCs w:val="20"/>
                <w:rtl/>
                <w:lang w:bidi="ar-SA"/>
              </w:rPr>
              <w:t>لا اعرف</w:t>
            </w:r>
          </w:p>
        </w:tc>
      </w:tr>
    </w:tbl>
    <w:p w:rsidR="00156AA4" w:rsidRDefault="00156AA4" w:rsidP="00156AA4">
      <w:pPr>
        <w:bidi/>
        <w:rPr>
          <w:rFonts w:ascii="Calibri" w:eastAsia="Calibri" w:hAnsi="Calibri" w:cs="Simplified Arabic"/>
          <w:b/>
          <w:bCs/>
          <w:sz w:val="28"/>
          <w:szCs w:val="28"/>
          <w:u w:val="single"/>
          <w:rtl/>
        </w:rPr>
      </w:pPr>
      <w:r>
        <w:rPr>
          <w:rFonts w:ascii="Calibri" w:eastAsia="Calibri" w:hAnsi="Calibri" w:cs="Simplified Arabic" w:hint="cs"/>
          <w:b/>
          <w:bCs/>
          <w:sz w:val="28"/>
          <w:szCs w:val="28"/>
          <w:u w:val="single"/>
          <w:rtl/>
        </w:rPr>
        <w:lastRenderedPageBreak/>
        <w:t>الانتخابات</w:t>
      </w:r>
    </w:p>
    <w:tbl>
      <w:tblPr>
        <w:tblStyle w:val="LightGrid-Accent6"/>
        <w:tblW w:w="9576" w:type="dxa"/>
        <w:tblInd w:w="108" w:type="dxa"/>
        <w:tblLook w:val="04A0" w:firstRow="1" w:lastRow="0" w:firstColumn="1" w:lastColumn="0" w:noHBand="0" w:noVBand="1"/>
      </w:tblPr>
      <w:tblGrid>
        <w:gridCol w:w="2934"/>
        <w:gridCol w:w="2214"/>
        <w:gridCol w:w="2214"/>
        <w:gridCol w:w="2214"/>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214"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hideMark/>
          </w:tcPr>
          <w:p w:rsidR="00156AA4" w:rsidRDefault="00156AA4" w:rsidP="00C5660B">
            <w:pPr>
              <w:bidi/>
              <w:rPr>
                <w:rFonts w:cs="Simplified Arabic"/>
                <w:u w:val="single"/>
              </w:rPr>
            </w:pPr>
            <w:r>
              <w:rPr>
                <w:rFonts w:cs="Simplified Arabic"/>
                <w:sz w:val="20"/>
                <w:szCs w:val="20"/>
                <w:rtl/>
              </w:rPr>
              <w:t>هل تعتقد بأنه يجب إجراء الانتخابات التشريعية فورا في الضفة الغربية وغزة</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77.2%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94.2%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83.6%</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sz w:val="20"/>
                <w:szCs w:val="20"/>
                <w:rtl/>
                <w:lang w:bidi="ar-SA"/>
              </w:rPr>
              <w:t xml:space="preserve">نعم </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18.5%</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5.6%</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13.7%</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sz w:val="20"/>
                <w:szCs w:val="20"/>
                <w:rtl/>
                <w:lang w:bidi="ar-SA"/>
              </w:rPr>
              <w:t xml:space="preserve">لا </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C5660B" w:rsidRDefault="00C5660B" w:rsidP="00C5660B">
            <w:pPr>
              <w:jc w:val="right"/>
              <w:rPr>
                <w:rFonts w:ascii="Arial" w:hAnsi="Arial" w:cs="Arial"/>
                <w:sz w:val="18"/>
                <w:szCs w:val="18"/>
              </w:rPr>
            </w:pPr>
            <w:r>
              <w:rPr>
                <w:rFonts w:ascii="Arial" w:hAnsi="Arial" w:cs="Arial"/>
                <w:sz w:val="18"/>
                <w:szCs w:val="18"/>
              </w:rPr>
              <w:t>4.3%</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2.7%</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sz w:val="20"/>
                <w:szCs w:val="20"/>
                <w:rtl/>
                <w:lang w:bidi="ar-SA"/>
              </w:rPr>
              <w:t>لا أعرف</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9666" w:type="dxa"/>
        <w:tblInd w:w="108" w:type="dxa"/>
        <w:tblLook w:val="04A0" w:firstRow="1" w:lastRow="0" w:firstColumn="1" w:lastColumn="0" w:noHBand="0" w:noVBand="1"/>
      </w:tblPr>
      <w:tblGrid>
        <w:gridCol w:w="3024"/>
        <w:gridCol w:w="2214"/>
        <w:gridCol w:w="2214"/>
        <w:gridCol w:w="2214"/>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214"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6" w:type="dxa"/>
            <w:gridSpan w:val="4"/>
            <w:hideMark/>
          </w:tcPr>
          <w:p w:rsidR="00156AA4" w:rsidRDefault="00156AA4" w:rsidP="00C5660B">
            <w:pPr>
              <w:bidi/>
              <w:rPr>
                <w:rFonts w:cs="Simplified Arabic"/>
                <w:u w:val="single"/>
              </w:rPr>
            </w:pPr>
            <w:r>
              <w:rPr>
                <w:rFonts w:cs="Simplified Arabic"/>
                <w:sz w:val="20"/>
                <w:szCs w:val="20"/>
                <w:rtl/>
              </w:rPr>
              <w:t>هل تعتقد بأنه يجب إجراء الانتخابات الرئاسية فورا في الضفة الغربية وغزة</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vAlign w:val="center"/>
          </w:tcPr>
          <w:p w:rsidR="00C5660B" w:rsidRDefault="00C5660B" w:rsidP="00C5660B">
            <w:pPr>
              <w:jc w:val="right"/>
              <w:rPr>
                <w:rFonts w:ascii="Arial" w:hAnsi="Arial" w:cs="Arial"/>
                <w:sz w:val="18"/>
                <w:szCs w:val="18"/>
              </w:rPr>
            </w:pPr>
            <w:r>
              <w:rPr>
                <w:rFonts w:ascii="Arial" w:hAnsi="Arial" w:cs="Arial"/>
                <w:sz w:val="18"/>
                <w:szCs w:val="18"/>
              </w:rPr>
              <w:t>75.2%</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92.7%</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81.8%</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sz w:val="20"/>
                <w:szCs w:val="20"/>
                <w:rtl/>
                <w:lang w:bidi="ar-SA"/>
              </w:rPr>
              <w:t xml:space="preserve">نعم </w:t>
            </w:r>
          </w:p>
        </w:tc>
      </w:tr>
      <w:tr w:rsidR="00C5660B"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vAlign w:val="center"/>
          </w:tcPr>
          <w:p w:rsidR="00C5660B" w:rsidRDefault="00C5660B" w:rsidP="00C5660B">
            <w:pPr>
              <w:jc w:val="right"/>
              <w:rPr>
                <w:rFonts w:ascii="Arial" w:hAnsi="Arial" w:cs="Arial"/>
                <w:sz w:val="18"/>
                <w:szCs w:val="18"/>
              </w:rPr>
            </w:pPr>
            <w:r>
              <w:rPr>
                <w:rFonts w:ascii="Arial" w:hAnsi="Arial" w:cs="Arial"/>
                <w:sz w:val="18"/>
                <w:szCs w:val="18"/>
              </w:rPr>
              <w:t>20.7%</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6.9%</w:t>
            </w:r>
          </w:p>
        </w:tc>
        <w:tc>
          <w:tcPr>
            <w:tcW w:w="2214" w:type="dxa"/>
            <w:vAlign w:val="center"/>
          </w:tcPr>
          <w:p w:rsidR="00C5660B" w:rsidRDefault="00C5660B"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15.5%</w:t>
            </w:r>
          </w:p>
        </w:tc>
        <w:tc>
          <w:tcPr>
            <w:tcW w:w="2214" w:type="dxa"/>
            <w:hideMark/>
          </w:tcPr>
          <w:p w:rsidR="00C5660B" w:rsidRDefault="00C5660B"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sz w:val="20"/>
                <w:szCs w:val="20"/>
                <w:rtl/>
                <w:lang w:bidi="ar-SA"/>
              </w:rPr>
              <w:t xml:space="preserve">لا </w:t>
            </w:r>
          </w:p>
        </w:tc>
      </w:tr>
      <w:tr w:rsidR="00C5660B"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vAlign w:val="center"/>
          </w:tcPr>
          <w:p w:rsidR="00C5660B" w:rsidRDefault="00C5660B" w:rsidP="00C5660B">
            <w:pPr>
              <w:jc w:val="right"/>
              <w:rPr>
                <w:rFonts w:ascii="Arial" w:hAnsi="Arial" w:cs="Arial"/>
                <w:sz w:val="18"/>
                <w:szCs w:val="18"/>
              </w:rPr>
            </w:pPr>
            <w:r>
              <w:rPr>
                <w:rFonts w:ascii="Arial" w:hAnsi="Arial" w:cs="Arial"/>
                <w:sz w:val="18"/>
                <w:szCs w:val="18"/>
              </w:rPr>
              <w:t>4.1%</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0.4%</w:t>
            </w:r>
          </w:p>
        </w:tc>
        <w:tc>
          <w:tcPr>
            <w:tcW w:w="2214" w:type="dxa"/>
            <w:vAlign w:val="center"/>
          </w:tcPr>
          <w:p w:rsidR="00C5660B" w:rsidRDefault="00C5660B"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2.8%</w:t>
            </w:r>
          </w:p>
        </w:tc>
        <w:tc>
          <w:tcPr>
            <w:tcW w:w="2214" w:type="dxa"/>
            <w:hideMark/>
          </w:tcPr>
          <w:p w:rsidR="00C5660B" w:rsidRDefault="00C5660B"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sz w:val="20"/>
                <w:szCs w:val="20"/>
                <w:rtl/>
                <w:lang w:bidi="ar-SA"/>
              </w:rPr>
              <w:t>لا أعرف</w:t>
            </w:r>
          </w:p>
        </w:tc>
      </w:tr>
    </w:tbl>
    <w:p w:rsidR="00A10E88" w:rsidRPr="00E8112D" w:rsidRDefault="00A10E88" w:rsidP="00156AA4">
      <w:pPr>
        <w:spacing w:after="200"/>
        <w:rPr>
          <w:rFonts w:ascii="Calibri" w:eastAsia="Calibri" w:hAnsi="Calibri" w:cs="Simplified Arabic"/>
          <w:b/>
          <w:bCs/>
          <w:sz w:val="12"/>
          <w:szCs w:val="12"/>
          <w:u w:val="single"/>
          <w:rtl/>
        </w:rPr>
      </w:pPr>
    </w:p>
    <w:tbl>
      <w:tblPr>
        <w:tblStyle w:val="LightGrid-Accent6"/>
        <w:tblW w:w="9630" w:type="dxa"/>
        <w:tblInd w:w="108" w:type="dxa"/>
        <w:tblLook w:val="04A0" w:firstRow="1" w:lastRow="0" w:firstColumn="1" w:lastColumn="0" w:noHBand="0" w:noVBand="1"/>
      </w:tblPr>
      <w:tblGrid>
        <w:gridCol w:w="2034"/>
        <w:gridCol w:w="2214"/>
        <w:gridCol w:w="2214"/>
        <w:gridCol w:w="3168"/>
      </w:tblGrid>
      <w:tr w:rsidR="00202A40" w:rsidTr="00A10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hideMark/>
          </w:tcPr>
          <w:p w:rsidR="00202A40" w:rsidRDefault="00202A40" w:rsidP="00C5660B">
            <w:pPr>
              <w:bidi/>
              <w:rPr>
                <w:b w:val="0"/>
                <w:bCs w:val="0"/>
                <w:lang w:bidi="ar-SA"/>
              </w:rPr>
            </w:pPr>
            <w:r>
              <w:rPr>
                <w:b w:val="0"/>
                <w:bCs w:val="0"/>
                <w:rtl/>
                <w:lang w:bidi="ar-SA"/>
              </w:rPr>
              <w:t xml:space="preserve">الضفة الغربية </w:t>
            </w:r>
          </w:p>
        </w:tc>
        <w:tc>
          <w:tcPr>
            <w:tcW w:w="2214" w:type="dxa"/>
            <w:hideMark/>
          </w:tcPr>
          <w:p w:rsidR="00202A40" w:rsidRDefault="00202A40"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202A40" w:rsidRDefault="00202A40"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3168" w:type="dxa"/>
          </w:tcPr>
          <w:p w:rsidR="00202A40" w:rsidRDefault="00202A40"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202A40" w:rsidTr="00A1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rsidR="00202A40" w:rsidRPr="008A50BA" w:rsidRDefault="00202A40" w:rsidP="00C5660B">
            <w:pPr>
              <w:pStyle w:val="ListParagraph"/>
              <w:bidi/>
              <w:spacing w:after="0"/>
              <w:ind w:left="0"/>
              <w:rPr>
                <w:rFonts w:cs="Simplified Arabic"/>
                <w:lang w:bidi="ar-JO"/>
              </w:rPr>
            </w:pPr>
            <w:r>
              <w:rPr>
                <w:rFonts w:cs="Simplified Arabic"/>
                <w:rtl/>
                <w:lang w:bidi="ar-JO"/>
              </w:rPr>
              <w:t>إذا تم إجراء الانتخابات</w:t>
            </w:r>
            <w:r>
              <w:rPr>
                <w:rFonts w:cs="Simplified Arabic"/>
                <w:rtl/>
              </w:rPr>
              <w:t xml:space="preserve"> التشريعية</w:t>
            </w:r>
            <w:r>
              <w:rPr>
                <w:rFonts w:cs="Simplified Arabic"/>
                <w:rtl/>
                <w:lang w:bidi="ar-JO"/>
              </w:rPr>
              <w:t xml:space="preserve"> اليوم، وترشحت الأحزاب التالية، لمن ستصوت؟ </w:t>
            </w:r>
          </w:p>
        </w:tc>
      </w:tr>
      <w:tr w:rsidR="00202A40" w:rsidTr="00A10E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37.4%</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50.7%</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42.4%</w:t>
            </w:r>
          </w:p>
        </w:tc>
        <w:tc>
          <w:tcPr>
            <w:tcW w:w="3168" w:type="dxa"/>
            <w:hideMark/>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sz w:val="20"/>
                <w:szCs w:val="20"/>
                <w:lang w:bidi="ar-AE"/>
              </w:rPr>
            </w:pPr>
            <w:r>
              <w:rPr>
                <w:rFonts w:cs="Simplified Arabic"/>
                <w:sz w:val="20"/>
                <w:szCs w:val="20"/>
                <w:rtl/>
              </w:rPr>
              <w:t>حركة التحرير الوطني الفلسطيني "فتح"</w:t>
            </w:r>
          </w:p>
        </w:tc>
      </w:tr>
      <w:tr w:rsidR="00202A40" w:rsidTr="00A1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9.7%</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15.8%</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12.0%</w:t>
            </w:r>
          </w:p>
        </w:tc>
        <w:tc>
          <w:tcPr>
            <w:tcW w:w="3168" w:type="dxa"/>
            <w:hideMark/>
          </w:tcPr>
          <w:p w:rsidR="00202A40" w:rsidRDefault="00202A40" w:rsidP="00C5660B">
            <w:pPr>
              <w:bidi/>
              <w:cnfStyle w:val="000000100000" w:firstRow="0" w:lastRow="0" w:firstColumn="0" w:lastColumn="0" w:oddVBand="0" w:evenVBand="0" w:oddHBand="1" w:evenHBand="0" w:firstRowFirstColumn="0" w:firstRowLastColumn="0" w:lastRowFirstColumn="0" w:lastRowLastColumn="0"/>
              <w:rPr>
                <w:rFonts w:cs="Simplified Arabic"/>
                <w:sz w:val="20"/>
                <w:szCs w:val="20"/>
              </w:rPr>
            </w:pPr>
            <w:r>
              <w:rPr>
                <w:rFonts w:cs="Simplified Arabic"/>
                <w:sz w:val="20"/>
                <w:szCs w:val="20"/>
                <w:rtl/>
              </w:rPr>
              <w:t>حركة المقاومة الإسلامية "حماس"</w:t>
            </w:r>
          </w:p>
        </w:tc>
      </w:tr>
      <w:tr w:rsidR="00202A40" w:rsidTr="00A10E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2.4%</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2.0%</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2.2%</w:t>
            </w:r>
          </w:p>
        </w:tc>
        <w:tc>
          <w:tcPr>
            <w:tcW w:w="3168" w:type="dxa"/>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rFonts w:cs="Simplified Arabic"/>
                <w:sz w:val="20"/>
                <w:szCs w:val="20"/>
              </w:rPr>
            </w:pPr>
            <w:r>
              <w:rPr>
                <w:rFonts w:cs="Simplified Arabic"/>
                <w:sz w:val="20"/>
                <w:szCs w:val="20"/>
                <w:rtl/>
              </w:rPr>
              <w:t xml:space="preserve">المبادرة الوطنية الفلسطينية     </w:t>
            </w:r>
          </w:p>
        </w:tc>
      </w:tr>
      <w:tr w:rsidR="00202A40" w:rsidTr="00A1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2.5%</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w:t>
            </w:r>
          </w:p>
        </w:tc>
        <w:tc>
          <w:tcPr>
            <w:tcW w:w="3168" w:type="dxa"/>
          </w:tcPr>
          <w:p w:rsidR="00202A40" w:rsidRDefault="00202A40" w:rsidP="00C5660B">
            <w:pPr>
              <w:bidi/>
              <w:cnfStyle w:val="000000100000" w:firstRow="0" w:lastRow="0" w:firstColumn="0" w:lastColumn="0" w:oddVBand="0" w:evenVBand="0" w:oddHBand="1" w:evenHBand="0" w:firstRowFirstColumn="0" w:firstRowLastColumn="0" w:lastRowFirstColumn="0" w:lastRowLastColumn="0"/>
              <w:rPr>
                <w:rFonts w:cs="Simplified Arabic"/>
                <w:sz w:val="20"/>
                <w:szCs w:val="20"/>
              </w:rPr>
            </w:pPr>
            <w:r>
              <w:rPr>
                <w:rFonts w:cs="Simplified Arabic"/>
                <w:sz w:val="20"/>
                <w:szCs w:val="20"/>
                <w:rtl/>
              </w:rPr>
              <w:t>الجبهة الشعبية لتحرير فلسطين</w:t>
            </w:r>
          </w:p>
        </w:tc>
      </w:tr>
      <w:tr w:rsidR="00202A40" w:rsidTr="00A10E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0.9%</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2.0%</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1.3%</w:t>
            </w:r>
          </w:p>
        </w:tc>
        <w:tc>
          <w:tcPr>
            <w:tcW w:w="3168" w:type="dxa"/>
            <w:hideMark/>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rFonts w:ascii="Calibri" w:eastAsia="Calibri" w:hAnsi="Calibri" w:cs="Simplified Arabic"/>
                <w:sz w:val="20"/>
                <w:szCs w:val="20"/>
              </w:rPr>
            </w:pPr>
            <w:r>
              <w:rPr>
                <w:rFonts w:cs="Simplified Arabic"/>
                <w:sz w:val="20"/>
                <w:szCs w:val="20"/>
                <w:rtl/>
              </w:rPr>
              <w:t>حركة الجهاد الإسلامي</w:t>
            </w:r>
          </w:p>
        </w:tc>
      </w:tr>
      <w:tr w:rsidR="00202A40" w:rsidTr="00A1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2.0%</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w:t>
            </w:r>
          </w:p>
        </w:tc>
        <w:tc>
          <w:tcPr>
            <w:tcW w:w="3168" w:type="dxa"/>
          </w:tcPr>
          <w:p w:rsidR="00202A40" w:rsidRDefault="00202A40" w:rsidP="00CA059E">
            <w:pPr>
              <w:bidi/>
              <w:cnfStyle w:val="000000100000" w:firstRow="0" w:lastRow="0" w:firstColumn="0" w:lastColumn="0" w:oddVBand="0" w:evenVBand="0" w:oddHBand="1" w:evenHBand="0" w:firstRowFirstColumn="0" w:firstRowLastColumn="0" w:lastRowFirstColumn="0" w:lastRowLastColumn="0"/>
              <w:rPr>
                <w:rFonts w:cs="Simplified Arabic"/>
                <w:sz w:val="20"/>
                <w:szCs w:val="20"/>
              </w:rPr>
            </w:pPr>
            <w:r>
              <w:rPr>
                <w:rFonts w:cs="Simplified Arabic"/>
                <w:sz w:val="20"/>
                <w:szCs w:val="20"/>
                <w:rtl/>
              </w:rPr>
              <w:t>الجبهة الديمقراطية لتحرير فلسطين</w:t>
            </w:r>
          </w:p>
        </w:tc>
      </w:tr>
      <w:tr w:rsidR="00202A40" w:rsidTr="00A10E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0.8%</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0.7%</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0.7%</w:t>
            </w:r>
          </w:p>
        </w:tc>
        <w:tc>
          <w:tcPr>
            <w:tcW w:w="3168" w:type="dxa"/>
          </w:tcPr>
          <w:p w:rsidR="00202A40" w:rsidRDefault="00202A40" w:rsidP="00CA059E">
            <w:pPr>
              <w:bidi/>
              <w:cnfStyle w:val="000000010000" w:firstRow="0" w:lastRow="0" w:firstColumn="0" w:lastColumn="0" w:oddVBand="0" w:evenVBand="0" w:oddHBand="0" w:evenHBand="1" w:firstRowFirstColumn="0" w:firstRowLastColumn="0" w:lastRowFirstColumn="0" w:lastRowLastColumn="0"/>
              <w:rPr>
                <w:rFonts w:cs="Simplified Arabic"/>
                <w:sz w:val="20"/>
                <w:szCs w:val="20"/>
              </w:rPr>
            </w:pPr>
            <w:r>
              <w:rPr>
                <w:rFonts w:cs="Simplified Arabic"/>
                <w:sz w:val="20"/>
                <w:szCs w:val="20"/>
                <w:rtl/>
              </w:rPr>
              <w:t>حزب التحرير</w:t>
            </w:r>
          </w:p>
        </w:tc>
      </w:tr>
      <w:tr w:rsidR="00202A40" w:rsidTr="00A1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0.3%</w:t>
            </w:r>
          </w:p>
        </w:tc>
        <w:tc>
          <w:tcPr>
            <w:tcW w:w="2214" w:type="dxa"/>
            <w:vAlign w:val="center"/>
          </w:tcPr>
          <w:p w:rsidR="00202A40" w:rsidRDefault="00202A40" w:rsidP="00C5660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3168" w:type="dxa"/>
          </w:tcPr>
          <w:p w:rsidR="00202A40" w:rsidRDefault="00202A40" w:rsidP="00117FD5">
            <w:pPr>
              <w:bidi/>
              <w:cnfStyle w:val="000000100000" w:firstRow="0" w:lastRow="0" w:firstColumn="0" w:lastColumn="0" w:oddVBand="0" w:evenVBand="0" w:oddHBand="1" w:evenHBand="0" w:firstRowFirstColumn="0" w:firstRowLastColumn="0" w:lastRowFirstColumn="0" w:lastRowLastColumn="0"/>
              <w:rPr>
                <w:rFonts w:cs="Simplified Arabic"/>
                <w:sz w:val="20"/>
                <w:szCs w:val="20"/>
                <w:lang w:bidi="ar-AE"/>
              </w:rPr>
            </w:pPr>
            <w:r>
              <w:rPr>
                <w:rFonts w:cs="Simplified Arabic"/>
                <w:sz w:val="20"/>
                <w:szCs w:val="20"/>
                <w:rtl/>
                <w:lang w:bidi="ar-AE"/>
              </w:rPr>
              <w:t>حزب الشعب الفلسطيني</w:t>
            </w:r>
          </w:p>
        </w:tc>
      </w:tr>
      <w:tr w:rsidR="00202A40" w:rsidTr="00A10E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0.8%</w:t>
            </w:r>
          </w:p>
        </w:tc>
        <w:tc>
          <w:tcPr>
            <w:tcW w:w="2214" w:type="dxa"/>
            <w:vAlign w:val="center"/>
          </w:tcPr>
          <w:p w:rsidR="00202A40" w:rsidRDefault="00202A40" w:rsidP="00C5660B">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 </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0.5%</w:t>
            </w:r>
          </w:p>
        </w:tc>
        <w:tc>
          <w:tcPr>
            <w:tcW w:w="3168" w:type="dxa"/>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rFonts w:cs="Simplified Arabic"/>
                <w:sz w:val="20"/>
                <w:szCs w:val="20"/>
              </w:rPr>
            </w:pPr>
            <w:r>
              <w:rPr>
                <w:rFonts w:cs="Simplified Arabic"/>
                <w:sz w:val="20"/>
                <w:szCs w:val="20"/>
                <w:rtl/>
              </w:rPr>
              <w:t xml:space="preserve">الاتحاد الديمقراطي الفلسطيني "فدا"    </w:t>
            </w:r>
          </w:p>
        </w:tc>
      </w:tr>
      <w:tr w:rsidR="00202A40" w:rsidTr="00A1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0.3%</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3168" w:type="dxa"/>
          </w:tcPr>
          <w:p w:rsidR="00202A40" w:rsidRDefault="00202A40" w:rsidP="00CA059E">
            <w:pPr>
              <w:bidi/>
              <w:cnfStyle w:val="000000100000" w:firstRow="0" w:lastRow="0" w:firstColumn="0" w:lastColumn="0" w:oddVBand="0" w:evenVBand="0" w:oddHBand="1" w:evenHBand="0" w:firstRowFirstColumn="0" w:firstRowLastColumn="0" w:lastRowFirstColumn="0" w:lastRowLastColumn="0"/>
              <w:rPr>
                <w:rFonts w:cs="Simplified Arabic"/>
                <w:sz w:val="20"/>
                <w:szCs w:val="20"/>
              </w:rPr>
            </w:pPr>
            <w:r>
              <w:rPr>
                <w:rFonts w:cs="Simplified Arabic"/>
                <w:sz w:val="20"/>
                <w:szCs w:val="20"/>
                <w:rtl/>
              </w:rPr>
              <w:t>جبهة النضال الفلسطيني</w:t>
            </w:r>
          </w:p>
        </w:tc>
      </w:tr>
      <w:tr w:rsidR="00202A40" w:rsidTr="00A10E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2.8%</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3.3%</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w:t>
            </w:r>
          </w:p>
        </w:tc>
        <w:tc>
          <w:tcPr>
            <w:tcW w:w="3168" w:type="dxa"/>
            <w:hideMark/>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rFonts w:cs="Simplified Arabic"/>
                <w:sz w:val="20"/>
                <w:szCs w:val="20"/>
              </w:rPr>
            </w:pPr>
            <w:r>
              <w:rPr>
                <w:rFonts w:cs="Simplified Arabic"/>
                <w:sz w:val="20"/>
                <w:szCs w:val="20"/>
                <w:rtl/>
              </w:rPr>
              <w:t xml:space="preserve">غير ذلك    </w:t>
            </w:r>
          </w:p>
        </w:tc>
      </w:tr>
      <w:tr w:rsidR="00202A40" w:rsidTr="00A1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22.6%</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12.7%</w:t>
            </w:r>
          </w:p>
        </w:tc>
        <w:tc>
          <w:tcPr>
            <w:tcW w:w="2214" w:type="dxa"/>
            <w:vAlign w:val="center"/>
          </w:tcPr>
          <w:p w:rsidR="00202A40" w:rsidRDefault="00202A40" w:rsidP="00C5660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18.9%</w:t>
            </w:r>
          </w:p>
        </w:tc>
        <w:tc>
          <w:tcPr>
            <w:tcW w:w="3168" w:type="dxa"/>
            <w:hideMark/>
          </w:tcPr>
          <w:p w:rsidR="00202A40" w:rsidRDefault="00202A40" w:rsidP="00C5660B">
            <w:pPr>
              <w:bidi/>
              <w:cnfStyle w:val="000000100000" w:firstRow="0" w:lastRow="0" w:firstColumn="0" w:lastColumn="0" w:oddVBand="0" w:evenVBand="0" w:oddHBand="1" w:evenHBand="0" w:firstRowFirstColumn="0" w:firstRowLastColumn="0" w:lastRowFirstColumn="0" w:lastRowLastColumn="0"/>
              <w:rPr>
                <w:rFonts w:cs="Simplified Arabic"/>
                <w:sz w:val="20"/>
                <w:szCs w:val="20"/>
              </w:rPr>
            </w:pPr>
            <w:r>
              <w:rPr>
                <w:rFonts w:cs="Simplified Arabic"/>
                <w:sz w:val="20"/>
                <w:szCs w:val="20"/>
                <w:rtl/>
              </w:rPr>
              <w:t xml:space="preserve">لم أقرر   </w:t>
            </w:r>
          </w:p>
        </w:tc>
      </w:tr>
      <w:tr w:rsidR="00202A40" w:rsidTr="00A10E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vAlign w:val="center"/>
          </w:tcPr>
          <w:p w:rsidR="00202A40" w:rsidRDefault="00202A40" w:rsidP="00C5660B">
            <w:pPr>
              <w:jc w:val="right"/>
              <w:rPr>
                <w:rFonts w:ascii="Arial" w:hAnsi="Arial" w:cs="Arial"/>
                <w:sz w:val="18"/>
                <w:szCs w:val="18"/>
              </w:rPr>
            </w:pPr>
            <w:r>
              <w:rPr>
                <w:rFonts w:ascii="Arial" w:hAnsi="Arial" w:cs="Arial"/>
                <w:sz w:val="18"/>
                <w:szCs w:val="18"/>
              </w:rPr>
              <w:t>17.4%</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10.0%</w:t>
            </w:r>
          </w:p>
        </w:tc>
        <w:tc>
          <w:tcPr>
            <w:tcW w:w="2214" w:type="dxa"/>
            <w:vAlign w:val="center"/>
          </w:tcPr>
          <w:p w:rsidR="00202A40" w:rsidRDefault="00202A40" w:rsidP="00C5660B">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14.7%</w:t>
            </w:r>
          </w:p>
        </w:tc>
        <w:tc>
          <w:tcPr>
            <w:tcW w:w="3168" w:type="dxa"/>
            <w:hideMark/>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rFonts w:cs="Simplified Arabic"/>
                <w:sz w:val="20"/>
                <w:szCs w:val="20"/>
              </w:rPr>
            </w:pPr>
            <w:r>
              <w:rPr>
                <w:rFonts w:cs="Simplified Arabic"/>
                <w:sz w:val="20"/>
                <w:szCs w:val="20"/>
                <w:rtl/>
              </w:rPr>
              <w:t>لن أصوت</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9720" w:type="dxa"/>
        <w:tblInd w:w="18" w:type="dxa"/>
        <w:tblLook w:val="04A0" w:firstRow="1" w:lastRow="0" w:firstColumn="1" w:lastColumn="0" w:noHBand="0" w:noVBand="1"/>
      </w:tblPr>
      <w:tblGrid>
        <w:gridCol w:w="2934"/>
        <w:gridCol w:w="2214"/>
        <w:gridCol w:w="2214"/>
        <w:gridCol w:w="2358"/>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Default="00156AA4" w:rsidP="00C5660B">
            <w:pPr>
              <w:bidi/>
              <w:rPr>
                <w:b w:val="0"/>
                <w:bCs w:val="0"/>
                <w:lang w:bidi="ar-SA"/>
              </w:rPr>
            </w:pPr>
            <w:r>
              <w:rPr>
                <w:b w:val="0"/>
                <w:bCs w:val="0"/>
                <w:rtl/>
                <w:lang w:bidi="ar-SA"/>
              </w:rPr>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358"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4"/>
            <w:hideMark/>
          </w:tcPr>
          <w:p w:rsidR="00156AA4" w:rsidRPr="00415621" w:rsidRDefault="00156AA4" w:rsidP="00C5660B">
            <w:pPr>
              <w:bidi/>
              <w:rPr>
                <w:rFonts w:cs="Simplified Arabic"/>
                <w:sz w:val="20"/>
                <w:szCs w:val="20"/>
              </w:rPr>
            </w:pPr>
            <w:r w:rsidRPr="00415621">
              <w:rPr>
                <w:rFonts w:cs="Simplified Arabic"/>
                <w:sz w:val="20"/>
                <w:szCs w:val="20"/>
                <w:rtl/>
              </w:rPr>
              <w:t>لو ترشح لمنصب الرئاسة فقط كل من -----، من ستنتخب؟</w:t>
            </w:r>
          </w:p>
        </w:tc>
      </w:tr>
      <w:tr w:rsidR="00202A40"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202A40" w:rsidRDefault="00202A40" w:rsidP="00CA059E">
            <w:pPr>
              <w:jc w:val="right"/>
              <w:rPr>
                <w:rFonts w:ascii="Arial" w:hAnsi="Arial" w:cs="Arial"/>
                <w:sz w:val="18"/>
                <w:szCs w:val="18"/>
              </w:rPr>
            </w:pPr>
            <w:r>
              <w:rPr>
                <w:rFonts w:ascii="Arial" w:hAnsi="Arial" w:cs="Arial"/>
                <w:sz w:val="18"/>
                <w:szCs w:val="18"/>
              </w:rPr>
              <w:t>47.2%</w:t>
            </w:r>
          </w:p>
        </w:tc>
        <w:tc>
          <w:tcPr>
            <w:tcW w:w="2214"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54.4%</w:t>
            </w:r>
          </w:p>
        </w:tc>
        <w:tc>
          <w:tcPr>
            <w:tcW w:w="2214"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49.9%</w:t>
            </w:r>
          </w:p>
        </w:tc>
        <w:tc>
          <w:tcPr>
            <w:tcW w:w="2358" w:type="dxa"/>
            <w:hideMark/>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cs="Simplified Arabic"/>
                <w:sz w:val="20"/>
                <w:szCs w:val="20"/>
                <w:rtl/>
              </w:rPr>
              <w:t>محمود عباس</w:t>
            </w:r>
          </w:p>
        </w:tc>
      </w:tr>
      <w:tr w:rsidR="00202A40"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202A40" w:rsidRDefault="00202A40" w:rsidP="00CA059E">
            <w:pPr>
              <w:jc w:val="right"/>
              <w:rPr>
                <w:rFonts w:ascii="Arial" w:hAnsi="Arial" w:cs="Arial"/>
                <w:sz w:val="18"/>
                <w:szCs w:val="18"/>
              </w:rPr>
            </w:pPr>
            <w:r>
              <w:rPr>
                <w:rFonts w:ascii="Arial" w:hAnsi="Arial" w:cs="Arial"/>
                <w:sz w:val="18"/>
                <w:szCs w:val="18"/>
              </w:rPr>
              <w:t>14.8%</w:t>
            </w:r>
          </w:p>
        </w:tc>
        <w:tc>
          <w:tcPr>
            <w:tcW w:w="2214"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21.6%</w:t>
            </w:r>
          </w:p>
        </w:tc>
        <w:tc>
          <w:tcPr>
            <w:tcW w:w="2214"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17.3%</w:t>
            </w:r>
          </w:p>
        </w:tc>
        <w:tc>
          <w:tcPr>
            <w:tcW w:w="2358" w:type="dxa"/>
            <w:hideMark/>
          </w:tcPr>
          <w:p w:rsidR="00202A40" w:rsidRDefault="00202A40"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cs="Simplified Arabic"/>
                <w:sz w:val="20"/>
                <w:szCs w:val="20"/>
                <w:rtl/>
              </w:rPr>
              <w:t>خالد مشعل</w:t>
            </w:r>
          </w:p>
        </w:tc>
      </w:tr>
      <w:tr w:rsidR="00202A40"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202A40" w:rsidRDefault="00202A40" w:rsidP="00CA059E">
            <w:pPr>
              <w:jc w:val="right"/>
              <w:rPr>
                <w:rFonts w:ascii="Arial" w:hAnsi="Arial" w:cs="Arial"/>
                <w:sz w:val="18"/>
                <w:szCs w:val="18"/>
              </w:rPr>
            </w:pPr>
            <w:r>
              <w:rPr>
                <w:rFonts w:ascii="Arial" w:hAnsi="Arial" w:cs="Arial"/>
                <w:sz w:val="18"/>
                <w:szCs w:val="18"/>
              </w:rPr>
              <w:t>12.7%</w:t>
            </w:r>
          </w:p>
        </w:tc>
        <w:tc>
          <w:tcPr>
            <w:tcW w:w="2214"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7.6%</w:t>
            </w:r>
          </w:p>
        </w:tc>
        <w:tc>
          <w:tcPr>
            <w:tcW w:w="2214"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10.8%</w:t>
            </w:r>
          </w:p>
        </w:tc>
        <w:tc>
          <w:tcPr>
            <w:tcW w:w="2358" w:type="dxa"/>
            <w:hideMark/>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rFonts w:ascii="Calibri" w:eastAsia="Calibri" w:hAnsi="Calibri" w:cs="Simplified Arabic"/>
                <w:sz w:val="20"/>
                <w:szCs w:val="20"/>
              </w:rPr>
            </w:pPr>
            <w:r>
              <w:rPr>
                <w:rFonts w:cs="Simplified Arabic"/>
                <w:sz w:val="20"/>
                <w:szCs w:val="20"/>
                <w:rtl/>
              </w:rPr>
              <w:t>لا أعرف/غير متأكد</w:t>
            </w:r>
          </w:p>
        </w:tc>
      </w:tr>
      <w:tr w:rsidR="00202A40"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202A40" w:rsidRDefault="00202A40" w:rsidP="00CA059E">
            <w:pPr>
              <w:jc w:val="right"/>
              <w:rPr>
                <w:rFonts w:ascii="Arial" w:hAnsi="Arial" w:cs="Arial"/>
                <w:sz w:val="18"/>
                <w:szCs w:val="18"/>
              </w:rPr>
            </w:pPr>
            <w:r>
              <w:rPr>
                <w:rFonts w:ascii="Arial" w:hAnsi="Arial" w:cs="Arial"/>
                <w:sz w:val="18"/>
                <w:szCs w:val="18"/>
              </w:rPr>
              <w:t>25.3%</w:t>
            </w:r>
          </w:p>
        </w:tc>
        <w:tc>
          <w:tcPr>
            <w:tcW w:w="2214"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16.4%</w:t>
            </w:r>
          </w:p>
        </w:tc>
        <w:tc>
          <w:tcPr>
            <w:tcW w:w="2214"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22.0%</w:t>
            </w:r>
          </w:p>
        </w:tc>
        <w:tc>
          <w:tcPr>
            <w:tcW w:w="2358" w:type="dxa"/>
            <w:hideMark/>
          </w:tcPr>
          <w:p w:rsidR="00202A40" w:rsidRDefault="00202A40" w:rsidP="00C5660B">
            <w:pPr>
              <w:bidi/>
              <w:cnfStyle w:val="000000100000" w:firstRow="0" w:lastRow="0" w:firstColumn="0" w:lastColumn="0" w:oddVBand="0" w:evenVBand="0" w:oddHBand="1" w:evenHBand="0" w:firstRowFirstColumn="0" w:firstRowLastColumn="0" w:lastRowFirstColumn="0" w:lastRowLastColumn="0"/>
              <w:rPr>
                <w:rFonts w:cs="Simplified Arabic"/>
                <w:sz w:val="20"/>
                <w:szCs w:val="20"/>
              </w:rPr>
            </w:pPr>
            <w:r>
              <w:rPr>
                <w:rFonts w:cs="Simplified Arabic"/>
                <w:sz w:val="20"/>
                <w:szCs w:val="20"/>
                <w:rtl/>
              </w:rPr>
              <w:t>لن أصوت</w:t>
            </w:r>
          </w:p>
        </w:tc>
      </w:tr>
    </w:tbl>
    <w:p w:rsidR="00156AA4" w:rsidRDefault="00156AA4" w:rsidP="00156AA4">
      <w:pPr>
        <w:bidi/>
        <w:rPr>
          <w:rFonts w:ascii="Calibri" w:eastAsia="Calibri" w:hAnsi="Calibri" w:cs="Simplified Arabic"/>
          <w:b/>
          <w:bCs/>
          <w:sz w:val="28"/>
          <w:szCs w:val="28"/>
          <w:u w:val="single"/>
          <w:rtl/>
        </w:rPr>
      </w:pPr>
    </w:p>
    <w:tbl>
      <w:tblPr>
        <w:tblStyle w:val="LightGrid-Accent6"/>
        <w:tblW w:w="9720" w:type="dxa"/>
        <w:tblInd w:w="18" w:type="dxa"/>
        <w:tblLook w:val="04A0" w:firstRow="1" w:lastRow="0" w:firstColumn="1" w:lastColumn="0" w:noHBand="0" w:noVBand="1"/>
      </w:tblPr>
      <w:tblGrid>
        <w:gridCol w:w="2934"/>
        <w:gridCol w:w="2214"/>
        <w:gridCol w:w="2214"/>
        <w:gridCol w:w="2358"/>
      </w:tblGrid>
      <w:tr w:rsidR="00156AA4" w:rsidTr="00C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hideMark/>
          </w:tcPr>
          <w:p w:rsidR="00156AA4" w:rsidRDefault="00156AA4" w:rsidP="00C5660B">
            <w:pPr>
              <w:bidi/>
              <w:rPr>
                <w:b w:val="0"/>
                <w:bCs w:val="0"/>
                <w:lang w:bidi="ar-SA"/>
              </w:rPr>
            </w:pPr>
            <w:r>
              <w:rPr>
                <w:b w:val="0"/>
                <w:bCs w:val="0"/>
                <w:rtl/>
                <w:lang w:bidi="ar-SA"/>
              </w:rPr>
              <w:lastRenderedPageBreak/>
              <w:t xml:space="preserve">الضفة الغربية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قطاع غزة </w:t>
            </w:r>
          </w:p>
        </w:tc>
        <w:tc>
          <w:tcPr>
            <w:tcW w:w="2214" w:type="dxa"/>
            <w:hideMark/>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r>
              <w:rPr>
                <w:b w:val="0"/>
                <w:bCs w:val="0"/>
                <w:rtl/>
                <w:lang w:bidi="ar-SA"/>
              </w:rPr>
              <w:t xml:space="preserve">المجموع </w:t>
            </w:r>
          </w:p>
        </w:tc>
        <w:tc>
          <w:tcPr>
            <w:tcW w:w="2358" w:type="dxa"/>
          </w:tcPr>
          <w:p w:rsidR="00156AA4" w:rsidRDefault="00156AA4" w:rsidP="00C5660B">
            <w:pPr>
              <w:bidi/>
              <w:cnfStyle w:val="100000000000" w:firstRow="1" w:lastRow="0" w:firstColumn="0" w:lastColumn="0" w:oddVBand="0" w:evenVBand="0" w:oddHBand="0" w:evenHBand="0" w:firstRowFirstColumn="0" w:firstRowLastColumn="0" w:lastRowFirstColumn="0" w:lastRowLastColumn="0"/>
              <w:rPr>
                <w:b w:val="0"/>
                <w:bCs w:val="0"/>
                <w:lang w:bidi="ar-SA"/>
              </w:rPr>
            </w:pPr>
          </w:p>
        </w:tc>
      </w:tr>
      <w:tr w:rsidR="00156AA4"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4"/>
            <w:hideMark/>
          </w:tcPr>
          <w:p w:rsidR="00156AA4" w:rsidRPr="00415621" w:rsidRDefault="00156AA4" w:rsidP="00C5660B">
            <w:pPr>
              <w:bidi/>
              <w:rPr>
                <w:rFonts w:cs="Simplified Arabic"/>
                <w:sz w:val="20"/>
                <w:szCs w:val="20"/>
              </w:rPr>
            </w:pPr>
            <w:r w:rsidRPr="00415621">
              <w:rPr>
                <w:rFonts w:cs="Simplified Arabic"/>
                <w:sz w:val="20"/>
                <w:szCs w:val="20"/>
                <w:rtl/>
              </w:rPr>
              <w:t>لو ترشح لمنصب الرئاسة فقط كل من -----، من ستنتخب؟</w:t>
            </w:r>
          </w:p>
        </w:tc>
      </w:tr>
      <w:tr w:rsidR="00202A40"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202A40" w:rsidRDefault="00202A40" w:rsidP="00CA059E">
            <w:pPr>
              <w:jc w:val="right"/>
              <w:rPr>
                <w:rFonts w:ascii="Arial" w:hAnsi="Arial" w:cs="Arial"/>
                <w:sz w:val="18"/>
                <w:szCs w:val="18"/>
              </w:rPr>
            </w:pPr>
            <w:r>
              <w:rPr>
                <w:rFonts w:ascii="Arial" w:hAnsi="Arial" w:cs="Arial"/>
                <w:sz w:val="18"/>
                <w:szCs w:val="18"/>
              </w:rPr>
              <w:t>47.8%</w:t>
            </w:r>
          </w:p>
        </w:tc>
        <w:tc>
          <w:tcPr>
            <w:tcW w:w="2214"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55.3%</w:t>
            </w:r>
          </w:p>
        </w:tc>
        <w:tc>
          <w:tcPr>
            <w:tcW w:w="2214"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50.6%</w:t>
            </w:r>
          </w:p>
        </w:tc>
        <w:tc>
          <w:tcPr>
            <w:tcW w:w="2358" w:type="dxa"/>
            <w:hideMark/>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sz w:val="20"/>
                <w:szCs w:val="20"/>
                <w:lang w:bidi="ar-SA"/>
              </w:rPr>
            </w:pPr>
            <w:r>
              <w:rPr>
                <w:rFonts w:cs="Simplified Arabic"/>
                <w:sz w:val="20"/>
                <w:szCs w:val="20"/>
                <w:rtl/>
              </w:rPr>
              <w:t>محمود عباس</w:t>
            </w:r>
          </w:p>
        </w:tc>
      </w:tr>
      <w:tr w:rsidR="00202A40"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202A40" w:rsidRDefault="00202A40" w:rsidP="00CA059E">
            <w:pPr>
              <w:jc w:val="right"/>
              <w:rPr>
                <w:rFonts w:ascii="Arial" w:hAnsi="Arial" w:cs="Arial"/>
                <w:sz w:val="18"/>
                <w:szCs w:val="18"/>
              </w:rPr>
            </w:pPr>
            <w:r>
              <w:rPr>
                <w:rFonts w:ascii="Arial" w:hAnsi="Arial" w:cs="Arial"/>
                <w:sz w:val="18"/>
                <w:szCs w:val="18"/>
              </w:rPr>
              <w:t>14.2%</w:t>
            </w:r>
          </w:p>
        </w:tc>
        <w:tc>
          <w:tcPr>
            <w:tcW w:w="2214"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20.9%</w:t>
            </w:r>
          </w:p>
        </w:tc>
        <w:tc>
          <w:tcPr>
            <w:tcW w:w="2214"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16.7%</w:t>
            </w:r>
          </w:p>
        </w:tc>
        <w:tc>
          <w:tcPr>
            <w:tcW w:w="2358" w:type="dxa"/>
            <w:hideMark/>
          </w:tcPr>
          <w:p w:rsidR="00202A40" w:rsidRDefault="00202A40" w:rsidP="00C5660B">
            <w:pPr>
              <w:bidi/>
              <w:cnfStyle w:val="000000100000" w:firstRow="0" w:lastRow="0" w:firstColumn="0" w:lastColumn="0" w:oddVBand="0" w:evenVBand="0" w:oddHBand="1" w:evenHBand="0" w:firstRowFirstColumn="0" w:firstRowLastColumn="0" w:lastRowFirstColumn="0" w:lastRowLastColumn="0"/>
              <w:rPr>
                <w:sz w:val="20"/>
                <w:szCs w:val="20"/>
                <w:lang w:bidi="ar-SA"/>
              </w:rPr>
            </w:pPr>
            <w:r>
              <w:rPr>
                <w:rFonts w:cs="Simplified Arabic" w:hint="cs"/>
                <w:sz w:val="20"/>
                <w:szCs w:val="20"/>
                <w:rtl/>
              </w:rPr>
              <w:t>اسماعيل هنية</w:t>
            </w:r>
          </w:p>
        </w:tc>
      </w:tr>
      <w:tr w:rsidR="00202A40" w:rsidTr="00C56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202A40" w:rsidRDefault="00202A40" w:rsidP="00CA059E">
            <w:pPr>
              <w:jc w:val="right"/>
              <w:rPr>
                <w:rFonts w:ascii="Arial" w:hAnsi="Arial" w:cs="Arial"/>
                <w:sz w:val="18"/>
                <w:szCs w:val="18"/>
              </w:rPr>
            </w:pPr>
            <w:r>
              <w:rPr>
                <w:rFonts w:ascii="Arial" w:hAnsi="Arial" w:cs="Arial"/>
                <w:sz w:val="18"/>
                <w:szCs w:val="18"/>
              </w:rPr>
              <w:t>14.0%</w:t>
            </w:r>
          </w:p>
        </w:tc>
        <w:tc>
          <w:tcPr>
            <w:tcW w:w="2214"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8.2%</w:t>
            </w:r>
          </w:p>
        </w:tc>
        <w:tc>
          <w:tcPr>
            <w:tcW w:w="2214"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11.8%</w:t>
            </w:r>
          </w:p>
        </w:tc>
        <w:tc>
          <w:tcPr>
            <w:tcW w:w="2358" w:type="dxa"/>
            <w:hideMark/>
          </w:tcPr>
          <w:p w:rsidR="00202A40" w:rsidRDefault="00202A40" w:rsidP="00C5660B">
            <w:pPr>
              <w:bidi/>
              <w:cnfStyle w:val="000000010000" w:firstRow="0" w:lastRow="0" w:firstColumn="0" w:lastColumn="0" w:oddVBand="0" w:evenVBand="0" w:oddHBand="0" w:evenHBand="1" w:firstRowFirstColumn="0" w:firstRowLastColumn="0" w:lastRowFirstColumn="0" w:lastRowLastColumn="0"/>
              <w:rPr>
                <w:rFonts w:ascii="Calibri" w:eastAsia="Calibri" w:hAnsi="Calibri" w:cs="Simplified Arabic"/>
                <w:sz w:val="20"/>
                <w:szCs w:val="20"/>
              </w:rPr>
            </w:pPr>
            <w:r>
              <w:rPr>
                <w:rFonts w:cs="Simplified Arabic"/>
                <w:sz w:val="20"/>
                <w:szCs w:val="20"/>
                <w:rtl/>
              </w:rPr>
              <w:t>لا أعرف/غير متأكد</w:t>
            </w:r>
          </w:p>
        </w:tc>
      </w:tr>
      <w:tr w:rsidR="00202A40"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vAlign w:val="center"/>
          </w:tcPr>
          <w:p w:rsidR="00202A40" w:rsidRDefault="00202A40" w:rsidP="00CA059E">
            <w:pPr>
              <w:jc w:val="right"/>
              <w:rPr>
                <w:rFonts w:ascii="Arial" w:hAnsi="Arial" w:cs="Arial"/>
                <w:sz w:val="18"/>
                <w:szCs w:val="18"/>
              </w:rPr>
            </w:pPr>
            <w:r>
              <w:rPr>
                <w:rFonts w:ascii="Arial" w:hAnsi="Arial" w:cs="Arial"/>
                <w:sz w:val="18"/>
                <w:szCs w:val="18"/>
              </w:rPr>
              <w:t>24.0%</w:t>
            </w:r>
          </w:p>
        </w:tc>
        <w:tc>
          <w:tcPr>
            <w:tcW w:w="2214"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15.6%</w:t>
            </w:r>
          </w:p>
        </w:tc>
        <w:tc>
          <w:tcPr>
            <w:tcW w:w="2214"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20.8%</w:t>
            </w:r>
          </w:p>
        </w:tc>
        <w:tc>
          <w:tcPr>
            <w:tcW w:w="2358" w:type="dxa"/>
            <w:hideMark/>
          </w:tcPr>
          <w:p w:rsidR="00202A40" w:rsidRDefault="00202A40" w:rsidP="00C5660B">
            <w:pPr>
              <w:bidi/>
              <w:cnfStyle w:val="000000100000" w:firstRow="0" w:lastRow="0" w:firstColumn="0" w:lastColumn="0" w:oddVBand="0" w:evenVBand="0" w:oddHBand="1" w:evenHBand="0" w:firstRowFirstColumn="0" w:firstRowLastColumn="0" w:lastRowFirstColumn="0" w:lastRowLastColumn="0"/>
              <w:rPr>
                <w:rFonts w:cs="Simplified Arabic"/>
                <w:sz w:val="20"/>
                <w:szCs w:val="20"/>
              </w:rPr>
            </w:pPr>
            <w:r>
              <w:rPr>
                <w:rFonts w:cs="Simplified Arabic"/>
                <w:sz w:val="20"/>
                <w:szCs w:val="20"/>
                <w:rtl/>
              </w:rPr>
              <w:t>لن أصوت</w:t>
            </w:r>
          </w:p>
        </w:tc>
      </w:tr>
    </w:tbl>
    <w:p w:rsidR="00156AA4" w:rsidRPr="00E8112D" w:rsidRDefault="00156AA4" w:rsidP="00156AA4">
      <w:pPr>
        <w:bidi/>
        <w:rPr>
          <w:rFonts w:ascii="Calibri" w:eastAsia="Calibri" w:hAnsi="Calibri" w:cs="Simplified Arabic"/>
          <w:b/>
          <w:bCs/>
          <w:sz w:val="16"/>
          <w:szCs w:val="16"/>
          <w:u w:val="single"/>
          <w:rtl/>
        </w:rPr>
      </w:pPr>
    </w:p>
    <w:p w:rsidR="00AB4AFF" w:rsidRPr="00415621" w:rsidRDefault="00156AA4" w:rsidP="008727FC">
      <w:pPr>
        <w:bidi/>
        <w:rPr>
          <w:rFonts w:cs="Simplified Arabic"/>
          <w:b/>
          <w:bCs/>
          <w:sz w:val="28"/>
          <w:szCs w:val="28"/>
          <w:u w:val="single"/>
          <w:rtl/>
        </w:rPr>
      </w:pPr>
      <w:r>
        <w:rPr>
          <w:rFonts w:cs="Simplified Arabic" w:hint="cs"/>
          <w:b/>
          <w:bCs/>
          <w:sz w:val="28"/>
          <w:szCs w:val="28"/>
          <w:u w:val="single"/>
          <w:rtl/>
        </w:rPr>
        <w:t xml:space="preserve">التواصل بين الشعبين </w:t>
      </w:r>
    </w:p>
    <w:tbl>
      <w:tblPr>
        <w:tblStyle w:val="LightGrid-Accent6"/>
        <w:bidiVisual/>
        <w:tblW w:w="0" w:type="auto"/>
        <w:tblLook w:val="04A0" w:firstRow="1" w:lastRow="0" w:firstColumn="1" w:lastColumn="0" w:noHBand="0" w:noVBand="1"/>
      </w:tblPr>
      <w:tblGrid>
        <w:gridCol w:w="3258"/>
        <w:gridCol w:w="2070"/>
        <w:gridCol w:w="1710"/>
        <w:gridCol w:w="1170"/>
        <w:gridCol w:w="1368"/>
      </w:tblGrid>
      <w:tr w:rsidR="00AB4AFF" w:rsidRPr="00957FB7" w:rsidTr="00B82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AB4AFF" w:rsidRPr="008D704A" w:rsidRDefault="008D704A" w:rsidP="008727FC">
            <w:pPr>
              <w:bidi/>
              <w:rPr>
                <w:rFonts w:cs="Simplified Arabic"/>
                <w:sz w:val="20"/>
                <w:szCs w:val="20"/>
                <w:rtl/>
              </w:rPr>
            </w:pPr>
            <w:r w:rsidRPr="008D704A">
              <w:rPr>
                <w:rFonts w:cs="Simplified Arabic"/>
                <w:sz w:val="20"/>
                <w:szCs w:val="20"/>
                <w:rtl/>
              </w:rPr>
              <w:t>يجري في هذه الايام نقاشات في وسائل الاعلام الاجتماعي والالكتروني حول تواصل/نشاطات مشتركة بين مواطنين فلسطينيين مع مواطنين اسرائيليين، الى أي مدى هذا مقبول بالنسبة لك وللفلسطينيين، سأطرح عليك العديد من النشاطات واريد منك أن تقول لي الى مدى هذه النشاطات مقبولة أو مقبولة الى حد ما أو غير مقبولة الى حد ما أو غير مقبولة نهائيا بنظرك؟</w:t>
            </w:r>
          </w:p>
        </w:tc>
      </w:tr>
      <w:tr w:rsidR="00AB4AFF" w:rsidRPr="00C70191"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AB4AFF" w:rsidRDefault="00AB4AFF" w:rsidP="008727FC">
            <w:pPr>
              <w:bidi/>
              <w:rPr>
                <w:rtl/>
              </w:rPr>
            </w:pPr>
          </w:p>
        </w:tc>
        <w:tc>
          <w:tcPr>
            <w:tcW w:w="2070" w:type="dxa"/>
          </w:tcPr>
          <w:p w:rsidR="00AB4AFF" w:rsidRDefault="00AB4AFF" w:rsidP="008727FC">
            <w:pPr>
              <w:bidi/>
              <w:cnfStyle w:val="000000100000" w:firstRow="0" w:lastRow="0" w:firstColumn="0" w:lastColumn="0" w:oddVBand="0" w:evenVBand="0" w:oddHBand="1" w:evenHBand="0" w:firstRowFirstColumn="0" w:firstRowLastColumn="0" w:lastRowFirstColumn="0" w:lastRowLastColumn="0"/>
              <w:rPr>
                <w:rtl/>
              </w:rPr>
            </w:pPr>
          </w:p>
        </w:tc>
        <w:tc>
          <w:tcPr>
            <w:tcW w:w="1710" w:type="dxa"/>
          </w:tcPr>
          <w:p w:rsidR="00AB4AFF" w:rsidRPr="00C70191" w:rsidRDefault="00AB4AFF" w:rsidP="008727FC">
            <w:pPr>
              <w:bidi/>
              <w:cnfStyle w:val="000000100000" w:firstRow="0" w:lastRow="0" w:firstColumn="0" w:lastColumn="0" w:oddVBand="0" w:evenVBand="0" w:oddHBand="1" w:evenHBand="0" w:firstRowFirstColumn="0" w:firstRowLastColumn="0" w:lastRowFirstColumn="0" w:lastRowLastColumn="0"/>
              <w:rPr>
                <w:lang w:bidi="ar-SA"/>
              </w:rPr>
            </w:pPr>
            <w:r w:rsidRPr="00C70191">
              <w:rPr>
                <w:rFonts w:hint="cs"/>
                <w:rtl/>
                <w:lang w:bidi="ar-SA"/>
              </w:rPr>
              <w:t>المجموع</w:t>
            </w:r>
          </w:p>
        </w:tc>
        <w:tc>
          <w:tcPr>
            <w:tcW w:w="1170" w:type="dxa"/>
          </w:tcPr>
          <w:p w:rsidR="00AB4AFF" w:rsidRPr="00C70191" w:rsidRDefault="00AB4AFF" w:rsidP="008727FC">
            <w:pPr>
              <w:bidi/>
              <w:cnfStyle w:val="000000100000" w:firstRow="0" w:lastRow="0" w:firstColumn="0" w:lastColumn="0" w:oddVBand="0" w:evenVBand="0" w:oddHBand="1" w:evenHBand="0" w:firstRowFirstColumn="0" w:firstRowLastColumn="0" w:lastRowFirstColumn="0" w:lastRowLastColumn="0"/>
              <w:rPr>
                <w:lang w:bidi="ar-SA"/>
              </w:rPr>
            </w:pPr>
            <w:r w:rsidRPr="00C70191">
              <w:rPr>
                <w:rFonts w:hint="cs"/>
                <w:rtl/>
                <w:lang w:bidi="ar-SA"/>
              </w:rPr>
              <w:t xml:space="preserve">قطاع غزة </w:t>
            </w:r>
          </w:p>
        </w:tc>
        <w:tc>
          <w:tcPr>
            <w:tcW w:w="1368" w:type="dxa"/>
          </w:tcPr>
          <w:p w:rsidR="00AB4AFF" w:rsidRPr="00C70191" w:rsidRDefault="00AB4AFF" w:rsidP="008727FC">
            <w:pPr>
              <w:bidi/>
              <w:cnfStyle w:val="000000100000" w:firstRow="0" w:lastRow="0" w:firstColumn="0" w:lastColumn="0" w:oddVBand="0" w:evenVBand="0" w:oddHBand="1" w:evenHBand="0" w:firstRowFirstColumn="0" w:firstRowLastColumn="0" w:lastRowFirstColumn="0" w:lastRowLastColumn="0"/>
              <w:rPr>
                <w:lang w:bidi="ar-SA"/>
              </w:rPr>
            </w:pPr>
            <w:r w:rsidRPr="00C70191">
              <w:rPr>
                <w:rFonts w:hint="cs"/>
                <w:rtl/>
                <w:lang w:bidi="ar-SA"/>
              </w:rPr>
              <w:t>الضفة الغربية</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val="restart"/>
          </w:tcPr>
          <w:p w:rsidR="00912FA6" w:rsidRDefault="00912FA6" w:rsidP="00202A40">
            <w:pPr>
              <w:bidi/>
              <w:rPr>
                <w:rFonts w:cs="Simplified Arabic"/>
                <w:sz w:val="20"/>
                <w:szCs w:val="20"/>
              </w:rPr>
            </w:pPr>
            <w:r>
              <w:rPr>
                <w:rFonts w:cs="Simplified Arabic"/>
                <w:sz w:val="20"/>
                <w:szCs w:val="20"/>
                <w:rtl/>
              </w:rPr>
              <w:t>الانخراط في نقاشات سياسية مع الاسرائيليين حول القضايا ذات الاهتمام المشترك</w:t>
            </w: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مقبولة</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23.8%</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23.3%</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24.1%</w:t>
            </w:r>
          </w:p>
        </w:tc>
      </w:tr>
      <w:tr w:rsidR="00912FA6"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مقبولة الى حد ما</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22.6%</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16.9%</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26.1%</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غير مقبولة الى حد ما</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16.2%</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12.2%</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18.5%</w:t>
            </w:r>
          </w:p>
        </w:tc>
      </w:tr>
      <w:tr w:rsidR="00912FA6"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غير مقبولة ابدا</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35.9%</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47.1%</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29.2%</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لا اعرف</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0.4%</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2.1%</w:t>
            </w:r>
          </w:p>
        </w:tc>
      </w:tr>
      <w:tr w:rsidR="00912FA6" w:rsidTr="0029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val="restart"/>
          </w:tcPr>
          <w:p w:rsidR="00912FA6" w:rsidRDefault="00912FA6" w:rsidP="00202A40">
            <w:pPr>
              <w:bidi/>
              <w:rPr>
                <w:rFonts w:cs="Simplified Arabic"/>
                <w:sz w:val="20"/>
                <w:szCs w:val="20"/>
              </w:rPr>
            </w:pPr>
            <w:r>
              <w:rPr>
                <w:rFonts w:cs="Simplified Arabic"/>
                <w:sz w:val="20"/>
                <w:szCs w:val="20"/>
                <w:rtl/>
              </w:rPr>
              <w:t>استضافة إسرائيليين للقدوم الى الأراضي الفلسطينية  للاطلاع على الحقائق على الأرض</w:t>
            </w: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مقبولة</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19.7%</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20.0%</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19.4%</w:t>
            </w:r>
          </w:p>
        </w:tc>
      </w:tr>
      <w:tr w:rsidR="00912FA6" w:rsidTr="0029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مقبولة الى حد ما</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22.6%</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16.9%</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26.1%</w:t>
            </w:r>
          </w:p>
        </w:tc>
      </w:tr>
      <w:tr w:rsidR="00912FA6" w:rsidTr="0029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غير مقبولة الى حد ما</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16.7%</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10.9%</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20.1%</w:t>
            </w:r>
          </w:p>
        </w:tc>
      </w:tr>
      <w:tr w:rsidR="00912FA6" w:rsidTr="0029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غير مقبولة ابدا</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39.7%</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52.0%</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32.4%</w:t>
            </w:r>
          </w:p>
        </w:tc>
      </w:tr>
      <w:tr w:rsidR="00912FA6" w:rsidTr="0029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لا اعرف</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0.2%</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w:t>
            </w:r>
          </w:p>
        </w:tc>
      </w:tr>
      <w:tr w:rsidR="00912FA6" w:rsidTr="0029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val="restart"/>
          </w:tcPr>
          <w:p w:rsidR="00912FA6" w:rsidRDefault="00912FA6" w:rsidP="00202A40">
            <w:pPr>
              <w:bidi/>
              <w:rPr>
                <w:rFonts w:cs="Simplified Arabic"/>
                <w:sz w:val="20"/>
                <w:szCs w:val="20"/>
              </w:rPr>
            </w:pPr>
            <w:r>
              <w:rPr>
                <w:rFonts w:cs="Simplified Arabic"/>
                <w:sz w:val="20"/>
                <w:szCs w:val="20"/>
                <w:rtl/>
              </w:rPr>
              <w:t>الس</w:t>
            </w:r>
            <w:r w:rsidR="00DD1D83">
              <w:rPr>
                <w:rFonts w:cs="Simplified Arabic"/>
                <w:sz w:val="20"/>
                <w:szCs w:val="20"/>
                <w:rtl/>
              </w:rPr>
              <w:t>ماح للصحفيين الاسرائيليين بز</w:t>
            </w:r>
            <w:r w:rsidR="00DD1D83">
              <w:rPr>
                <w:rFonts w:cs="Simplified Arabic" w:hint="cs"/>
                <w:sz w:val="20"/>
                <w:szCs w:val="20"/>
                <w:rtl/>
              </w:rPr>
              <w:t>يارة</w:t>
            </w:r>
            <w:r>
              <w:rPr>
                <w:rFonts w:cs="Simplified Arabic"/>
                <w:sz w:val="20"/>
                <w:szCs w:val="20"/>
                <w:rtl/>
              </w:rPr>
              <w:t xml:space="preserve"> مناطق فلسطينية لإعداد التقارير عن الأوضاع الفلسطينية</w:t>
            </w: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مقبولة</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27.1%</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33.3%</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23.3%</w:t>
            </w:r>
          </w:p>
        </w:tc>
      </w:tr>
      <w:tr w:rsidR="00912FA6"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مقبولة الى حد ما</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21.7%</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18.9%</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23.4%</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غير مقبولة الى حد ما</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15.5%</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8.9%</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19.4%</w:t>
            </w:r>
          </w:p>
        </w:tc>
      </w:tr>
      <w:tr w:rsidR="00912FA6"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غير مقبولة ابدا</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34.7%</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32.2%</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لا اعرف</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w:t>
            </w:r>
          </w:p>
        </w:tc>
        <w:tc>
          <w:tcPr>
            <w:tcW w:w="1170" w:type="dxa"/>
            <w:vAlign w:val="center"/>
          </w:tcPr>
          <w:p w:rsidR="00912FA6" w:rsidRDefault="00912FA6" w:rsidP="00202A40">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 </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1.6%</w:t>
            </w:r>
          </w:p>
        </w:tc>
      </w:tr>
      <w:tr w:rsidR="00912FA6"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val="restart"/>
          </w:tcPr>
          <w:p w:rsidR="00912FA6" w:rsidRDefault="00912FA6" w:rsidP="00202A40">
            <w:pPr>
              <w:bidi/>
              <w:rPr>
                <w:rFonts w:cs="Simplified Arabic"/>
                <w:sz w:val="20"/>
                <w:szCs w:val="20"/>
              </w:rPr>
            </w:pPr>
            <w:r>
              <w:rPr>
                <w:rFonts w:cs="Simplified Arabic"/>
                <w:sz w:val="20"/>
                <w:szCs w:val="20"/>
                <w:rtl/>
              </w:rPr>
              <w:t>العمل المشترك مع الاسرائيليين في مشاريع العلوم/ البيئة/ الصحة ذات اهتمام مشترك</w:t>
            </w: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مقبولة</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22.4%</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26.9%</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19.7%</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مقبولة الى حد ما</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21.4%</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15.6%</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24.9%</w:t>
            </w:r>
          </w:p>
        </w:tc>
      </w:tr>
      <w:tr w:rsidR="00912FA6"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غير مقبولة الى حد ما</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16.9%</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14.4%</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18.4%</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غير مقبولة ابدا</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37.6%</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42.2%</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34.9%</w:t>
            </w:r>
          </w:p>
        </w:tc>
      </w:tr>
      <w:tr w:rsidR="00912FA6"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لا اعرف</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0.9%</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val="restart"/>
          </w:tcPr>
          <w:p w:rsidR="00912FA6" w:rsidRDefault="00912FA6" w:rsidP="00202A40">
            <w:pPr>
              <w:bidi/>
              <w:rPr>
                <w:rFonts w:cs="Simplified Arabic"/>
                <w:sz w:val="20"/>
                <w:szCs w:val="20"/>
              </w:rPr>
            </w:pPr>
            <w:r>
              <w:rPr>
                <w:rFonts w:cs="Simplified Arabic"/>
                <w:sz w:val="20"/>
                <w:szCs w:val="20"/>
                <w:rtl/>
              </w:rPr>
              <w:t>بناء الاقتصاد الفلسطيني من خلال تحسين العلاقات التجارية مع الاسرائيليين</w:t>
            </w: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مقبولة</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23.6%</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30.9%</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19.2%</w:t>
            </w:r>
          </w:p>
        </w:tc>
      </w:tr>
      <w:tr w:rsidR="00912FA6"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مقبولة الى حد ما</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21.8%</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16.2%</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25.2%</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غير مقبولة الى حد ما</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15.4%</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12.2%</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17.3%</w:t>
            </w:r>
          </w:p>
        </w:tc>
      </w:tr>
      <w:tr w:rsidR="00912FA6" w:rsidTr="00B82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غير مقبولة ابدا</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37.8%</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40.4%</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36.2%</w:t>
            </w:r>
          </w:p>
        </w:tc>
      </w:tr>
      <w:tr w:rsidR="00912FA6" w:rsidTr="00B826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لا اعرف</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1.4%</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0.2%</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2.1%</w:t>
            </w:r>
          </w:p>
        </w:tc>
      </w:tr>
      <w:tr w:rsidR="00912FA6" w:rsidTr="0029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val="restart"/>
          </w:tcPr>
          <w:p w:rsidR="00912FA6" w:rsidRDefault="00912FA6" w:rsidP="00202A40">
            <w:pPr>
              <w:bidi/>
              <w:rPr>
                <w:rFonts w:cs="Simplified Arabic"/>
                <w:sz w:val="20"/>
                <w:szCs w:val="20"/>
              </w:rPr>
            </w:pPr>
            <w:r>
              <w:rPr>
                <w:rFonts w:cs="Simplified Arabic"/>
                <w:sz w:val="20"/>
                <w:szCs w:val="20"/>
                <w:rtl/>
              </w:rPr>
              <w:t>الانخراط في نشاطات ثقافية/ رياضية مع الاسرائيليين</w:t>
            </w: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مقبولة</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13.1%</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12.7%</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13.3%</w:t>
            </w:r>
          </w:p>
        </w:tc>
      </w:tr>
      <w:tr w:rsidR="00912FA6" w:rsidTr="0029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مقبولة الى حد ما</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15.2%</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9.8%</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18.5%</w:t>
            </w:r>
          </w:p>
        </w:tc>
      </w:tr>
      <w:tr w:rsidR="00912FA6" w:rsidTr="0029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غير مقبولة الى حد ما</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17.3%</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16.4%</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17.8%</w:t>
            </w:r>
          </w:p>
        </w:tc>
      </w:tr>
      <w:tr w:rsidR="00912FA6" w:rsidTr="00295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010000" w:firstRow="0" w:lastRow="0" w:firstColumn="0" w:lastColumn="0" w:oddVBand="0" w:evenVBand="0" w:oddHBand="0" w:evenHBand="1" w:firstRowFirstColumn="0" w:firstRowLastColumn="0" w:lastRowFirstColumn="0" w:lastRowLastColumn="0"/>
              <w:rPr>
                <w:rtl/>
              </w:rPr>
            </w:pPr>
            <w:r>
              <w:rPr>
                <w:rFonts w:hint="cs"/>
                <w:rtl/>
              </w:rPr>
              <w:t>غير مقبولة ابدا</w:t>
            </w:r>
          </w:p>
        </w:tc>
        <w:tc>
          <w:tcPr>
            <w:tcW w:w="1710" w:type="dxa"/>
            <w:vAlign w:val="center"/>
          </w:tcPr>
          <w:p w:rsidR="00912FA6" w:rsidRDefault="00912FA6" w:rsidP="001015D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52.9%</w:t>
            </w:r>
          </w:p>
        </w:tc>
        <w:tc>
          <w:tcPr>
            <w:tcW w:w="1170" w:type="dxa"/>
            <w:vAlign w:val="center"/>
          </w:tcPr>
          <w:p w:rsidR="00912FA6" w:rsidRDefault="00912FA6" w:rsidP="00202A40">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60.7%</w:t>
            </w:r>
          </w:p>
        </w:tc>
        <w:tc>
          <w:tcPr>
            <w:tcW w:w="1368" w:type="dxa"/>
            <w:vAlign w:val="center"/>
          </w:tcPr>
          <w:p w:rsidR="00912FA6" w:rsidRDefault="00912FA6" w:rsidP="00B259F1">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48.2%</w:t>
            </w:r>
          </w:p>
        </w:tc>
      </w:tr>
      <w:tr w:rsidR="00912FA6" w:rsidTr="00295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vMerge/>
          </w:tcPr>
          <w:p w:rsidR="00912FA6" w:rsidRPr="008D3FD1" w:rsidRDefault="00912FA6" w:rsidP="00202A40">
            <w:pPr>
              <w:bidi/>
              <w:rPr>
                <w:rFonts w:cs="Simplified Arabic"/>
                <w:b w:val="0"/>
                <w:bCs w:val="0"/>
                <w:sz w:val="20"/>
                <w:szCs w:val="20"/>
                <w:rtl/>
              </w:rPr>
            </w:pPr>
          </w:p>
        </w:tc>
        <w:tc>
          <w:tcPr>
            <w:tcW w:w="2070" w:type="dxa"/>
          </w:tcPr>
          <w:p w:rsidR="00912FA6" w:rsidRDefault="00912FA6" w:rsidP="00202A40">
            <w:pPr>
              <w:bidi/>
              <w:cnfStyle w:val="000000100000" w:firstRow="0" w:lastRow="0" w:firstColumn="0" w:lastColumn="0" w:oddVBand="0" w:evenVBand="0" w:oddHBand="1" w:evenHBand="0" w:firstRowFirstColumn="0" w:firstRowLastColumn="0" w:lastRowFirstColumn="0" w:lastRowLastColumn="0"/>
              <w:rPr>
                <w:rtl/>
              </w:rPr>
            </w:pPr>
            <w:r>
              <w:rPr>
                <w:rFonts w:hint="cs"/>
                <w:rtl/>
              </w:rPr>
              <w:t>لا اعرف</w:t>
            </w:r>
          </w:p>
        </w:tc>
        <w:tc>
          <w:tcPr>
            <w:tcW w:w="1710" w:type="dxa"/>
            <w:vAlign w:val="center"/>
          </w:tcPr>
          <w:p w:rsidR="00912FA6" w:rsidRDefault="00912FA6" w:rsidP="001015DA">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1.5%</w:t>
            </w:r>
          </w:p>
        </w:tc>
        <w:tc>
          <w:tcPr>
            <w:tcW w:w="1170" w:type="dxa"/>
            <w:vAlign w:val="center"/>
          </w:tcPr>
          <w:p w:rsidR="00912FA6" w:rsidRDefault="00912FA6" w:rsidP="00202A4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0.4%</w:t>
            </w:r>
          </w:p>
        </w:tc>
        <w:tc>
          <w:tcPr>
            <w:tcW w:w="1368" w:type="dxa"/>
            <w:vAlign w:val="center"/>
          </w:tcPr>
          <w:p w:rsidR="00912FA6" w:rsidRDefault="00912FA6" w:rsidP="00B259F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w:t>
            </w:r>
          </w:p>
        </w:tc>
      </w:tr>
    </w:tbl>
    <w:p w:rsidR="003B3DD7" w:rsidRDefault="003B3DD7" w:rsidP="008727FC">
      <w:pPr>
        <w:bidi/>
        <w:spacing w:after="200"/>
      </w:pPr>
    </w:p>
    <w:p w:rsidR="008D704A" w:rsidRDefault="008D704A">
      <w:pPr>
        <w:spacing w:after="200"/>
        <w:rPr>
          <w:rtl/>
        </w:rPr>
      </w:pPr>
    </w:p>
    <w:p w:rsidR="008637C4" w:rsidRDefault="008637C4" w:rsidP="008727FC">
      <w:pPr>
        <w:bidi/>
      </w:pPr>
    </w:p>
    <w:tbl>
      <w:tblPr>
        <w:tblStyle w:val="LightGrid-Accent6"/>
        <w:tblW w:w="8322" w:type="dxa"/>
        <w:tblInd w:w="918" w:type="dxa"/>
        <w:tblLook w:val="04A0" w:firstRow="1" w:lastRow="0" w:firstColumn="1" w:lastColumn="0" w:noHBand="0" w:noVBand="1"/>
      </w:tblPr>
      <w:tblGrid>
        <w:gridCol w:w="1599"/>
        <w:gridCol w:w="2109"/>
        <w:gridCol w:w="2066"/>
        <w:gridCol w:w="2548"/>
      </w:tblGrid>
      <w:tr w:rsidR="00313840" w:rsidTr="009D5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22" w:type="dxa"/>
            <w:gridSpan w:val="4"/>
            <w:hideMark/>
          </w:tcPr>
          <w:p w:rsidR="00313840" w:rsidRDefault="00313840" w:rsidP="000F73DB">
            <w:pPr>
              <w:bidi/>
              <w:jc w:val="center"/>
              <w:rPr>
                <w:b w:val="0"/>
                <w:bCs w:val="0"/>
                <w:sz w:val="32"/>
                <w:szCs w:val="32"/>
                <w:lang w:bidi="ar-AE"/>
              </w:rPr>
            </w:pPr>
            <w:r>
              <w:rPr>
                <w:b w:val="0"/>
                <w:bCs w:val="0"/>
                <w:sz w:val="32"/>
                <w:szCs w:val="32"/>
                <w:rtl/>
                <w:lang w:bidi="ar-AE"/>
              </w:rPr>
              <w:t>توزيع العينة</w:t>
            </w:r>
            <w:r w:rsidR="008727FC">
              <w:rPr>
                <w:rFonts w:hint="cs"/>
                <w:b w:val="0"/>
                <w:bCs w:val="0"/>
                <w:sz w:val="32"/>
                <w:szCs w:val="32"/>
                <w:rtl/>
                <w:lang w:bidi="ar-AE"/>
              </w:rPr>
              <w:t xml:space="preserve"> </w:t>
            </w:r>
            <w:r>
              <w:rPr>
                <w:b w:val="0"/>
                <w:bCs w:val="0"/>
                <w:sz w:val="32"/>
                <w:szCs w:val="32"/>
                <w:rtl/>
                <w:lang w:bidi="ar-AE"/>
              </w:rPr>
              <w:t>(%)</w:t>
            </w:r>
          </w:p>
        </w:tc>
      </w:tr>
      <w:tr w:rsidR="003138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hideMark/>
          </w:tcPr>
          <w:p w:rsidR="00313840" w:rsidRPr="009D50B9" w:rsidRDefault="00313840" w:rsidP="008727FC">
            <w:pPr>
              <w:bidi/>
            </w:pPr>
            <w:r w:rsidRPr="009D50B9">
              <w:rPr>
                <w:rtl/>
              </w:rPr>
              <w:t>المنطقة</w:t>
            </w:r>
          </w:p>
        </w:tc>
        <w:tc>
          <w:tcPr>
            <w:tcW w:w="4614" w:type="dxa"/>
            <w:gridSpan w:val="2"/>
            <w:hideMark/>
          </w:tcPr>
          <w:p w:rsidR="00313840" w:rsidRDefault="00313840" w:rsidP="008727FC">
            <w:pPr>
              <w:bidi/>
              <w:cnfStyle w:val="000000100000" w:firstRow="0" w:lastRow="0" w:firstColumn="0" w:lastColumn="0" w:oddVBand="0" w:evenVBand="0" w:oddHBand="1" w:evenHBand="0" w:firstRowFirstColumn="0" w:firstRowLastColumn="0" w:lastRowFirstColumn="0" w:lastRowLastColumn="0"/>
              <w:rPr>
                <w:b/>
                <w:bCs/>
              </w:rPr>
            </w:pPr>
            <w:r>
              <w:rPr>
                <w:b/>
                <w:bCs/>
                <w:rtl/>
              </w:rPr>
              <w:t>الجنس</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62.5%</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الضفة الغربية</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49.7%</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tl/>
              </w:rPr>
              <w:t>ذكر</w:t>
            </w:r>
          </w:p>
        </w:tc>
      </w:tr>
      <w:tr w:rsidR="00202A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37.5%</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قطاع غزة</w:t>
            </w: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50.3%</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tl/>
              </w:rPr>
              <w:t>انثى</w:t>
            </w:r>
          </w:p>
        </w:tc>
      </w:tr>
      <w:tr w:rsidR="003138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hideMark/>
          </w:tcPr>
          <w:p w:rsidR="00313840" w:rsidRPr="009D50B9" w:rsidRDefault="00313840" w:rsidP="008727FC">
            <w:pPr>
              <w:bidi/>
              <w:rPr>
                <w:rFonts w:ascii="Arial" w:hAnsi="Arial"/>
                <w:sz w:val="18"/>
                <w:szCs w:val="18"/>
              </w:rPr>
            </w:pPr>
            <w:r w:rsidRPr="009D50B9">
              <w:rPr>
                <w:rtl/>
              </w:rPr>
              <w:t>المحافظة</w:t>
            </w:r>
          </w:p>
        </w:tc>
        <w:tc>
          <w:tcPr>
            <w:tcW w:w="4614" w:type="dxa"/>
            <w:gridSpan w:val="2"/>
            <w:hideMark/>
          </w:tcPr>
          <w:p w:rsidR="00313840" w:rsidRDefault="003138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b/>
                <w:bCs/>
                <w:rtl/>
              </w:rPr>
              <w:t>العمر</w:t>
            </w:r>
          </w:p>
        </w:tc>
      </w:tr>
      <w:tr w:rsidR="00202A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6.7%</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جنين</w:t>
            </w: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44.0%</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t>18-30</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5.0%</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طولكرم</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21.1%</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t>31-40</w:t>
            </w:r>
          </w:p>
        </w:tc>
      </w:tr>
      <w:tr w:rsidR="00202A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1.7%</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قلقيلية</w:t>
            </w: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35.0%</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t>41+</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8.3%</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نابلس</w:t>
            </w:r>
          </w:p>
        </w:tc>
        <w:tc>
          <w:tcPr>
            <w:tcW w:w="4614" w:type="dxa"/>
            <w:gridSpan w:val="2"/>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b/>
                <w:bCs/>
              </w:rPr>
            </w:pPr>
            <w:r>
              <w:rPr>
                <w:b/>
                <w:bCs/>
                <w:rtl/>
              </w:rPr>
              <w:t>الحالة الاجتماعية</w:t>
            </w:r>
          </w:p>
        </w:tc>
      </w:tr>
      <w:tr w:rsidR="00202A40" w:rsidTr="008A5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1.7%</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سلفيت</w:t>
            </w: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26.0%</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tl/>
              </w:rPr>
              <w:t>اعزب</w:t>
            </w:r>
          </w:p>
        </w:tc>
      </w:tr>
      <w:tr w:rsidR="00202A40" w:rsidTr="008A50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1.6%</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طوباس</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69.2%</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tl/>
              </w:rPr>
              <w:t>متزوج</w:t>
            </w:r>
          </w:p>
        </w:tc>
      </w:tr>
      <w:tr w:rsidR="00202A40" w:rsidTr="008A5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8.3%</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رام الله والبيرة</w:t>
            </w: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tl/>
              </w:rPr>
              <w:t>غير ذلك</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10.0%</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القدس</w:t>
            </w:r>
          </w:p>
        </w:tc>
        <w:tc>
          <w:tcPr>
            <w:tcW w:w="4614" w:type="dxa"/>
            <w:gridSpan w:val="2"/>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b/>
                <w:bCs/>
              </w:rPr>
            </w:pPr>
            <w:r>
              <w:rPr>
                <w:b/>
                <w:bCs/>
                <w:rtl/>
              </w:rPr>
              <w:t>وضع اللجوء</w:t>
            </w:r>
          </w:p>
        </w:tc>
      </w:tr>
      <w:tr w:rsidR="00202A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1.8%</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اريحا</w:t>
            </w: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43.9%</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tl/>
              </w:rPr>
              <w:t>لاجئ</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4.7%</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بيت لحم</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56.1%</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tl/>
              </w:rPr>
              <w:t>غير لاجئ</w:t>
            </w:r>
          </w:p>
        </w:tc>
      </w:tr>
      <w:tr w:rsidR="00202A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12.7%</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الخليل</w:t>
            </w:r>
          </w:p>
        </w:tc>
        <w:tc>
          <w:tcPr>
            <w:tcW w:w="4614" w:type="dxa"/>
            <w:gridSpan w:val="2"/>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b/>
                <w:bCs/>
              </w:rPr>
            </w:pPr>
            <w:r>
              <w:rPr>
                <w:b/>
                <w:bCs/>
                <w:rtl/>
              </w:rPr>
              <w:t>التحصيل العلمي</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7.2%</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جباليا</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23.7%</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tl/>
              </w:rPr>
              <w:t>لغاية المرحلة الإعدادية (أقل من 9 سنوات دراسية)</w:t>
            </w:r>
          </w:p>
        </w:tc>
      </w:tr>
      <w:tr w:rsidR="00202A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14.6%</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lang w:bidi="ar-EG"/>
              </w:rPr>
            </w:pPr>
            <w:r>
              <w:rPr>
                <w:rtl/>
              </w:rPr>
              <w:t>غزة</w:t>
            </w: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40.1%</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tl/>
              </w:rPr>
              <w:t>المرحلة الثانوية (9-12 سنة دراسية)</w:t>
            </w:r>
          </w:p>
        </w:tc>
      </w:tr>
      <w:tr w:rsidR="00202A40" w:rsidTr="008A50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5.2%</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دير البلح</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36.1%</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tl/>
              </w:rPr>
              <w:t>مرحلة ما بعد التوجيهي (أكثر من 12 سنة دراسية)</w:t>
            </w:r>
          </w:p>
        </w:tc>
      </w:tr>
      <w:tr w:rsidR="00202A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5.2%</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خانيونس</w:t>
            </w:r>
          </w:p>
        </w:tc>
        <w:tc>
          <w:tcPr>
            <w:tcW w:w="4614" w:type="dxa"/>
            <w:gridSpan w:val="2"/>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b/>
                <w:bCs/>
                <w:rtl/>
              </w:rPr>
              <w:t>العمل</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5.2%</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رفح</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11.2%</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عامل</w:t>
            </w:r>
          </w:p>
        </w:tc>
      </w:tr>
      <w:tr w:rsidR="00202A40"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hideMark/>
          </w:tcPr>
          <w:p w:rsidR="00202A40" w:rsidRPr="009D50B9" w:rsidRDefault="00202A40" w:rsidP="008727FC">
            <w:pPr>
              <w:bidi/>
            </w:pPr>
            <w:r w:rsidRPr="009D50B9">
              <w:rPr>
                <w:rtl/>
              </w:rPr>
              <w:t>مكان السكن</w:t>
            </w:r>
          </w:p>
        </w:tc>
        <w:tc>
          <w:tcPr>
            <w:tcW w:w="2066" w:type="dxa"/>
            <w:vAlign w:val="center"/>
          </w:tcPr>
          <w:p w:rsidR="00202A40" w:rsidRDefault="00202A40" w:rsidP="00176BB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17.1%</w:t>
            </w:r>
          </w:p>
        </w:tc>
        <w:tc>
          <w:tcPr>
            <w:tcW w:w="2548"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tl/>
                <w:lang w:bidi="ar-SA"/>
              </w:rPr>
            </w:pPr>
            <w:r>
              <w:rPr>
                <w:rFonts w:ascii="Arial" w:hAnsi="Arial" w:cs="Arial" w:hint="cs"/>
                <w:sz w:val="18"/>
                <w:szCs w:val="18"/>
                <w:rtl/>
                <w:lang w:bidi="ar-SA"/>
              </w:rPr>
              <w:t>موظف</w:t>
            </w:r>
          </w:p>
        </w:tc>
      </w:tr>
      <w:tr w:rsidR="00202A40" w:rsidTr="009609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47.2%</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tl/>
              </w:rPr>
              <w:t xml:space="preserve">مدينة </w:t>
            </w:r>
          </w:p>
        </w:tc>
        <w:tc>
          <w:tcPr>
            <w:tcW w:w="2066" w:type="dxa"/>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1.4%</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b/>
                <w:bCs/>
              </w:rPr>
            </w:pPr>
            <w:r>
              <w:rPr>
                <w:rtl/>
              </w:rPr>
              <w:t>مزارع</w:t>
            </w:r>
          </w:p>
        </w:tc>
      </w:tr>
      <w:tr w:rsidR="00202A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28.8%</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tl/>
              </w:rPr>
              <w:t>قرية</w:t>
            </w: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5.1%</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تاجر</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24.0%</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tl/>
              </w:rPr>
              <w:t>مخيم</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1.0%</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متخصص</w:t>
            </w:r>
          </w:p>
        </w:tc>
      </w:tr>
      <w:tr w:rsidR="00202A40" w:rsidTr="00C56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hideMark/>
          </w:tcPr>
          <w:p w:rsidR="00202A40" w:rsidRPr="009D50B9" w:rsidRDefault="00202A40" w:rsidP="008727FC">
            <w:pPr>
              <w:bidi/>
            </w:pPr>
            <w:r w:rsidRPr="009D50B9">
              <w:rPr>
                <w:rtl/>
              </w:rPr>
              <w:t>قطاع العمل</w:t>
            </w:r>
          </w:p>
        </w:tc>
        <w:tc>
          <w:tcPr>
            <w:tcW w:w="2066" w:type="dxa"/>
            <w:vAlign w:val="center"/>
          </w:tcPr>
          <w:p w:rsidR="00202A40" w:rsidRDefault="00202A40" w:rsidP="00904E43">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3.3%</w:t>
            </w:r>
          </w:p>
        </w:tc>
        <w:tc>
          <w:tcPr>
            <w:tcW w:w="2548"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hint="cs"/>
                <w:sz w:val="18"/>
                <w:szCs w:val="18"/>
                <w:rtl/>
              </w:rPr>
              <w:t>حرفي</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32.1%</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tl/>
              </w:rPr>
              <w:t>حكومي</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11.9%</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طالب</w:t>
            </w:r>
          </w:p>
        </w:tc>
      </w:tr>
      <w:tr w:rsidR="00202A40" w:rsidTr="009609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54.7%</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tl/>
              </w:rPr>
              <w:t>خاص</w:t>
            </w:r>
          </w:p>
        </w:tc>
        <w:tc>
          <w:tcPr>
            <w:tcW w:w="2066" w:type="dxa"/>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36.2%</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ربة منزل</w:t>
            </w:r>
          </w:p>
        </w:tc>
      </w:tr>
      <w:tr w:rsidR="00202A40" w:rsidTr="008D704A">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7.7%</w:t>
            </w:r>
          </w:p>
        </w:tc>
        <w:tc>
          <w:tcPr>
            <w:tcW w:w="2109"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Pr>
                <w:rFonts w:ascii="Arial" w:hAnsi="Arial"/>
                <w:sz w:val="18"/>
                <w:szCs w:val="18"/>
                <w:rtl/>
              </w:rPr>
              <w:t>اهلي</w:t>
            </w: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11.0%</w:t>
            </w:r>
          </w:p>
        </w:tc>
        <w:tc>
          <w:tcPr>
            <w:tcW w:w="2548" w:type="dxa"/>
            <w:hideMark/>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لا يعمل</w:t>
            </w:r>
          </w:p>
        </w:tc>
      </w:tr>
      <w:tr w:rsidR="00202A40" w:rsidTr="009D5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9" w:type="dxa"/>
            <w:vAlign w:val="center"/>
          </w:tcPr>
          <w:p w:rsidR="00202A40" w:rsidRDefault="00202A40" w:rsidP="00CA059E">
            <w:pPr>
              <w:jc w:val="right"/>
              <w:rPr>
                <w:rFonts w:ascii="Arial" w:hAnsi="Arial" w:cs="Arial"/>
                <w:sz w:val="18"/>
                <w:szCs w:val="18"/>
              </w:rPr>
            </w:pPr>
            <w:r>
              <w:rPr>
                <w:rFonts w:ascii="Arial" w:hAnsi="Arial" w:cs="Arial"/>
                <w:sz w:val="18"/>
                <w:szCs w:val="18"/>
              </w:rPr>
              <w:t>5.5%</w:t>
            </w:r>
          </w:p>
        </w:tc>
        <w:tc>
          <w:tcPr>
            <w:tcW w:w="2109"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hAnsi="Arial"/>
                <w:sz w:val="18"/>
                <w:szCs w:val="18"/>
                <w:rtl/>
              </w:rPr>
              <w:t>غير ذلك</w:t>
            </w: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w:t>
            </w:r>
          </w:p>
        </w:tc>
        <w:tc>
          <w:tcPr>
            <w:tcW w:w="2548" w:type="dxa"/>
            <w:hideMark/>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tl/>
              </w:rPr>
              <w:t>متقاعد</w:t>
            </w:r>
          </w:p>
        </w:tc>
      </w:tr>
      <w:tr w:rsidR="00202A40" w:rsidTr="009D50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vMerge w:val="restart"/>
            <w:hideMark/>
          </w:tcPr>
          <w:p w:rsidR="00202A40" w:rsidRDefault="00202A40" w:rsidP="008727FC">
            <w:pPr>
              <w:bidi/>
              <w:rPr>
                <w:b w:val="0"/>
                <w:bCs w:val="0"/>
              </w:rPr>
            </w:pPr>
          </w:p>
        </w:tc>
        <w:tc>
          <w:tcPr>
            <w:tcW w:w="4614" w:type="dxa"/>
            <w:gridSpan w:val="2"/>
          </w:tcPr>
          <w:p w:rsidR="00202A40" w:rsidRDefault="00202A40" w:rsidP="008727FC">
            <w:pPr>
              <w:bidi/>
              <w:cnfStyle w:val="000000010000" w:firstRow="0" w:lastRow="0" w:firstColumn="0" w:lastColumn="0" w:oddVBand="0" w:evenVBand="0" w:oddHBand="0" w:evenHBand="1" w:firstRowFirstColumn="0" w:firstRowLastColumn="0" w:lastRowFirstColumn="0" w:lastRowLastColumn="0"/>
              <w:rPr>
                <w:b/>
                <w:bCs/>
              </w:rPr>
            </w:pPr>
            <w:r>
              <w:rPr>
                <w:b/>
                <w:bCs/>
                <w:rtl/>
              </w:rPr>
              <w:t>الدخل</w:t>
            </w:r>
          </w:p>
        </w:tc>
      </w:tr>
      <w:tr w:rsidR="00202A40" w:rsidTr="008A5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vMerge/>
            <w:vAlign w:val="center"/>
          </w:tcPr>
          <w:p w:rsidR="00202A40" w:rsidRDefault="00202A40" w:rsidP="008727FC">
            <w:pPr>
              <w:bidi/>
              <w:rPr>
                <w:lang w:bidi="ar-SA"/>
              </w:rPr>
            </w:pP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10.6%</w:t>
            </w:r>
          </w:p>
        </w:tc>
        <w:tc>
          <w:tcPr>
            <w:tcW w:w="2548" w:type="dxa"/>
          </w:tcPr>
          <w:p w:rsidR="00202A40" w:rsidRDefault="00202A40" w:rsidP="008727FC">
            <w:pPr>
              <w:bidi/>
              <w:cnfStyle w:val="000000100000" w:firstRow="0" w:lastRow="0" w:firstColumn="0" w:lastColumn="0" w:oddVBand="0" w:evenVBand="0" w:oddHBand="1" w:evenHBand="0" w:firstRowFirstColumn="0" w:firstRowLastColumn="0" w:lastRowFirstColumn="0" w:lastRowLastColumn="0"/>
              <w:rPr>
                <w:lang w:bidi="ar-SA"/>
              </w:rPr>
            </w:pPr>
            <w:r>
              <w:rPr>
                <w:rFonts w:hint="cs"/>
                <w:rtl/>
              </w:rPr>
              <w:t>أكثر من متوسط</w:t>
            </w:r>
            <w:r>
              <w:rPr>
                <w:rtl/>
              </w:rPr>
              <w:t xml:space="preserve"> </w:t>
            </w:r>
          </w:p>
        </w:tc>
      </w:tr>
      <w:tr w:rsidR="00202A40" w:rsidTr="008A50BA">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708" w:type="dxa"/>
            <w:gridSpan w:val="2"/>
            <w:vMerge/>
            <w:vAlign w:val="center"/>
          </w:tcPr>
          <w:p w:rsidR="00202A40" w:rsidRDefault="00202A40" w:rsidP="008727FC">
            <w:pPr>
              <w:bidi/>
            </w:pPr>
          </w:p>
        </w:tc>
        <w:tc>
          <w:tcPr>
            <w:tcW w:w="2066" w:type="dxa"/>
            <w:vAlign w:val="center"/>
          </w:tcPr>
          <w:p w:rsidR="00202A40" w:rsidRDefault="00202A40" w:rsidP="00CA059E">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59.8%</w:t>
            </w:r>
          </w:p>
        </w:tc>
        <w:tc>
          <w:tcPr>
            <w:tcW w:w="2548" w:type="dxa"/>
          </w:tcPr>
          <w:p w:rsidR="00202A40" w:rsidRDefault="00202A40" w:rsidP="008727FC">
            <w:pPr>
              <w:bidi/>
              <w:cnfStyle w:val="000000010000" w:firstRow="0" w:lastRow="0" w:firstColumn="0" w:lastColumn="0" w:oddVBand="0" w:evenVBand="0" w:oddHBand="0" w:evenHBand="1" w:firstRowFirstColumn="0" w:firstRowLastColumn="0" w:lastRowFirstColumn="0" w:lastRowLastColumn="0"/>
            </w:pPr>
            <w:r>
              <w:rPr>
                <w:rtl/>
              </w:rPr>
              <w:t>متوسط</w:t>
            </w:r>
          </w:p>
        </w:tc>
      </w:tr>
      <w:tr w:rsidR="00202A40" w:rsidTr="008A5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vMerge/>
            <w:vAlign w:val="center"/>
          </w:tcPr>
          <w:p w:rsidR="00202A40" w:rsidRDefault="00202A40" w:rsidP="008727FC">
            <w:pPr>
              <w:bidi/>
            </w:pPr>
          </w:p>
        </w:tc>
        <w:tc>
          <w:tcPr>
            <w:tcW w:w="2066" w:type="dxa"/>
            <w:vAlign w:val="center"/>
          </w:tcPr>
          <w:p w:rsidR="00202A40" w:rsidRDefault="00202A40" w:rsidP="00CA059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29.5%</w:t>
            </w:r>
          </w:p>
        </w:tc>
        <w:tc>
          <w:tcPr>
            <w:tcW w:w="2548" w:type="dxa"/>
          </w:tcPr>
          <w:p w:rsidR="00202A40" w:rsidRDefault="00202A40" w:rsidP="008727FC">
            <w:pPr>
              <w:bidi/>
              <w:cnfStyle w:val="000000100000" w:firstRow="0" w:lastRow="0" w:firstColumn="0" w:lastColumn="0" w:oddVBand="0" w:evenVBand="0" w:oddHBand="1" w:evenHBand="0" w:firstRowFirstColumn="0" w:firstRowLastColumn="0" w:lastRowFirstColumn="0" w:lastRowLastColumn="0"/>
            </w:pPr>
            <w:r>
              <w:rPr>
                <w:rFonts w:hint="cs"/>
                <w:rtl/>
              </w:rPr>
              <w:t>أقل من متوسط</w:t>
            </w:r>
          </w:p>
        </w:tc>
      </w:tr>
    </w:tbl>
    <w:p w:rsidR="003E36C2" w:rsidRDefault="003E36C2" w:rsidP="008727FC">
      <w:pPr>
        <w:bidi/>
      </w:pPr>
    </w:p>
    <w:sectPr w:rsidR="003E36C2" w:rsidSect="000F2A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0B" w:rsidRDefault="00C5660B" w:rsidP="00574BDE">
      <w:pPr>
        <w:spacing w:line="240" w:lineRule="auto"/>
      </w:pPr>
      <w:r>
        <w:separator/>
      </w:r>
    </w:p>
  </w:endnote>
  <w:endnote w:type="continuationSeparator" w:id="0">
    <w:p w:rsidR="00C5660B" w:rsidRDefault="00C5660B" w:rsidP="00574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20821"/>
      <w:docPartObj>
        <w:docPartGallery w:val="Page Numbers (Bottom of Page)"/>
        <w:docPartUnique/>
      </w:docPartObj>
    </w:sdtPr>
    <w:sdtEndPr/>
    <w:sdtContent>
      <w:p w:rsidR="00C5660B" w:rsidRDefault="00C5660B">
        <w:pPr>
          <w:pStyle w:val="Footer"/>
          <w:jc w:val="center"/>
        </w:pPr>
        <w:r>
          <w:t>[</w:t>
        </w:r>
        <w:r>
          <w:fldChar w:fldCharType="begin"/>
        </w:r>
        <w:r>
          <w:instrText xml:space="preserve"> PAGE   \* MERGEFORMAT </w:instrText>
        </w:r>
        <w:r>
          <w:fldChar w:fldCharType="separate"/>
        </w:r>
        <w:r w:rsidR="00A47EF9">
          <w:rPr>
            <w:noProof/>
          </w:rPr>
          <w:t>1</w:t>
        </w:r>
        <w:r>
          <w:rPr>
            <w:noProof/>
          </w:rPr>
          <w:fldChar w:fldCharType="end"/>
        </w:r>
        <w:r>
          <w:t>]</w:t>
        </w:r>
      </w:p>
    </w:sdtContent>
  </w:sdt>
  <w:p w:rsidR="00C5660B" w:rsidRDefault="00C56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0B" w:rsidRDefault="00C5660B" w:rsidP="00574BDE">
      <w:pPr>
        <w:spacing w:line="240" w:lineRule="auto"/>
      </w:pPr>
      <w:r>
        <w:separator/>
      </w:r>
    </w:p>
  </w:footnote>
  <w:footnote w:type="continuationSeparator" w:id="0">
    <w:p w:rsidR="00C5660B" w:rsidRDefault="00C5660B" w:rsidP="00574B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0B" w:rsidRDefault="00C5660B" w:rsidP="00574BDE">
    <w:pPr>
      <w:pStyle w:val="Header"/>
      <w:jc w:val="center"/>
    </w:pPr>
  </w:p>
  <w:p w:rsidR="00C5660B" w:rsidRDefault="00C56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40"/>
    <w:rsid w:val="000F2A6D"/>
    <w:rsid w:val="000F73DB"/>
    <w:rsid w:val="00101308"/>
    <w:rsid w:val="00156AA4"/>
    <w:rsid w:val="00172001"/>
    <w:rsid w:val="001F64B6"/>
    <w:rsid w:val="00202A40"/>
    <w:rsid w:val="002179DC"/>
    <w:rsid w:val="00253900"/>
    <w:rsid w:val="002749CB"/>
    <w:rsid w:val="00313840"/>
    <w:rsid w:val="00351532"/>
    <w:rsid w:val="00356DE5"/>
    <w:rsid w:val="003A6C20"/>
    <w:rsid w:val="003B3DD7"/>
    <w:rsid w:val="003E36C2"/>
    <w:rsid w:val="003F5572"/>
    <w:rsid w:val="00405FCF"/>
    <w:rsid w:val="00415621"/>
    <w:rsid w:val="00431D32"/>
    <w:rsid w:val="00574BDE"/>
    <w:rsid w:val="005848FE"/>
    <w:rsid w:val="005A024B"/>
    <w:rsid w:val="00682588"/>
    <w:rsid w:val="00711DF7"/>
    <w:rsid w:val="007D21D1"/>
    <w:rsid w:val="00810123"/>
    <w:rsid w:val="008637C4"/>
    <w:rsid w:val="008727FC"/>
    <w:rsid w:val="00882382"/>
    <w:rsid w:val="0088759E"/>
    <w:rsid w:val="008A50BA"/>
    <w:rsid w:val="008A6BBF"/>
    <w:rsid w:val="008B3DF6"/>
    <w:rsid w:val="008D3FD1"/>
    <w:rsid w:val="008D5ECA"/>
    <w:rsid w:val="008D704A"/>
    <w:rsid w:val="008E7397"/>
    <w:rsid w:val="00912FA6"/>
    <w:rsid w:val="00951408"/>
    <w:rsid w:val="00957FB7"/>
    <w:rsid w:val="009D50B9"/>
    <w:rsid w:val="00A05C49"/>
    <w:rsid w:val="00A10E88"/>
    <w:rsid w:val="00A1586C"/>
    <w:rsid w:val="00A47EF9"/>
    <w:rsid w:val="00AB4AFF"/>
    <w:rsid w:val="00AC116E"/>
    <w:rsid w:val="00B82648"/>
    <w:rsid w:val="00C5660B"/>
    <w:rsid w:val="00C70191"/>
    <w:rsid w:val="00C82CE4"/>
    <w:rsid w:val="00CD1336"/>
    <w:rsid w:val="00D30708"/>
    <w:rsid w:val="00DD11DA"/>
    <w:rsid w:val="00DD1D83"/>
    <w:rsid w:val="00DF4ACF"/>
    <w:rsid w:val="00E01798"/>
    <w:rsid w:val="00E07596"/>
    <w:rsid w:val="00E61516"/>
    <w:rsid w:val="00E8112D"/>
    <w:rsid w:val="00F51797"/>
    <w:rsid w:val="00FA75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840"/>
    <w:pPr>
      <w:spacing w:after="0"/>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13840"/>
    <w:rPr>
      <w:color w:val="0000FF"/>
      <w:u w:val="single"/>
    </w:rPr>
  </w:style>
  <w:style w:type="paragraph" w:styleId="ListParagraph">
    <w:name w:val="List Paragraph"/>
    <w:basedOn w:val="Normal"/>
    <w:uiPriority w:val="34"/>
    <w:qFormat/>
    <w:rsid w:val="00313840"/>
    <w:pPr>
      <w:spacing w:after="200"/>
      <w:ind w:left="720"/>
      <w:contextualSpacing/>
    </w:pPr>
    <w:rPr>
      <w:rFonts w:ascii="Calibri" w:eastAsia="Calibri" w:hAnsi="Calibri" w:cs="Arial"/>
      <w:lang w:bidi="ar-SA"/>
    </w:rPr>
  </w:style>
  <w:style w:type="table" w:styleId="LightGrid-Accent6">
    <w:name w:val="Light Grid Accent 6"/>
    <w:basedOn w:val="TableNormal"/>
    <w:uiPriority w:val="62"/>
    <w:rsid w:val="0031384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882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BDE"/>
    <w:pPr>
      <w:tabs>
        <w:tab w:val="center" w:pos="4320"/>
        <w:tab w:val="right" w:pos="8640"/>
      </w:tabs>
      <w:spacing w:line="240" w:lineRule="auto"/>
    </w:pPr>
  </w:style>
  <w:style w:type="character" w:customStyle="1" w:styleId="HeaderChar">
    <w:name w:val="Header Char"/>
    <w:basedOn w:val="DefaultParagraphFont"/>
    <w:link w:val="Header"/>
    <w:uiPriority w:val="99"/>
    <w:rsid w:val="00574BDE"/>
    <w:rPr>
      <w:lang w:bidi="ar-JO"/>
    </w:rPr>
  </w:style>
  <w:style w:type="paragraph" w:styleId="Footer">
    <w:name w:val="footer"/>
    <w:basedOn w:val="Normal"/>
    <w:link w:val="FooterChar"/>
    <w:uiPriority w:val="99"/>
    <w:unhideWhenUsed/>
    <w:rsid w:val="00574BDE"/>
    <w:pPr>
      <w:tabs>
        <w:tab w:val="center" w:pos="4320"/>
        <w:tab w:val="right" w:pos="8640"/>
      </w:tabs>
      <w:spacing w:line="240" w:lineRule="auto"/>
    </w:pPr>
  </w:style>
  <w:style w:type="character" w:customStyle="1" w:styleId="FooterChar">
    <w:name w:val="Footer Char"/>
    <w:basedOn w:val="DefaultParagraphFont"/>
    <w:link w:val="Footer"/>
    <w:uiPriority w:val="99"/>
    <w:rsid w:val="00574BDE"/>
    <w:rPr>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840"/>
    <w:pPr>
      <w:spacing w:after="0"/>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13840"/>
    <w:rPr>
      <w:color w:val="0000FF"/>
      <w:u w:val="single"/>
    </w:rPr>
  </w:style>
  <w:style w:type="paragraph" w:styleId="ListParagraph">
    <w:name w:val="List Paragraph"/>
    <w:basedOn w:val="Normal"/>
    <w:uiPriority w:val="34"/>
    <w:qFormat/>
    <w:rsid w:val="00313840"/>
    <w:pPr>
      <w:spacing w:after="200"/>
      <w:ind w:left="720"/>
      <w:contextualSpacing/>
    </w:pPr>
    <w:rPr>
      <w:rFonts w:ascii="Calibri" w:eastAsia="Calibri" w:hAnsi="Calibri" w:cs="Arial"/>
      <w:lang w:bidi="ar-SA"/>
    </w:rPr>
  </w:style>
  <w:style w:type="table" w:styleId="LightGrid-Accent6">
    <w:name w:val="Light Grid Accent 6"/>
    <w:basedOn w:val="TableNormal"/>
    <w:uiPriority w:val="62"/>
    <w:rsid w:val="0031384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882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BDE"/>
    <w:pPr>
      <w:tabs>
        <w:tab w:val="center" w:pos="4320"/>
        <w:tab w:val="right" w:pos="8640"/>
      </w:tabs>
      <w:spacing w:line="240" w:lineRule="auto"/>
    </w:pPr>
  </w:style>
  <w:style w:type="character" w:customStyle="1" w:styleId="HeaderChar">
    <w:name w:val="Header Char"/>
    <w:basedOn w:val="DefaultParagraphFont"/>
    <w:link w:val="Header"/>
    <w:uiPriority w:val="99"/>
    <w:rsid w:val="00574BDE"/>
    <w:rPr>
      <w:lang w:bidi="ar-JO"/>
    </w:rPr>
  </w:style>
  <w:style w:type="paragraph" w:styleId="Footer">
    <w:name w:val="footer"/>
    <w:basedOn w:val="Normal"/>
    <w:link w:val="FooterChar"/>
    <w:uiPriority w:val="99"/>
    <w:unhideWhenUsed/>
    <w:rsid w:val="00574BDE"/>
    <w:pPr>
      <w:tabs>
        <w:tab w:val="center" w:pos="4320"/>
        <w:tab w:val="right" w:pos="8640"/>
      </w:tabs>
      <w:spacing w:line="240" w:lineRule="auto"/>
    </w:pPr>
  </w:style>
  <w:style w:type="character" w:customStyle="1" w:styleId="FooterChar">
    <w:name w:val="Footer Char"/>
    <w:basedOn w:val="DefaultParagraphFont"/>
    <w:link w:val="Footer"/>
    <w:uiPriority w:val="99"/>
    <w:rsid w:val="00574BDE"/>
    <w:rPr>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797">
      <w:bodyDiv w:val="1"/>
      <w:marLeft w:val="0"/>
      <w:marRight w:val="0"/>
      <w:marTop w:val="0"/>
      <w:marBottom w:val="0"/>
      <w:divBdr>
        <w:top w:val="none" w:sz="0" w:space="0" w:color="auto"/>
        <w:left w:val="none" w:sz="0" w:space="0" w:color="auto"/>
        <w:bottom w:val="none" w:sz="0" w:space="0" w:color="auto"/>
        <w:right w:val="none" w:sz="0" w:space="0" w:color="auto"/>
      </w:divBdr>
    </w:div>
    <w:div w:id="170722735">
      <w:bodyDiv w:val="1"/>
      <w:marLeft w:val="0"/>
      <w:marRight w:val="0"/>
      <w:marTop w:val="0"/>
      <w:marBottom w:val="0"/>
      <w:divBdr>
        <w:top w:val="none" w:sz="0" w:space="0" w:color="auto"/>
        <w:left w:val="none" w:sz="0" w:space="0" w:color="auto"/>
        <w:bottom w:val="none" w:sz="0" w:space="0" w:color="auto"/>
        <w:right w:val="none" w:sz="0" w:space="0" w:color="auto"/>
      </w:divBdr>
    </w:div>
    <w:div w:id="225725732">
      <w:bodyDiv w:val="1"/>
      <w:marLeft w:val="0"/>
      <w:marRight w:val="0"/>
      <w:marTop w:val="0"/>
      <w:marBottom w:val="0"/>
      <w:divBdr>
        <w:top w:val="none" w:sz="0" w:space="0" w:color="auto"/>
        <w:left w:val="none" w:sz="0" w:space="0" w:color="auto"/>
        <w:bottom w:val="none" w:sz="0" w:space="0" w:color="auto"/>
        <w:right w:val="none" w:sz="0" w:space="0" w:color="auto"/>
      </w:divBdr>
    </w:div>
    <w:div w:id="268659855">
      <w:bodyDiv w:val="1"/>
      <w:marLeft w:val="0"/>
      <w:marRight w:val="0"/>
      <w:marTop w:val="0"/>
      <w:marBottom w:val="0"/>
      <w:divBdr>
        <w:top w:val="none" w:sz="0" w:space="0" w:color="auto"/>
        <w:left w:val="none" w:sz="0" w:space="0" w:color="auto"/>
        <w:bottom w:val="none" w:sz="0" w:space="0" w:color="auto"/>
        <w:right w:val="none" w:sz="0" w:space="0" w:color="auto"/>
      </w:divBdr>
    </w:div>
    <w:div w:id="420838932">
      <w:bodyDiv w:val="1"/>
      <w:marLeft w:val="0"/>
      <w:marRight w:val="0"/>
      <w:marTop w:val="0"/>
      <w:marBottom w:val="0"/>
      <w:divBdr>
        <w:top w:val="none" w:sz="0" w:space="0" w:color="auto"/>
        <w:left w:val="none" w:sz="0" w:space="0" w:color="auto"/>
        <w:bottom w:val="none" w:sz="0" w:space="0" w:color="auto"/>
        <w:right w:val="none" w:sz="0" w:space="0" w:color="auto"/>
      </w:divBdr>
    </w:div>
    <w:div w:id="439297353">
      <w:bodyDiv w:val="1"/>
      <w:marLeft w:val="0"/>
      <w:marRight w:val="0"/>
      <w:marTop w:val="0"/>
      <w:marBottom w:val="0"/>
      <w:divBdr>
        <w:top w:val="none" w:sz="0" w:space="0" w:color="auto"/>
        <w:left w:val="none" w:sz="0" w:space="0" w:color="auto"/>
        <w:bottom w:val="none" w:sz="0" w:space="0" w:color="auto"/>
        <w:right w:val="none" w:sz="0" w:space="0" w:color="auto"/>
      </w:divBdr>
    </w:div>
    <w:div w:id="570190989">
      <w:bodyDiv w:val="1"/>
      <w:marLeft w:val="0"/>
      <w:marRight w:val="0"/>
      <w:marTop w:val="0"/>
      <w:marBottom w:val="0"/>
      <w:divBdr>
        <w:top w:val="none" w:sz="0" w:space="0" w:color="auto"/>
        <w:left w:val="none" w:sz="0" w:space="0" w:color="auto"/>
        <w:bottom w:val="none" w:sz="0" w:space="0" w:color="auto"/>
        <w:right w:val="none" w:sz="0" w:space="0" w:color="auto"/>
      </w:divBdr>
    </w:div>
    <w:div w:id="608464053">
      <w:bodyDiv w:val="1"/>
      <w:marLeft w:val="0"/>
      <w:marRight w:val="0"/>
      <w:marTop w:val="0"/>
      <w:marBottom w:val="0"/>
      <w:divBdr>
        <w:top w:val="none" w:sz="0" w:space="0" w:color="auto"/>
        <w:left w:val="none" w:sz="0" w:space="0" w:color="auto"/>
        <w:bottom w:val="none" w:sz="0" w:space="0" w:color="auto"/>
        <w:right w:val="none" w:sz="0" w:space="0" w:color="auto"/>
      </w:divBdr>
    </w:div>
    <w:div w:id="777676056">
      <w:bodyDiv w:val="1"/>
      <w:marLeft w:val="0"/>
      <w:marRight w:val="0"/>
      <w:marTop w:val="0"/>
      <w:marBottom w:val="0"/>
      <w:divBdr>
        <w:top w:val="none" w:sz="0" w:space="0" w:color="auto"/>
        <w:left w:val="none" w:sz="0" w:space="0" w:color="auto"/>
        <w:bottom w:val="none" w:sz="0" w:space="0" w:color="auto"/>
        <w:right w:val="none" w:sz="0" w:space="0" w:color="auto"/>
      </w:divBdr>
    </w:div>
    <w:div w:id="863712695">
      <w:bodyDiv w:val="1"/>
      <w:marLeft w:val="0"/>
      <w:marRight w:val="0"/>
      <w:marTop w:val="0"/>
      <w:marBottom w:val="0"/>
      <w:divBdr>
        <w:top w:val="none" w:sz="0" w:space="0" w:color="auto"/>
        <w:left w:val="none" w:sz="0" w:space="0" w:color="auto"/>
        <w:bottom w:val="none" w:sz="0" w:space="0" w:color="auto"/>
        <w:right w:val="none" w:sz="0" w:space="0" w:color="auto"/>
      </w:divBdr>
    </w:div>
    <w:div w:id="1270969729">
      <w:bodyDiv w:val="1"/>
      <w:marLeft w:val="0"/>
      <w:marRight w:val="0"/>
      <w:marTop w:val="0"/>
      <w:marBottom w:val="0"/>
      <w:divBdr>
        <w:top w:val="none" w:sz="0" w:space="0" w:color="auto"/>
        <w:left w:val="none" w:sz="0" w:space="0" w:color="auto"/>
        <w:bottom w:val="none" w:sz="0" w:space="0" w:color="auto"/>
        <w:right w:val="none" w:sz="0" w:space="0" w:color="auto"/>
      </w:divBdr>
    </w:div>
    <w:div w:id="1401632952">
      <w:bodyDiv w:val="1"/>
      <w:marLeft w:val="0"/>
      <w:marRight w:val="0"/>
      <w:marTop w:val="0"/>
      <w:marBottom w:val="0"/>
      <w:divBdr>
        <w:top w:val="none" w:sz="0" w:space="0" w:color="auto"/>
        <w:left w:val="none" w:sz="0" w:space="0" w:color="auto"/>
        <w:bottom w:val="none" w:sz="0" w:space="0" w:color="auto"/>
        <w:right w:val="none" w:sz="0" w:space="0" w:color="auto"/>
      </w:divBdr>
    </w:div>
    <w:div w:id="1483355119">
      <w:bodyDiv w:val="1"/>
      <w:marLeft w:val="0"/>
      <w:marRight w:val="0"/>
      <w:marTop w:val="0"/>
      <w:marBottom w:val="0"/>
      <w:divBdr>
        <w:top w:val="none" w:sz="0" w:space="0" w:color="auto"/>
        <w:left w:val="none" w:sz="0" w:space="0" w:color="auto"/>
        <w:bottom w:val="none" w:sz="0" w:space="0" w:color="auto"/>
        <w:right w:val="none" w:sz="0" w:space="0" w:color="auto"/>
      </w:divBdr>
    </w:div>
    <w:div w:id="1488202618">
      <w:bodyDiv w:val="1"/>
      <w:marLeft w:val="0"/>
      <w:marRight w:val="0"/>
      <w:marTop w:val="0"/>
      <w:marBottom w:val="0"/>
      <w:divBdr>
        <w:top w:val="none" w:sz="0" w:space="0" w:color="auto"/>
        <w:left w:val="none" w:sz="0" w:space="0" w:color="auto"/>
        <w:bottom w:val="none" w:sz="0" w:space="0" w:color="auto"/>
        <w:right w:val="none" w:sz="0" w:space="0" w:color="auto"/>
      </w:divBdr>
    </w:div>
    <w:div w:id="1996030727">
      <w:bodyDiv w:val="1"/>
      <w:marLeft w:val="0"/>
      <w:marRight w:val="0"/>
      <w:marTop w:val="0"/>
      <w:marBottom w:val="0"/>
      <w:divBdr>
        <w:top w:val="none" w:sz="0" w:space="0" w:color="auto"/>
        <w:left w:val="none" w:sz="0" w:space="0" w:color="auto"/>
        <w:bottom w:val="none" w:sz="0" w:space="0" w:color="auto"/>
        <w:right w:val="none" w:sz="0" w:space="0" w:color="auto"/>
      </w:divBdr>
    </w:div>
    <w:div w:id="21125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wrad.org" TargetMode="External"/><Relationship Id="rId4" Type="http://schemas.openxmlformats.org/officeDocument/2006/relationships/settings" Target="settings.xml"/><Relationship Id="rId9" Type="http://schemas.openxmlformats.org/officeDocument/2006/relationships/hyperlink" Target="mailto:awrad@awr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5474B-674A-44B1-BDC2-CF77D8D3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ismail - [2010]</cp:lastModifiedBy>
  <cp:revision>10</cp:revision>
  <cp:lastPrinted>2013-11-04T09:25:00Z</cp:lastPrinted>
  <dcterms:created xsi:type="dcterms:W3CDTF">2014-03-29T05:46:00Z</dcterms:created>
  <dcterms:modified xsi:type="dcterms:W3CDTF">2014-04-01T09:36:00Z</dcterms:modified>
</cp:coreProperties>
</file>