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C9C" w:rsidRDefault="00400A62" w:rsidP="006E5C9C">
      <w:pPr>
        <w:spacing w:line="240" w:lineRule="auto"/>
        <w:jc w:val="center"/>
        <w:rPr>
          <w:rFonts w:cs="Times New Roman"/>
          <w:b/>
          <w:bCs/>
          <w:sz w:val="24"/>
          <w:szCs w:val="24"/>
        </w:rPr>
      </w:pPr>
      <w:r>
        <w:rPr>
          <w:noProof/>
        </w:rPr>
        <mc:AlternateContent>
          <mc:Choice Requires="wps">
            <w:drawing>
              <wp:anchor distT="0" distB="0" distL="114300" distR="114300" simplePos="0" relativeHeight="251659776" behindDoc="0" locked="0" layoutInCell="1" allowOverlap="1" wp14:anchorId="36749660" wp14:editId="3D1A51B4">
                <wp:simplePos x="0" y="0"/>
                <wp:positionH relativeFrom="column">
                  <wp:posOffset>-934994</wp:posOffset>
                </wp:positionH>
                <wp:positionV relativeFrom="paragraph">
                  <wp:posOffset>-924955</wp:posOffset>
                </wp:positionV>
                <wp:extent cx="7791450" cy="962025"/>
                <wp:effectExtent l="0" t="0" r="19050" b="666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0" cy="962025"/>
                        </a:xfrm>
                        <a:prstGeom prst="rect">
                          <a:avLst/>
                        </a:prstGeom>
                        <a:gradFill rotWithShape="1">
                          <a:gsLst>
                            <a:gs pos="0">
                              <a:srgbClr val="34B3D6"/>
                            </a:gs>
                            <a:gs pos="20000">
                              <a:srgbClr val="36B1D2"/>
                            </a:gs>
                            <a:gs pos="100000">
                              <a:srgbClr val="2787A0"/>
                            </a:gs>
                          </a:gsLst>
                          <a:lin ang="5400000"/>
                        </a:gradFill>
                        <a:ln w="9525">
                          <a:solidFill>
                            <a:schemeClr val="accent5">
                              <a:lumMod val="95000"/>
                              <a:lumOff val="0"/>
                            </a:schemeClr>
                          </a:solidFill>
                          <a:miter lim="800000"/>
                          <a:headEnd/>
                          <a:tailEnd/>
                        </a:ln>
                        <a:effectLst>
                          <a:outerShdw dist="23000" dir="5400000" rotWithShape="0">
                            <a:srgbClr val="808080">
                              <a:alpha val="34999"/>
                            </a:srgbClr>
                          </a:outerShdw>
                        </a:effectLst>
                      </wps:spPr>
                      <wps:bodyPr rot="0" vert="horz" wrap="square" lIns="91440" tIns="45720" rIns="91440" bIns="45720" anchor="t" anchorCtr="0" upright="1">
                        <a:noAutofit/>
                      </wps:bodyPr>
                    </wps:wsp>
                  </a:graphicData>
                </a:graphic>
              </wp:anchor>
            </w:drawing>
          </mc:Choice>
          <mc:Fallback>
            <w:pict>
              <v:rect id="Rectangle 2" o:spid="_x0000_s1026" style="position:absolute;margin-left:-73.6pt;margin-top:-72.85pt;width:613.5pt;height:75.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" fillcolor="#34b3d6" strokecolor="#40a7c2 [3048]">
                <v:fill color2="#2787a0" rotate="t" colors="0 #34b3d6;13107f #36b1d2;1 #2787a0" focus="100%" type="gradient">
                  <o:fill v:ext="view" type="gradientUnscaled"/>
                </v:fill>
                <v:shadow on="t" opacity="22936f" origin=",.5" offset="0,.63889mm"/>
              </v:rect>
            </w:pict>
          </mc:Fallback>
        </mc:AlternateContent>
      </w:r>
    </w:p>
    <w:p w:rsidR="006E5C9C" w:rsidRDefault="00400A62" w:rsidP="006E5C9C">
      <w:pPr>
        <w:spacing w:line="240" w:lineRule="auto"/>
        <w:jc w:val="center"/>
        <w:rPr>
          <w:rFonts w:cs="Times New Roman"/>
          <w:b/>
          <w:bCs/>
          <w:sz w:val="24"/>
          <w:szCs w:val="24"/>
        </w:rPr>
      </w:pPr>
      <w:r>
        <w:rPr>
          <w:rFonts w:cs="Times New Roman"/>
          <w:b/>
          <w:bCs/>
          <w:noProof/>
          <w:sz w:val="24"/>
          <w:szCs w:val="24"/>
        </w:rPr>
        <w:drawing>
          <wp:anchor distT="0" distB="0" distL="114300" distR="114300" simplePos="0" relativeHeight="251657728" behindDoc="0" locked="0" layoutInCell="1" allowOverlap="1" wp14:anchorId="096FC8D5" wp14:editId="207839F8">
            <wp:simplePos x="0" y="0"/>
            <wp:positionH relativeFrom="column">
              <wp:posOffset>2331085</wp:posOffset>
            </wp:positionH>
            <wp:positionV relativeFrom="paragraph">
              <wp:posOffset>57150</wp:posOffset>
            </wp:positionV>
            <wp:extent cx="1400175" cy="1219200"/>
            <wp:effectExtent l="323850" t="323850" r="333375" b="323850"/>
            <wp:wrapThrough wrapText="bothSides">
              <wp:wrapPolygon edited="0">
                <wp:start x="3233" y="-5738"/>
                <wp:lineTo x="-4114" y="-5063"/>
                <wp:lineTo x="-4996" y="5738"/>
                <wp:lineTo x="-4996" y="22275"/>
                <wp:lineTo x="-588" y="26325"/>
                <wp:lineTo x="-294" y="27000"/>
                <wp:lineTo x="18808" y="27000"/>
                <wp:lineTo x="19102" y="26325"/>
                <wp:lineTo x="25273" y="22275"/>
                <wp:lineTo x="25273" y="21938"/>
                <wp:lineTo x="26449" y="16538"/>
                <wp:lineTo x="26449" y="338"/>
                <wp:lineTo x="22041" y="-4725"/>
                <wp:lineTo x="21747" y="-5738"/>
                <wp:lineTo x="3233" y="-5738"/>
              </wp:wrapPolygon>
            </wp:wrapThrough>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00175" cy="12192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6E5C9C" w:rsidRPr="00820F98" w:rsidRDefault="006E5C9C" w:rsidP="006E5C9C">
      <w:pPr>
        <w:spacing w:line="240" w:lineRule="auto"/>
        <w:jc w:val="center"/>
        <w:rPr>
          <w:rFonts w:cs="Times New Roman"/>
          <w:b/>
          <w:bCs/>
          <w:sz w:val="24"/>
          <w:szCs w:val="24"/>
        </w:rPr>
      </w:pPr>
    </w:p>
    <w:p w:rsidR="006E5C9C" w:rsidRPr="00820F98" w:rsidRDefault="006E5C9C" w:rsidP="006E5C9C">
      <w:pPr>
        <w:spacing w:line="240" w:lineRule="auto"/>
        <w:jc w:val="center"/>
        <w:rPr>
          <w:rFonts w:cs="Times New Roman"/>
          <w:b/>
          <w:bCs/>
          <w:sz w:val="24"/>
          <w:szCs w:val="24"/>
        </w:rPr>
      </w:pPr>
    </w:p>
    <w:p w:rsidR="006E5C9C" w:rsidRPr="00820F98" w:rsidRDefault="006E5C9C" w:rsidP="006E5C9C">
      <w:pPr>
        <w:spacing w:line="240" w:lineRule="auto"/>
        <w:jc w:val="center"/>
        <w:rPr>
          <w:rFonts w:cs="Times New Roman"/>
          <w:b/>
          <w:bCs/>
          <w:sz w:val="24"/>
          <w:szCs w:val="24"/>
        </w:rPr>
      </w:pPr>
    </w:p>
    <w:p w:rsidR="006E5C9C" w:rsidRPr="00820F98" w:rsidRDefault="006E5C9C" w:rsidP="006E5C9C">
      <w:pPr>
        <w:spacing w:line="240" w:lineRule="auto"/>
        <w:jc w:val="center"/>
        <w:rPr>
          <w:rFonts w:cs="Times New Roman"/>
          <w:b/>
          <w:bCs/>
          <w:sz w:val="24"/>
          <w:szCs w:val="24"/>
        </w:rPr>
      </w:pPr>
    </w:p>
    <w:p w:rsidR="006E5C9C" w:rsidRPr="00820F98" w:rsidRDefault="006E5C9C" w:rsidP="006E5C9C">
      <w:pPr>
        <w:spacing w:line="240" w:lineRule="auto"/>
        <w:rPr>
          <w:rFonts w:cs="Times New Roman"/>
          <w:b/>
          <w:bCs/>
          <w:sz w:val="32"/>
          <w:szCs w:val="32"/>
        </w:rPr>
      </w:pPr>
    </w:p>
    <w:p w:rsidR="006E5C9C" w:rsidRPr="00796DC5" w:rsidRDefault="006E5C9C" w:rsidP="006E5C9C">
      <w:pPr>
        <w:jc w:val="center"/>
        <w:rPr>
          <w:b/>
          <w:bCs/>
          <w:sz w:val="36"/>
          <w:szCs w:val="36"/>
        </w:rPr>
      </w:pPr>
      <w:r w:rsidRPr="00796DC5">
        <w:rPr>
          <w:b/>
          <w:bCs/>
          <w:sz w:val="36"/>
          <w:szCs w:val="36"/>
        </w:rPr>
        <w:t>Results of an Opinion Poll</w:t>
      </w:r>
    </w:p>
    <w:p w:rsidR="006E5C9C" w:rsidRPr="00820F98" w:rsidRDefault="006E5C9C" w:rsidP="006E5C9C">
      <w:pPr>
        <w:spacing w:line="240" w:lineRule="auto"/>
        <w:jc w:val="center"/>
        <w:rPr>
          <w:rFonts w:cs="Times New Roman"/>
          <w:b/>
          <w:bCs/>
          <w:i/>
          <w:iCs/>
          <w:sz w:val="32"/>
          <w:szCs w:val="32"/>
        </w:rPr>
      </w:pPr>
      <w:r>
        <w:rPr>
          <w:rFonts w:cs="Times New Roman"/>
          <w:b/>
          <w:bCs/>
          <w:i/>
          <w:iCs/>
          <w:sz w:val="32"/>
          <w:szCs w:val="32"/>
        </w:rPr>
        <w:t>The Public Mood</w:t>
      </w:r>
    </w:p>
    <w:p w:rsidR="006E5C9C" w:rsidRDefault="006E5C9C" w:rsidP="006E5C9C">
      <w:pPr>
        <w:spacing w:line="240" w:lineRule="auto"/>
        <w:jc w:val="center"/>
        <w:rPr>
          <w:rFonts w:cs="Times New Roman"/>
          <w:b/>
          <w:bCs/>
          <w:i/>
          <w:iCs/>
          <w:sz w:val="32"/>
          <w:szCs w:val="32"/>
        </w:rPr>
      </w:pPr>
      <w:r>
        <w:rPr>
          <w:rFonts w:cs="Times New Roman"/>
          <w:b/>
          <w:bCs/>
          <w:i/>
          <w:iCs/>
          <w:sz w:val="32"/>
          <w:szCs w:val="32"/>
        </w:rPr>
        <w:t>The UN Vote and the Conflict in Gaza</w:t>
      </w:r>
    </w:p>
    <w:p w:rsidR="006E5C9C" w:rsidRPr="00820F98" w:rsidRDefault="006E5C9C" w:rsidP="006E5C9C">
      <w:pPr>
        <w:spacing w:line="240" w:lineRule="auto"/>
        <w:jc w:val="center"/>
        <w:rPr>
          <w:rFonts w:cs="Times New Roman"/>
          <w:b/>
          <w:bCs/>
          <w:i/>
          <w:iCs/>
          <w:sz w:val="32"/>
          <w:szCs w:val="32"/>
        </w:rPr>
      </w:pPr>
      <w:r w:rsidRPr="00820F98">
        <w:rPr>
          <w:rFonts w:cs="Times New Roman"/>
          <w:b/>
          <w:bCs/>
          <w:i/>
          <w:iCs/>
          <w:sz w:val="32"/>
          <w:szCs w:val="32"/>
        </w:rPr>
        <w:t xml:space="preserve">Elections </w:t>
      </w:r>
    </w:p>
    <w:p w:rsidR="006E5C9C" w:rsidRPr="00820F98" w:rsidRDefault="006E5C9C" w:rsidP="006E5C9C">
      <w:pPr>
        <w:spacing w:line="240" w:lineRule="auto"/>
        <w:jc w:val="center"/>
        <w:rPr>
          <w:rFonts w:cs="Times New Roman"/>
          <w:b/>
          <w:bCs/>
          <w:i/>
          <w:iCs/>
          <w:sz w:val="32"/>
          <w:szCs w:val="32"/>
        </w:rPr>
      </w:pPr>
      <w:r w:rsidRPr="00820F98">
        <w:rPr>
          <w:rFonts w:cs="Times New Roman"/>
          <w:b/>
          <w:bCs/>
          <w:i/>
          <w:iCs/>
          <w:sz w:val="32"/>
          <w:szCs w:val="32"/>
        </w:rPr>
        <w:t>Reconciliation</w:t>
      </w:r>
    </w:p>
    <w:p w:rsidR="006E5C9C" w:rsidRDefault="006E5C9C" w:rsidP="006E5C9C">
      <w:pPr>
        <w:spacing w:line="240" w:lineRule="auto"/>
        <w:jc w:val="center"/>
        <w:rPr>
          <w:rFonts w:cs="Times New Roman"/>
          <w:b/>
          <w:bCs/>
          <w:i/>
          <w:iCs/>
          <w:sz w:val="32"/>
          <w:szCs w:val="32"/>
        </w:rPr>
      </w:pPr>
      <w:r w:rsidRPr="00820F98">
        <w:rPr>
          <w:rFonts w:cs="Times New Roman"/>
          <w:b/>
          <w:bCs/>
          <w:i/>
          <w:iCs/>
          <w:sz w:val="32"/>
          <w:szCs w:val="32"/>
        </w:rPr>
        <w:t>Government</w:t>
      </w:r>
      <w:r>
        <w:rPr>
          <w:rFonts w:cs="Times New Roman"/>
          <w:b/>
          <w:bCs/>
          <w:i/>
          <w:iCs/>
          <w:sz w:val="32"/>
          <w:szCs w:val="32"/>
        </w:rPr>
        <w:t xml:space="preserve"> Performance</w:t>
      </w:r>
    </w:p>
    <w:p w:rsidR="006E5C9C" w:rsidRDefault="006E5C9C" w:rsidP="006E5C9C">
      <w:pPr>
        <w:spacing w:line="240" w:lineRule="auto"/>
        <w:jc w:val="center"/>
        <w:rPr>
          <w:rFonts w:cs="Times New Roman"/>
          <w:b/>
          <w:bCs/>
          <w:i/>
          <w:iCs/>
          <w:sz w:val="32"/>
          <w:szCs w:val="32"/>
        </w:rPr>
      </w:pPr>
      <w:r>
        <w:rPr>
          <w:rFonts w:cs="Times New Roman"/>
          <w:b/>
          <w:bCs/>
          <w:i/>
          <w:iCs/>
          <w:sz w:val="32"/>
          <w:szCs w:val="32"/>
        </w:rPr>
        <w:t>Obama’s Visit to Palestine</w:t>
      </w:r>
    </w:p>
    <w:p w:rsidR="006E5C9C" w:rsidRDefault="006E5C9C" w:rsidP="006E5C9C">
      <w:pPr>
        <w:spacing w:line="240" w:lineRule="auto"/>
        <w:jc w:val="center"/>
        <w:rPr>
          <w:rFonts w:cs="Times New Roman"/>
          <w:b/>
          <w:bCs/>
          <w:i/>
          <w:iCs/>
          <w:sz w:val="32"/>
          <w:szCs w:val="32"/>
        </w:rPr>
      </w:pPr>
      <w:r>
        <w:rPr>
          <w:rFonts w:cs="Times New Roman"/>
          <w:b/>
          <w:bCs/>
          <w:i/>
          <w:iCs/>
          <w:sz w:val="32"/>
          <w:szCs w:val="32"/>
        </w:rPr>
        <w:t>Arab Spring</w:t>
      </w:r>
    </w:p>
    <w:p w:rsidR="006E5C9C" w:rsidRPr="00820F98" w:rsidRDefault="006E5C9C" w:rsidP="006E5C9C">
      <w:pPr>
        <w:spacing w:line="240" w:lineRule="auto"/>
        <w:jc w:val="center"/>
        <w:rPr>
          <w:rFonts w:cs="Times New Roman"/>
          <w:b/>
          <w:bCs/>
          <w:sz w:val="26"/>
          <w:szCs w:val="26"/>
        </w:rPr>
      </w:pPr>
    </w:p>
    <w:p w:rsidR="006E5C9C" w:rsidRPr="00820F98" w:rsidRDefault="006E5C9C" w:rsidP="006E5C9C">
      <w:pPr>
        <w:jc w:val="center"/>
        <w:outlineLvl w:val="0"/>
        <w:rPr>
          <w:b/>
          <w:bCs/>
          <w:sz w:val="20"/>
          <w:szCs w:val="20"/>
        </w:rPr>
      </w:pPr>
      <w:r w:rsidRPr="00820F98">
        <w:rPr>
          <w:b/>
          <w:bCs/>
          <w:sz w:val="20"/>
          <w:szCs w:val="20"/>
        </w:rPr>
        <w:t>Publication Date</w:t>
      </w:r>
      <w:r>
        <w:rPr>
          <w:rFonts w:hint="cs"/>
          <w:b/>
          <w:bCs/>
          <w:sz w:val="20"/>
          <w:szCs w:val="20"/>
          <w:rtl/>
        </w:rPr>
        <w:t>:</w:t>
      </w:r>
      <w:r>
        <w:rPr>
          <w:b/>
          <w:bCs/>
          <w:sz w:val="20"/>
          <w:szCs w:val="20"/>
        </w:rPr>
        <w:t xml:space="preserve"> 16 April 2013</w:t>
      </w:r>
    </w:p>
    <w:p w:rsidR="006E5C9C" w:rsidRPr="00820F98" w:rsidRDefault="006E5C9C" w:rsidP="004930D3">
      <w:pPr>
        <w:jc w:val="center"/>
        <w:outlineLvl w:val="0"/>
        <w:rPr>
          <w:b/>
          <w:bCs/>
          <w:sz w:val="20"/>
          <w:szCs w:val="20"/>
        </w:rPr>
      </w:pPr>
      <w:r w:rsidRPr="00820F98">
        <w:rPr>
          <w:b/>
          <w:bCs/>
          <w:sz w:val="20"/>
          <w:szCs w:val="20"/>
        </w:rPr>
        <w:t xml:space="preserve">Fieldwork: </w:t>
      </w:r>
      <w:r>
        <w:rPr>
          <w:b/>
          <w:bCs/>
          <w:sz w:val="20"/>
          <w:szCs w:val="20"/>
        </w:rPr>
        <w:t xml:space="preserve">April </w:t>
      </w:r>
      <w:r w:rsidR="004930D3">
        <w:rPr>
          <w:b/>
          <w:bCs/>
          <w:sz w:val="20"/>
          <w:szCs w:val="20"/>
        </w:rPr>
        <w:t>2-4</w:t>
      </w:r>
      <w:r>
        <w:rPr>
          <w:b/>
          <w:bCs/>
          <w:sz w:val="20"/>
          <w:szCs w:val="20"/>
        </w:rPr>
        <w:t>, 2013</w:t>
      </w:r>
    </w:p>
    <w:p w:rsidR="006E5C9C" w:rsidRPr="00820F98" w:rsidRDefault="006E5C9C" w:rsidP="006E5C9C">
      <w:pPr>
        <w:jc w:val="center"/>
        <w:outlineLvl w:val="0"/>
        <w:rPr>
          <w:b/>
          <w:bCs/>
          <w:sz w:val="20"/>
          <w:szCs w:val="20"/>
        </w:rPr>
      </w:pPr>
      <w:r w:rsidRPr="00820F98">
        <w:rPr>
          <w:b/>
          <w:bCs/>
          <w:sz w:val="20"/>
          <w:szCs w:val="20"/>
        </w:rPr>
        <w:t xml:space="preserve">Sample Size: </w:t>
      </w:r>
      <w:r>
        <w:rPr>
          <w:b/>
          <w:bCs/>
          <w:sz w:val="20"/>
          <w:szCs w:val="20"/>
        </w:rPr>
        <w:t>1200 Palestinian in the West Bank and Gaza</w:t>
      </w:r>
    </w:p>
    <w:p w:rsidR="006E5C9C" w:rsidRPr="00820F98" w:rsidRDefault="006E5C9C" w:rsidP="006E5C9C">
      <w:pPr>
        <w:jc w:val="center"/>
        <w:rPr>
          <w:b/>
          <w:bCs/>
          <w:sz w:val="20"/>
          <w:szCs w:val="20"/>
        </w:rPr>
      </w:pPr>
      <w:r w:rsidRPr="00820F98">
        <w:rPr>
          <w:b/>
          <w:bCs/>
          <w:sz w:val="20"/>
          <w:szCs w:val="20"/>
        </w:rPr>
        <w:t xml:space="preserve">Margin of error: </w:t>
      </w:r>
      <w:r>
        <w:rPr>
          <w:b/>
          <w:bCs/>
          <w:sz w:val="20"/>
          <w:szCs w:val="20"/>
        </w:rPr>
        <w:t>±3%</w:t>
      </w:r>
    </w:p>
    <w:p w:rsidR="006E5C9C" w:rsidRPr="00820F98" w:rsidRDefault="006E5C9C" w:rsidP="006E5C9C">
      <w:pPr>
        <w:outlineLvl w:val="0"/>
        <w:rPr>
          <w:b/>
          <w:bCs/>
          <w:sz w:val="20"/>
          <w:szCs w:val="20"/>
        </w:rPr>
      </w:pPr>
    </w:p>
    <w:p w:rsidR="006E5C9C" w:rsidRPr="00820F98" w:rsidRDefault="006E5C9C" w:rsidP="006E5C9C">
      <w:pPr>
        <w:jc w:val="center"/>
        <w:outlineLvl w:val="0"/>
        <w:rPr>
          <w:b/>
          <w:bCs/>
          <w:sz w:val="20"/>
          <w:szCs w:val="20"/>
        </w:rPr>
      </w:pPr>
      <w:r w:rsidRPr="00820F98">
        <w:rPr>
          <w:b/>
          <w:bCs/>
          <w:sz w:val="20"/>
          <w:szCs w:val="20"/>
        </w:rPr>
        <w:t xml:space="preserve">Arab World for Research &amp; </w:t>
      </w:r>
      <w:proofErr w:type="spellStart"/>
      <w:r w:rsidRPr="00820F98">
        <w:rPr>
          <w:b/>
          <w:bCs/>
          <w:sz w:val="20"/>
          <w:szCs w:val="20"/>
        </w:rPr>
        <w:t>Development.Ramallah</w:t>
      </w:r>
      <w:proofErr w:type="spellEnd"/>
      <w:r w:rsidRPr="00820F98">
        <w:rPr>
          <w:b/>
          <w:bCs/>
          <w:sz w:val="20"/>
          <w:szCs w:val="20"/>
        </w:rPr>
        <w:t xml:space="preserve"> – Gaza, Palestine. Tele-fax: 00970-2-2950957/8 </w:t>
      </w:r>
      <w:r w:rsidRPr="00820F98">
        <w:rPr>
          <w:b/>
          <w:bCs/>
          <w:sz w:val="20"/>
          <w:szCs w:val="20"/>
        </w:rPr>
        <w:br/>
        <w:t xml:space="preserve">E-mail: </w:t>
      </w:r>
      <w:hyperlink r:id="rId10" w:history="1">
        <w:r w:rsidRPr="00820F98">
          <w:rPr>
            <w:rStyle w:val="Hyperlink"/>
            <w:b/>
            <w:bCs/>
            <w:sz w:val="20"/>
            <w:szCs w:val="20"/>
          </w:rPr>
          <w:t>awrad@awrad.org</w:t>
        </w:r>
      </w:hyperlink>
      <w:r w:rsidRPr="00820F98">
        <w:rPr>
          <w:b/>
          <w:bCs/>
          <w:sz w:val="20"/>
          <w:szCs w:val="20"/>
        </w:rPr>
        <w:t xml:space="preserve"> Website: </w:t>
      </w:r>
      <w:hyperlink r:id="rId11" w:history="1">
        <w:r w:rsidRPr="00820F98">
          <w:rPr>
            <w:rStyle w:val="Hyperlink"/>
            <w:b/>
            <w:bCs/>
            <w:sz w:val="20"/>
            <w:szCs w:val="20"/>
          </w:rPr>
          <w:t>www.awrad.org</w:t>
        </w:r>
      </w:hyperlink>
    </w:p>
    <w:p w:rsidR="006E5C9C" w:rsidRDefault="006E5C9C" w:rsidP="00015FA3">
      <w:pPr>
        <w:rPr>
          <w:rFonts w:ascii="Times New Roman" w:hAnsi="Times New Roman" w:cs="Times New Roman"/>
          <w:b/>
          <w:color w:val="000000"/>
          <w:sz w:val="24"/>
          <w:szCs w:val="24"/>
        </w:rPr>
      </w:pPr>
      <w:bookmarkStart w:id="0" w:name="_GoBack"/>
      <w:bookmarkEnd w:id="0"/>
    </w:p>
    <w:p w:rsidR="00A72B84" w:rsidRPr="007C2CD6" w:rsidRDefault="00400A62" w:rsidP="00015FA3">
      <w:pPr>
        <w:rPr>
          <w:rFonts w:ascii="Times New Roman" w:hAnsi="Times New Roman" w:cs="Times New Roman"/>
          <w:sz w:val="24"/>
          <w:szCs w:val="24"/>
        </w:rPr>
      </w:pPr>
      <w:r>
        <w:rPr>
          <w:noProof/>
        </w:rPr>
        <mc:AlternateContent>
          <mc:Choice Requires="wps">
            <w:drawing>
              <wp:anchor distT="0" distB="0" distL="114300" distR="114300" simplePos="0" relativeHeight="251661824" behindDoc="0" locked="0" layoutInCell="1" allowOverlap="1" wp14:anchorId="55D1A531" wp14:editId="66BB3EA9">
                <wp:simplePos x="0" y="0"/>
                <wp:positionH relativeFrom="column">
                  <wp:posOffset>-927032</wp:posOffset>
                </wp:positionH>
                <wp:positionV relativeFrom="paragraph">
                  <wp:posOffset>190500</wp:posOffset>
                </wp:positionV>
                <wp:extent cx="7791450" cy="962025"/>
                <wp:effectExtent l="0" t="0" r="19050" b="666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0" cy="962025"/>
                        </a:xfrm>
                        <a:prstGeom prst="rect">
                          <a:avLst/>
                        </a:prstGeom>
                        <a:gradFill rotWithShape="1">
                          <a:gsLst>
                            <a:gs pos="0">
                              <a:srgbClr val="34B3D6"/>
                            </a:gs>
                            <a:gs pos="20000">
                              <a:srgbClr val="36B1D2"/>
                            </a:gs>
                            <a:gs pos="100000">
                              <a:srgbClr val="2787A0"/>
                            </a:gs>
                          </a:gsLst>
                          <a:lin ang="5400000"/>
                        </a:gradFill>
                        <a:ln w="9525">
                          <a:solidFill>
                            <a:schemeClr val="accent5">
                              <a:lumMod val="95000"/>
                              <a:lumOff val="0"/>
                            </a:schemeClr>
                          </a:solidFill>
                          <a:miter lim="800000"/>
                          <a:headEnd/>
                          <a:tailEnd/>
                        </a:ln>
                        <a:effectLst>
                          <a:outerShdw dist="23000" dir="5400000" rotWithShape="0">
                            <a:srgbClr val="808080">
                              <a:alpha val="34999"/>
                            </a:srgbClr>
                          </a:outerShdw>
                        </a:effectLst>
                      </wps:spPr>
                      <wps:bodyPr rot="0" vert="horz" wrap="square" lIns="91440" tIns="45720" rIns="91440" bIns="45720" anchor="t" anchorCtr="0" upright="1">
                        <a:noAutofit/>
                      </wps:bodyPr>
                    </wps:wsp>
                  </a:graphicData>
                </a:graphic>
              </wp:anchor>
            </w:drawing>
          </mc:Choice>
          <mc:Fallback>
            <w:pict>
              <v:rect id="Rectangle 2" o:spid="_x0000_s1026" style="position:absolute;margin-left:-73pt;margin-top:15pt;width:613.5pt;height:75.7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" fillcolor="#34b3d6" strokecolor="#40a7c2 [3048]">
                <v:fill color2="#2787a0" rotate="t" colors="0 #34b3d6;13107f #36b1d2;1 #2787a0" focus="100%" type="gradient">
                  <o:fill v:ext="view" type="gradientUnscaled"/>
                </v:fill>
                <v:shadow on="t" opacity="22936f" origin=",.5" offset="0,.63889mm"/>
              </v:rect>
            </w:pict>
          </mc:Fallback>
        </mc:AlternateContent>
      </w:r>
      <w:r w:rsidR="006E5C9C">
        <w:rPr>
          <w:rFonts w:ascii="Times New Roman" w:hAnsi="Times New Roman" w:cs="Times New Roman"/>
          <w:b/>
          <w:color w:val="000000"/>
          <w:sz w:val="24"/>
          <w:szCs w:val="24"/>
        </w:rPr>
        <w:br w:type="page"/>
      </w:r>
      <w:r w:rsidR="00A72B84" w:rsidRPr="007C2CD6">
        <w:rPr>
          <w:rFonts w:ascii="Times New Roman" w:hAnsi="Times New Roman" w:cs="Times New Roman"/>
          <w:b/>
          <w:color w:val="000000"/>
          <w:sz w:val="24"/>
          <w:szCs w:val="24"/>
        </w:rPr>
        <w:lastRenderedPageBreak/>
        <w:t>Introduction</w:t>
      </w:r>
    </w:p>
    <w:p w:rsidR="00A72B84" w:rsidRPr="007C2CD6" w:rsidRDefault="00A72B84" w:rsidP="007C2CD6">
      <w:pPr>
        <w:spacing w:after="120"/>
        <w:jc w:val="both"/>
        <w:rPr>
          <w:rFonts w:ascii="Times New Roman" w:hAnsi="Times New Roman" w:cs="Times New Roman"/>
          <w:sz w:val="24"/>
          <w:szCs w:val="24"/>
        </w:rPr>
      </w:pPr>
      <w:r w:rsidRPr="007C2CD6">
        <w:rPr>
          <w:rFonts w:ascii="Times New Roman" w:hAnsi="Times New Roman" w:cs="Times New Roman"/>
          <w:color w:val="000000"/>
          <w:sz w:val="24"/>
          <w:szCs w:val="24"/>
        </w:rPr>
        <w:t>These are the results and analyses of the latest Arab World for Research &amp; Development (AWRAD) public opinion poll, focusing on elections</w:t>
      </w:r>
      <w:r w:rsidR="00EE732E">
        <w:rPr>
          <w:rFonts w:ascii="Times New Roman" w:hAnsi="Times New Roman" w:cs="Times New Roman"/>
          <w:color w:val="000000"/>
          <w:sz w:val="24"/>
          <w:szCs w:val="24"/>
        </w:rPr>
        <w:t xml:space="preserve"> </w:t>
      </w:r>
      <w:r w:rsidRPr="007C2CD6">
        <w:rPr>
          <w:rFonts w:ascii="Times New Roman" w:hAnsi="Times New Roman" w:cs="Times New Roman"/>
          <w:color w:val="000000"/>
          <w:sz w:val="24"/>
          <w:szCs w:val="24"/>
        </w:rPr>
        <w:t xml:space="preserve">reconciliation, the performance of the Fayyad and </w:t>
      </w:r>
      <w:proofErr w:type="spellStart"/>
      <w:r w:rsidRPr="007C2CD6">
        <w:rPr>
          <w:rFonts w:ascii="Times New Roman" w:hAnsi="Times New Roman" w:cs="Times New Roman"/>
          <w:color w:val="000000"/>
          <w:sz w:val="24"/>
          <w:szCs w:val="24"/>
        </w:rPr>
        <w:t>Haniyeh</w:t>
      </w:r>
      <w:proofErr w:type="spellEnd"/>
      <w:r w:rsidRPr="007C2CD6">
        <w:rPr>
          <w:rFonts w:ascii="Times New Roman" w:hAnsi="Times New Roman" w:cs="Times New Roman"/>
          <w:color w:val="000000"/>
          <w:sz w:val="24"/>
          <w:szCs w:val="24"/>
        </w:rPr>
        <w:t xml:space="preserve"> governments, the approval rates of leaders, the peace process, </w:t>
      </w:r>
      <w:r>
        <w:rPr>
          <w:rFonts w:ascii="Times New Roman" w:hAnsi="Times New Roman" w:cs="Times New Roman"/>
          <w:color w:val="000000"/>
          <w:sz w:val="24"/>
          <w:szCs w:val="24"/>
        </w:rPr>
        <w:t>the Obama visit, the Arab S</w:t>
      </w:r>
      <w:r w:rsidRPr="007C2CD6">
        <w:rPr>
          <w:rFonts w:ascii="Times New Roman" w:hAnsi="Times New Roman" w:cs="Times New Roman"/>
          <w:color w:val="000000"/>
          <w:sz w:val="24"/>
          <w:szCs w:val="24"/>
        </w:rPr>
        <w:t>pring and support for existing political parties and prospective future candidates.</w:t>
      </w:r>
    </w:p>
    <w:p w:rsidR="00A72B84" w:rsidRPr="007C2CD6" w:rsidRDefault="00A72B84" w:rsidP="007C2CD6">
      <w:pPr>
        <w:jc w:val="both"/>
        <w:rPr>
          <w:rFonts w:ascii="Times New Roman" w:hAnsi="Times New Roman" w:cs="Times New Roman"/>
          <w:sz w:val="24"/>
          <w:szCs w:val="24"/>
        </w:rPr>
      </w:pPr>
      <w:r w:rsidRPr="007C2CD6">
        <w:rPr>
          <w:rFonts w:ascii="Times New Roman" w:hAnsi="Times New Roman" w:cs="Times New Roman"/>
          <w:sz w:val="24"/>
          <w:szCs w:val="24"/>
        </w:rPr>
        <w:t>The questionnaire was fielded April</w:t>
      </w:r>
      <w:r w:rsidR="004930D3">
        <w:rPr>
          <w:rFonts w:ascii="Times New Roman" w:hAnsi="Times New Roman" w:cs="Times New Roman"/>
          <w:sz w:val="24"/>
          <w:szCs w:val="24"/>
        </w:rPr>
        <w:t xml:space="preserve"> </w:t>
      </w:r>
      <w:r w:rsidRPr="007C2CD6">
        <w:rPr>
          <w:rFonts w:ascii="Times New Roman" w:hAnsi="Times New Roman" w:cs="Times New Roman"/>
          <w:sz w:val="24"/>
          <w:szCs w:val="24"/>
        </w:rPr>
        <w:t>2-4, 2013. For this survey, 1</w:t>
      </w:r>
      <w:r>
        <w:rPr>
          <w:rFonts w:ascii="Times New Roman" w:hAnsi="Times New Roman" w:cs="Times New Roman"/>
          <w:sz w:val="24"/>
          <w:szCs w:val="24"/>
        </w:rPr>
        <w:t>,</w:t>
      </w:r>
      <w:r w:rsidRPr="007C2CD6">
        <w:rPr>
          <w:rFonts w:ascii="Times New Roman" w:hAnsi="Times New Roman" w:cs="Times New Roman"/>
          <w:sz w:val="24"/>
          <w:szCs w:val="24"/>
        </w:rPr>
        <w:t xml:space="preserve">200 Palestinians were interviewed in the </w:t>
      </w:r>
      <w:smartTag w:uri="urn:schemas-microsoft-com:office:smarttags" w:element="place">
        <w:r w:rsidRPr="007C2CD6">
          <w:rPr>
            <w:rFonts w:ascii="Times New Roman" w:hAnsi="Times New Roman" w:cs="Times New Roman"/>
            <w:sz w:val="24"/>
            <w:szCs w:val="24"/>
          </w:rPr>
          <w:t>West Bank</w:t>
        </w:r>
      </w:smartTag>
      <w:r w:rsidRPr="007C2CD6">
        <w:rPr>
          <w:rFonts w:ascii="Times New Roman" w:hAnsi="Times New Roman" w:cs="Times New Roman"/>
          <w:sz w:val="24"/>
          <w:szCs w:val="24"/>
        </w:rPr>
        <w:t xml:space="preserve"> and Gaza Strip.  All socioeconomic groups were represented in the poll (for more details on the sample, please refer to</w:t>
      </w:r>
      <w:r w:rsidR="004930D3">
        <w:rPr>
          <w:rFonts w:ascii="Times New Roman" w:hAnsi="Times New Roman" w:cs="Times New Roman"/>
          <w:sz w:val="24"/>
          <w:szCs w:val="24"/>
        </w:rPr>
        <w:t>:</w:t>
      </w:r>
      <w:r w:rsidRPr="007C2CD6">
        <w:rPr>
          <w:rFonts w:ascii="Times New Roman" w:hAnsi="Times New Roman" w:cs="Times New Roman"/>
          <w:sz w:val="24"/>
          <w:szCs w:val="24"/>
        </w:rPr>
        <w:t xml:space="preserve"> </w:t>
      </w:r>
      <w:hyperlink r:id="rId12" w:history="1">
        <w:r w:rsidR="004930D3" w:rsidRPr="002A1107">
          <w:rPr>
            <w:rStyle w:val="Hyperlink"/>
            <w:rFonts w:ascii="Times New Roman" w:hAnsi="Times New Roman"/>
            <w:sz w:val="24"/>
            <w:szCs w:val="24"/>
          </w:rPr>
          <w:t>www.awrad.org</w:t>
        </w:r>
      </w:hyperlink>
      <w:r w:rsidR="004930D3">
        <w:rPr>
          <w:rFonts w:ascii="Times New Roman" w:hAnsi="Times New Roman" w:cs="Times New Roman"/>
          <w:sz w:val="24"/>
          <w:szCs w:val="24"/>
        </w:rPr>
        <w:t xml:space="preserve"> </w:t>
      </w:r>
      <w:r w:rsidRPr="007C2CD6">
        <w:rPr>
          <w:rFonts w:ascii="Times New Roman" w:hAnsi="Times New Roman" w:cs="Times New Roman"/>
          <w:sz w:val="24"/>
          <w:szCs w:val="24"/>
        </w:rPr>
        <w:t>).  The margin of error in this poll is plus or minus 3 percent.  The survey was carried out by AWRAD researchers under the supervision of Dr. Nader Said-</w:t>
      </w:r>
      <w:proofErr w:type="spellStart"/>
      <w:r w:rsidRPr="007C2CD6">
        <w:rPr>
          <w:rFonts w:ascii="Times New Roman" w:hAnsi="Times New Roman" w:cs="Times New Roman"/>
          <w:sz w:val="24"/>
          <w:szCs w:val="24"/>
        </w:rPr>
        <w:t>Foqahaa</w:t>
      </w:r>
      <w:proofErr w:type="spellEnd"/>
      <w:r w:rsidRPr="007C2CD6">
        <w:rPr>
          <w:rFonts w:ascii="Times New Roman" w:hAnsi="Times New Roman" w:cs="Times New Roman"/>
          <w:sz w:val="24"/>
          <w:szCs w:val="24"/>
        </w:rPr>
        <w:t>, President of AWRAD. </w:t>
      </w:r>
    </w:p>
    <w:p w:rsidR="00A72B84" w:rsidRPr="007C2CD6" w:rsidRDefault="00A72B84" w:rsidP="00C22610">
      <w:pPr>
        <w:spacing w:after="0" w:line="240" w:lineRule="auto"/>
        <w:jc w:val="both"/>
        <w:rPr>
          <w:rFonts w:ascii="Times New Roman" w:hAnsi="Times New Roman" w:cs="Times New Roman"/>
          <w:sz w:val="24"/>
          <w:szCs w:val="24"/>
        </w:rPr>
      </w:pPr>
    </w:p>
    <w:p w:rsidR="00A72B84" w:rsidRPr="007C2CD6" w:rsidRDefault="00A72B84" w:rsidP="00015FA3">
      <w:pPr>
        <w:jc w:val="both"/>
        <w:rPr>
          <w:rFonts w:ascii="Times New Roman" w:hAnsi="Times New Roman" w:cs="Times New Roman"/>
          <w:b/>
          <w:bCs/>
          <w:sz w:val="24"/>
          <w:szCs w:val="24"/>
        </w:rPr>
      </w:pPr>
      <w:r w:rsidRPr="00C22610">
        <w:rPr>
          <w:rFonts w:ascii="Times New Roman" w:hAnsi="Times New Roman" w:cs="Times New Roman"/>
          <w:b/>
          <w:bCs/>
          <w:sz w:val="24"/>
          <w:szCs w:val="24"/>
        </w:rPr>
        <w:t>Highlights</w:t>
      </w:r>
    </w:p>
    <w:p w:rsidR="00A72B84" w:rsidRDefault="00A72B84" w:rsidP="00974882">
      <w:pPr>
        <w:pStyle w:val="ListParagraph"/>
        <w:numPr>
          <w:ilvl w:val="0"/>
          <w:numId w:val="2"/>
        </w:numPr>
        <w:ind w:left="540"/>
        <w:jc w:val="both"/>
        <w:rPr>
          <w:rFonts w:ascii="Times New Roman" w:hAnsi="Times New Roman" w:cs="Times New Roman"/>
          <w:sz w:val="24"/>
          <w:szCs w:val="24"/>
        </w:rPr>
      </w:pPr>
      <w:r w:rsidRPr="00901C5E">
        <w:rPr>
          <w:rFonts w:ascii="Times New Roman" w:hAnsi="Times New Roman" w:cs="Times New Roman"/>
          <w:sz w:val="24"/>
          <w:szCs w:val="24"/>
        </w:rPr>
        <w:t>52 percent of respondents say that Palestinian society is heading in the wrong direction.</w:t>
      </w:r>
    </w:p>
    <w:p w:rsidR="00A72B84" w:rsidRDefault="00A72B84" w:rsidP="00974882">
      <w:pPr>
        <w:pStyle w:val="ListParagraph"/>
        <w:numPr>
          <w:ilvl w:val="0"/>
          <w:numId w:val="2"/>
        </w:numPr>
        <w:ind w:left="540"/>
        <w:jc w:val="both"/>
        <w:rPr>
          <w:rFonts w:ascii="Times New Roman" w:hAnsi="Times New Roman" w:cs="Times New Roman"/>
          <w:sz w:val="24"/>
          <w:szCs w:val="24"/>
        </w:rPr>
      </w:pPr>
      <w:r w:rsidRPr="007C2CD6">
        <w:rPr>
          <w:rFonts w:ascii="Times New Roman" w:hAnsi="Times New Roman" w:cs="Times New Roman"/>
          <w:sz w:val="24"/>
          <w:szCs w:val="24"/>
        </w:rPr>
        <w:t xml:space="preserve">31 percent of respondents continue to strongly believe that the </w:t>
      </w:r>
      <w:r>
        <w:rPr>
          <w:rFonts w:ascii="Times New Roman" w:hAnsi="Times New Roman" w:cs="Times New Roman"/>
          <w:sz w:val="24"/>
          <w:szCs w:val="24"/>
        </w:rPr>
        <w:t xml:space="preserve">November </w:t>
      </w:r>
      <w:r w:rsidRPr="007C2CD6">
        <w:rPr>
          <w:rFonts w:ascii="Times New Roman" w:hAnsi="Times New Roman" w:cs="Times New Roman"/>
          <w:sz w:val="24"/>
          <w:szCs w:val="24"/>
        </w:rPr>
        <w:t>confrontation</w:t>
      </w:r>
      <w:r>
        <w:rPr>
          <w:rFonts w:ascii="Times New Roman" w:hAnsi="Times New Roman" w:cs="Times New Roman"/>
          <w:sz w:val="24"/>
          <w:szCs w:val="24"/>
        </w:rPr>
        <w:t xml:space="preserve"> in </w:t>
      </w:r>
      <w:smartTag w:uri="urn:schemas-microsoft-com:office:smarttags" w:element="City">
        <w:smartTag w:uri="urn:schemas-microsoft-com:office:smarttags" w:element="place">
          <w:r>
            <w:rPr>
              <w:rFonts w:ascii="Times New Roman" w:hAnsi="Times New Roman" w:cs="Times New Roman"/>
              <w:sz w:val="24"/>
              <w:szCs w:val="24"/>
            </w:rPr>
            <w:t>Gaza</w:t>
          </w:r>
        </w:smartTag>
      </w:smartTag>
      <w:r w:rsidRPr="007C2CD6">
        <w:rPr>
          <w:rFonts w:ascii="Times New Roman" w:hAnsi="Times New Roman" w:cs="Times New Roman"/>
          <w:sz w:val="24"/>
          <w:szCs w:val="24"/>
        </w:rPr>
        <w:t xml:space="preserve"> and the resulting cease-fire agreement constitute a victory for Palestinians.</w:t>
      </w:r>
    </w:p>
    <w:p w:rsidR="001A5599" w:rsidRDefault="00A72B84">
      <w:pPr>
        <w:pStyle w:val="ListParagraph"/>
        <w:numPr>
          <w:ilvl w:val="0"/>
          <w:numId w:val="2"/>
        </w:numPr>
        <w:ind w:left="540"/>
        <w:jc w:val="both"/>
        <w:rPr>
          <w:rFonts w:ascii="Times New Roman" w:hAnsi="Times New Roman" w:cs="Times New Roman"/>
          <w:sz w:val="24"/>
          <w:szCs w:val="24"/>
        </w:rPr>
      </w:pPr>
      <w:r>
        <w:rPr>
          <w:rFonts w:ascii="Times New Roman" w:hAnsi="Times New Roman" w:cs="Times New Roman"/>
          <w:sz w:val="24"/>
          <w:szCs w:val="24"/>
        </w:rPr>
        <w:t>44 percent prefer the Fatah/Abbas approach to resolving the Palestinian issue, compared to 28 percent who prefer the Hamas approach.</w:t>
      </w:r>
    </w:p>
    <w:p w:rsidR="00A72B84" w:rsidRDefault="00A72B84" w:rsidP="00974882">
      <w:pPr>
        <w:pStyle w:val="ListParagraph"/>
        <w:numPr>
          <w:ilvl w:val="0"/>
          <w:numId w:val="2"/>
        </w:numPr>
        <w:ind w:left="540"/>
        <w:jc w:val="both"/>
        <w:rPr>
          <w:rFonts w:ascii="Times New Roman" w:hAnsi="Times New Roman" w:cs="Times New Roman"/>
          <w:sz w:val="24"/>
          <w:szCs w:val="24"/>
        </w:rPr>
      </w:pPr>
      <w:r w:rsidRPr="007C2CD6">
        <w:rPr>
          <w:rFonts w:ascii="Times New Roman" w:hAnsi="Times New Roman" w:cs="Times New Roman"/>
          <w:sz w:val="24"/>
          <w:szCs w:val="24"/>
        </w:rPr>
        <w:t xml:space="preserve">85 percent of respondents support the immediate conduct of legislative </w:t>
      </w:r>
      <w:r>
        <w:rPr>
          <w:rFonts w:ascii="Times New Roman" w:hAnsi="Times New Roman" w:cs="Times New Roman"/>
          <w:sz w:val="24"/>
          <w:szCs w:val="24"/>
        </w:rPr>
        <w:t xml:space="preserve">and presidential </w:t>
      </w:r>
      <w:r w:rsidRPr="007C2CD6">
        <w:rPr>
          <w:rFonts w:ascii="Times New Roman" w:hAnsi="Times New Roman" w:cs="Times New Roman"/>
          <w:sz w:val="24"/>
          <w:szCs w:val="24"/>
        </w:rPr>
        <w:t>election</w:t>
      </w:r>
      <w:r>
        <w:rPr>
          <w:rFonts w:ascii="Times New Roman" w:hAnsi="Times New Roman" w:cs="Times New Roman"/>
          <w:sz w:val="24"/>
          <w:szCs w:val="24"/>
        </w:rPr>
        <w:t>s.</w:t>
      </w:r>
    </w:p>
    <w:p w:rsidR="00A72B84" w:rsidRDefault="00A72B84" w:rsidP="00974882">
      <w:pPr>
        <w:pStyle w:val="ListParagraph"/>
        <w:numPr>
          <w:ilvl w:val="0"/>
          <w:numId w:val="2"/>
        </w:numPr>
        <w:ind w:left="540"/>
        <w:jc w:val="both"/>
        <w:rPr>
          <w:rFonts w:ascii="Times New Roman" w:hAnsi="Times New Roman" w:cs="Times New Roman"/>
          <w:sz w:val="24"/>
          <w:szCs w:val="24"/>
        </w:rPr>
      </w:pPr>
      <w:r>
        <w:rPr>
          <w:rFonts w:ascii="Times New Roman" w:hAnsi="Times New Roman" w:cs="Times New Roman"/>
          <w:sz w:val="24"/>
          <w:szCs w:val="24"/>
        </w:rPr>
        <w:t xml:space="preserve">If elections were held today, </w:t>
      </w:r>
      <w:r w:rsidRPr="007C2CD6">
        <w:rPr>
          <w:rFonts w:ascii="Times New Roman" w:hAnsi="Times New Roman" w:cs="Times New Roman"/>
          <w:sz w:val="24"/>
          <w:szCs w:val="24"/>
        </w:rPr>
        <w:t>41 percent</w:t>
      </w:r>
      <w:r>
        <w:rPr>
          <w:rFonts w:ascii="Times New Roman" w:hAnsi="Times New Roman" w:cs="Times New Roman"/>
          <w:sz w:val="24"/>
          <w:szCs w:val="24"/>
        </w:rPr>
        <w:t xml:space="preserve"> of respondents say they would vote for Fatah</w:t>
      </w:r>
      <w:r w:rsidRPr="007C2CD6">
        <w:rPr>
          <w:rFonts w:ascii="Times New Roman" w:hAnsi="Times New Roman" w:cs="Times New Roman"/>
          <w:sz w:val="24"/>
          <w:szCs w:val="24"/>
        </w:rPr>
        <w:t xml:space="preserve">; Hamas follows with 17 percent. </w:t>
      </w:r>
    </w:p>
    <w:p w:rsidR="001A5599" w:rsidRDefault="00A72B84">
      <w:pPr>
        <w:pStyle w:val="ListParagraph"/>
        <w:numPr>
          <w:ilvl w:val="0"/>
          <w:numId w:val="2"/>
        </w:numPr>
        <w:ind w:left="540"/>
        <w:jc w:val="both"/>
        <w:rPr>
          <w:rFonts w:ascii="Times New Roman" w:hAnsi="Times New Roman" w:cs="Times New Roman"/>
          <w:sz w:val="24"/>
          <w:szCs w:val="24"/>
        </w:rPr>
      </w:pPr>
      <w:r w:rsidRPr="007C2CD6">
        <w:rPr>
          <w:rFonts w:ascii="Times New Roman" w:hAnsi="Times New Roman" w:cs="Times New Roman"/>
          <w:sz w:val="24"/>
          <w:szCs w:val="24"/>
        </w:rPr>
        <w:t xml:space="preserve">About one third are either undecided </w:t>
      </w:r>
      <w:r>
        <w:rPr>
          <w:rFonts w:ascii="Times New Roman" w:hAnsi="Times New Roman" w:cs="Times New Roman"/>
          <w:sz w:val="24"/>
          <w:szCs w:val="24"/>
        </w:rPr>
        <w:t>or will not vote.</w:t>
      </w:r>
    </w:p>
    <w:p w:rsidR="00A72B84" w:rsidRPr="00DD54ED" w:rsidRDefault="00A72B84" w:rsidP="000A5374">
      <w:pPr>
        <w:pStyle w:val="ListParagraph"/>
        <w:numPr>
          <w:ilvl w:val="0"/>
          <w:numId w:val="2"/>
        </w:numPr>
        <w:ind w:left="540"/>
        <w:jc w:val="both"/>
        <w:rPr>
          <w:rFonts w:ascii="Times New Roman" w:hAnsi="Times New Roman" w:cs="Times New Roman"/>
          <w:sz w:val="24"/>
          <w:szCs w:val="24"/>
        </w:rPr>
      </w:pPr>
      <w:r>
        <w:rPr>
          <w:rFonts w:ascii="Times New Roman" w:hAnsi="Times New Roman" w:cs="Times New Roman"/>
          <w:sz w:val="24"/>
          <w:szCs w:val="24"/>
        </w:rPr>
        <w:t>In a</w:t>
      </w:r>
      <w:r w:rsidRPr="007C2CD6">
        <w:rPr>
          <w:rFonts w:ascii="Times New Roman" w:hAnsi="Times New Roman" w:cs="Times New Roman"/>
          <w:sz w:val="24"/>
          <w:szCs w:val="24"/>
        </w:rPr>
        <w:t xml:space="preserve"> 12</w:t>
      </w:r>
      <w:r>
        <w:rPr>
          <w:rFonts w:ascii="Times New Roman" w:hAnsi="Times New Roman" w:cs="Times New Roman"/>
          <w:sz w:val="24"/>
          <w:szCs w:val="24"/>
        </w:rPr>
        <w:t>-man race for the presidency</w:t>
      </w:r>
      <w:r w:rsidRPr="007C2CD6">
        <w:rPr>
          <w:rFonts w:ascii="Times New Roman" w:hAnsi="Times New Roman" w:cs="Times New Roman"/>
          <w:sz w:val="24"/>
          <w:szCs w:val="24"/>
        </w:rPr>
        <w:t xml:space="preserve">, </w:t>
      </w:r>
      <w:r>
        <w:rPr>
          <w:rFonts w:ascii="Times New Roman" w:hAnsi="Times New Roman" w:cs="Times New Roman"/>
          <w:sz w:val="24"/>
          <w:szCs w:val="24"/>
        </w:rPr>
        <w:t>Abbas</w:t>
      </w:r>
      <w:r w:rsidRPr="007C2CD6">
        <w:rPr>
          <w:rFonts w:ascii="Times New Roman" w:hAnsi="Times New Roman" w:cs="Times New Roman"/>
          <w:sz w:val="24"/>
          <w:szCs w:val="24"/>
        </w:rPr>
        <w:t xml:space="preserve"> receives 31 percent, </w:t>
      </w:r>
      <w:proofErr w:type="spellStart"/>
      <w:r>
        <w:rPr>
          <w:rFonts w:ascii="Times New Roman" w:hAnsi="Times New Roman" w:cs="Times New Roman"/>
          <w:sz w:val="24"/>
          <w:szCs w:val="24"/>
        </w:rPr>
        <w:t>Haniyeh</w:t>
      </w:r>
      <w:proofErr w:type="spellEnd"/>
      <w:r>
        <w:rPr>
          <w:rFonts w:ascii="Times New Roman" w:hAnsi="Times New Roman" w:cs="Times New Roman"/>
          <w:sz w:val="24"/>
          <w:szCs w:val="24"/>
        </w:rPr>
        <w:t xml:space="preserve"> </w:t>
      </w:r>
      <w:r w:rsidRPr="00DD54ED">
        <w:rPr>
          <w:rFonts w:ascii="Times New Roman" w:hAnsi="Times New Roman" w:cs="Times New Roman"/>
          <w:sz w:val="24"/>
          <w:szCs w:val="24"/>
        </w:rPr>
        <w:t xml:space="preserve">13 percent </w:t>
      </w:r>
      <w:r>
        <w:rPr>
          <w:rFonts w:ascii="Times New Roman" w:hAnsi="Times New Roman" w:cs="Times New Roman"/>
          <w:sz w:val="24"/>
          <w:szCs w:val="24"/>
        </w:rPr>
        <w:t xml:space="preserve">and Marwan Barghouthi 8 percent. </w:t>
      </w:r>
    </w:p>
    <w:p w:rsidR="00A72B84" w:rsidRDefault="00A72B84" w:rsidP="00974882">
      <w:pPr>
        <w:pStyle w:val="ListParagraph"/>
        <w:numPr>
          <w:ilvl w:val="0"/>
          <w:numId w:val="2"/>
        </w:numPr>
        <w:ind w:left="540"/>
        <w:jc w:val="both"/>
        <w:rPr>
          <w:rFonts w:ascii="Times New Roman" w:hAnsi="Times New Roman" w:cs="Times New Roman"/>
          <w:sz w:val="24"/>
          <w:szCs w:val="24"/>
        </w:rPr>
      </w:pPr>
      <w:r>
        <w:rPr>
          <w:rFonts w:ascii="Times New Roman" w:hAnsi="Times New Roman" w:cs="Times New Roman"/>
          <w:sz w:val="24"/>
          <w:szCs w:val="24"/>
        </w:rPr>
        <w:t xml:space="preserve">In a two-way race, </w:t>
      </w:r>
      <w:r w:rsidRPr="007C2CD6">
        <w:rPr>
          <w:rFonts w:ascii="Times New Roman" w:hAnsi="Times New Roman" w:cs="Times New Roman"/>
          <w:sz w:val="24"/>
          <w:szCs w:val="24"/>
        </w:rPr>
        <w:t xml:space="preserve">46 percent will vote for Abbas </w:t>
      </w:r>
      <w:r>
        <w:rPr>
          <w:rFonts w:ascii="Times New Roman" w:hAnsi="Times New Roman" w:cs="Times New Roman"/>
          <w:sz w:val="24"/>
          <w:szCs w:val="24"/>
        </w:rPr>
        <w:t>and</w:t>
      </w:r>
      <w:r w:rsidRPr="007C2CD6">
        <w:rPr>
          <w:rFonts w:ascii="Times New Roman" w:hAnsi="Times New Roman" w:cs="Times New Roman"/>
          <w:sz w:val="24"/>
          <w:szCs w:val="24"/>
        </w:rPr>
        <w:t xml:space="preserve"> 23 percent will vote for </w:t>
      </w:r>
      <w:proofErr w:type="spellStart"/>
      <w:r w:rsidRPr="007C2CD6">
        <w:rPr>
          <w:rFonts w:ascii="Times New Roman" w:hAnsi="Times New Roman" w:cs="Times New Roman"/>
          <w:sz w:val="24"/>
          <w:szCs w:val="24"/>
        </w:rPr>
        <w:t>Mashaal</w:t>
      </w:r>
      <w:proofErr w:type="spellEnd"/>
      <w:r w:rsidRPr="007C2CD6">
        <w:rPr>
          <w:rFonts w:ascii="Times New Roman" w:hAnsi="Times New Roman" w:cs="Times New Roman"/>
          <w:sz w:val="24"/>
          <w:szCs w:val="24"/>
        </w:rPr>
        <w:t>.</w:t>
      </w:r>
    </w:p>
    <w:p w:rsidR="00A72B84" w:rsidRPr="007C2CD6" w:rsidRDefault="00A72B84" w:rsidP="00974882">
      <w:pPr>
        <w:pStyle w:val="ListParagraph"/>
        <w:numPr>
          <w:ilvl w:val="0"/>
          <w:numId w:val="2"/>
        </w:numPr>
        <w:ind w:left="540"/>
        <w:jc w:val="both"/>
        <w:rPr>
          <w:rFonts w:ascii="Times New Roman" w:hAnsi="Times New Roman" w:cs="Times New Roman"/>
          <w:sz w:val="24"/>
          <w:szCs w:val="24"/>
        </w:rPr>
      </w:pPr>
      <w:r>
        <w:rPr>
          <w:rFonts w:ascii="Times New Roman" w:hAnsi="Times New Roman" w:cs="Times New Roman"/>
          <w:sz w:val="24"/>
          <w:szCs w:val="24"/>
        </w:rPr>
        <w:t xml:space="preserve">Optimism about reconciliation declines from 69 percent in February to </w:t>
      </w:r>
      <w:r w:rsidRPr="007C2CD6">
        <w:rPr>
          <w:rFonts w:ascii="Times New Roman" w:hAnsi="Times New Roman" w:cs="Times New Roman"/>
          <w:sz w:val="24"/>
          <w:szCs w:val="24"/>
        </w:rPr>
        <w:t>58 percent</w:t>
      </w:r>
      <w:r>
        <w:rPr>
          <w:rFonts w:ascii="Times New Roman" w:hAnsi="Times New Roman" w:cs="Times New Roman"/>
          <w:sz w:val="24"/>
          <w:szCs w:val="24"/>
        </w:rPr>
        <w:t>.</w:t>
      </w:r>
    </w:p>
    <w:p w:rsidR="00A72B84" w:rsidRPr="007C2CD6" w:rsidRDefault="00A72B84" w:rsidP="00974882">
      <w:pPr>
        <w:pStyle w:val="ListParagraph"/>
        <w:numPr>
          <w:ilvl w:val="0"/>
          <w:numId w:val="2"/>
        </w:numPr>
        <w:ind w:left="540"/>
        <w:jc w:val="both"/>
        <w:rPr>
          <w:rFonts w:ascii="Times New Roman" w:hAnsi="Times New Roman" w:cs="Times New Roman"/>
          <w:sz w:val="24"/>
          <w:szCs w:val="24"/>
        </w:rPr>
      </w:pPr>
      <w:r w:rsidRPr="007C2CD6">
        <w:rPr>
          <w:rFonts w:ascii="Times New Roman" w:hAnsi="Times New Roman" w:cs="Times New Roman"/>
          <w:sz w:val="24"/>
          <w:szCs w:val="24"/>
        </w:rPr>
        <w:t xml:space="preserve">39 percent perceive the performance of the Fayyad government </w:t>
      </w:r>
      <w:r>
        <w:rPr>
          <w:rFonts w:ascii="Times New Roman" w:hAnsi="Times New Roman" w:cs="Times New Roman"/>
          <w:sz w:val="24"/>
          <w:szCs w:val="24"/>
        </w:rPr>
        <w:t>as</w:t>
      </w:r>
      <w:r w:rsidRPr="007C2CD6">
        <w:rPr>
          <w:rFonts w:ascii="Times New Roman" w:hAnsi="Times New Roman" w:cs="Times New Roman"/>
          <w:sz w:val="24"/>
          <w:szCs w:val="24"/>
        </w:rPr>
        <w:t xml:space="preserve"> negative. </w:t>
      </w:r>
    </w:p>
    <w:p w:rsidR="00A72B84" w:rsidRPr="007C2CD6" w:rsidRDefault="00A72B84" w:rsidP="00974882">
      <w:pPr>
        <w:pStyle w:val="ListParagraph"/>
        <w:numPr>
          <w:ilvl w:val="0"/>
          <w:numId w:val="2"/>
        </w:numPr>
        <w:ind w:left="540"/>
        <w:jc w:val="both"/>
        <w:rPr>
          <w:rFonts w:ascii="Times New Roman" w:hAnsi="Times New Roman" w:cs="Times New Roman"/>
          <w:sz w:val="24"/>
          <w:szCs w:val="24"/>
        </w:rPr>
      </w:pPr>
      <w:r w:rsidRPr="007C2CD6">
        <w:rPr>
          <w:rFonts w:ascii="Times New Roman" w:hAnsi="Times New Roman" w:cs="Times New Roman"/>
          <w:sz w:val="24"/>
          <w:szCs w:val="24"/>
        </w:rPr>
        <w:t xml:space="preserve">27 percent perceive the performance of the </w:t>
      </w:r>
      <w:proofErr w:type="spellStart"/>
      <w:r w:rsidRPr="007C2CD6">
        <w:rPr>
          <w:rFonts w:ascii="Times New Roman" w:hAnsi="Times New Roman" w:cs="Times New Roman"/>
          <w:sz w:val="24"/>
          <w:szCs w:val="24"/>
        </w:rPr>
        <w:t>Haniyeh</w:t>
      </w:r>
      <w:proofErr w:type="spellEnd"/>
      <w:r w:rsidRPr="007C2CD6">
        <w:rPr>
          <w:rFonts w:ascii="Times New Roman" w:hAnsi="Times New Roman" w:cs="Times New Roman"/>
          <w:sz w:val="24"/>
          <w:szCs w:val="24"/>
        </w:rPr>
        <w:t xml:space="preserve"> government </w:t>
      </w:r>
      <w:r>
        <w:rPr>
          <w:rFonts w:ascii="Times New Roman" w:hAnsi="Times New Roman" w:cs="Times New Roman"/>
          <w:sz w:val="24"/>
          <w:szCs w:val="24"/>
        </w:rPr>
        <w:t>a</w:t>
      </w:r>
      <w:r w:rsidRPr="007C2CD6">
        <w:rPr>
          <w:rFonts w:ascii="Times New Roman" w:hAnsi="Times New Roman" w:cs="Times New Roman"/>
          <w:sz w:val="24"/>
          <w:szCs w:val="24"/>
        </w:rPr>
        <w:t xml:space="preserve">s negative. </w:t>
      </w:r>
    </w:p>
    <w:p w:rsidR="00A72B84" w:rsidRPr="007C2CD6" w:rsidRDefault="00A72B84" w:rsidP="00974882">
      <w:pPr>
        <w:pStyle w:val="ListParagraph"/>
        <w:numPr>
          <w:ilvl w:val="0"/>
          <w:numId w:val="2"/>
        </w:numPr>
        <w:ind w:left="540"/>
        <w:jc w:val="both"/>
        <w:rPr>
          <w:rFonts w:ascii="Times New Roman" w:hAnsi="Times New Roman" w:cs="Times New Roman"/>
          <w:sz w:val="24"/>
          <w:szCs w:val="24"/>
        </w:rPr>
      </w:pPr>
      <w:r>
        <w:rPr>
          <w:rFonts w:ascii="Times New Roman" w:hAnsi="Times New Roman" w:cs="Times New Roman"/>
          <w:sz w:val="24"/>
          <w:szCs w:val="24"/>
        </w:rPr>
        <w:t xml:space="preserve">If given a choice, </w:t>
      </w:r>
      <w:r w:rsidRPr="007C2CD6">
        <w:rPr>
          <w:rFonts w:ascii="Times New Roman" w:hAnsi="Times New Roman" w:cs="Times New Roman"/>
          <w:sz w:val="24"/>
          <w:szCs w:val="24"/>
        </w:rPr>
        <w:t xml:space="preserve">44 percent </w:t>
      </w:r>
      <w:r>
        <w:rPr>
          <w:rFonts w:ascii="Times New Roman" w:hAnsi="Times New Roman" w:cs="Times New Roman"/>
          <w:sz w:val="24"/>
          <w:szCs w:val="24"/>
        </w:rPr>
        <w:t xml:space="preserve">would </w:t>
      </w:r>
      <w:r w:rsidRPr="007C2CD6">
        <w:rPr>
          <w:rFonts w:ascii="Times New Roman" w:hAnsi="Times New Roman" w:cs="Times New Roman"/>
          <w:sz w:val="24"/>
          <w:szCs w:val="24"/>
        </w:rPr>
        <w:t xml:space="preserve">not select the </w:t>
      </w:r>
      <w:r>
        <w:rPr>
          <w:rFonts w:ascii="Times New Roman" w:hAnsi="Times New Roman" w:cs="Times New Roman"/>
          <w:sz w:val="24"/>
          <w:szCs w:val="24"/>
        </w:rPr>
        <w:t xml:space="preserve">Fayyad government or the </w:t>
      </w:r>
      <w:proofErr w:type="spellStart"/>
      <w:r>
        <w:rPr>
          <w:rFonts w:ascii="Times New Roman" w:hAnsi="Times New Roman" w:cs="Times New Roman"/>
          <w:sz w:val="24"/>
          <w:szCs w:val="24"/>
        </w:rPr>
        <w:t>Haniyeh</w:t>
      </w:r>
      <w:proofErr w:type="spellEnd"/>
      <w:r>
        <w:rPr>
          <w:rFonts w:ascii="Times New Roman" w:hAnsi="Times New Roman" w:cs="Times New Roman"/>
          <w:sz w:val="24"/>
          <w:szCs w:val="24"/>
        </w:rPr>
        <w:t xml:space="preserve"> government.</w:t>
      </w:r>
    </w:p>
    <w:p w:rsidR="00A72B84" w:rsidRPr="00196BAD" w:rsidRDefault="00A72B84" w:rsidP="00974882">
      <w:pPr>
        <w:pStyle w:val="ListParagraph"/>
        <w:numPr>
          <w:ilvl w:val="0"/>
          <w:numId w:val="1"/>
        </w:numPr>
        <w:ind w:left="540"/>
        <w:jc w:val="both"/>
        <w:rPr>
          <w:rFonts w:ascii="Times New Roman" w:hAnsi="Times New Roman" w:cs="Times New Roman"/>
          <w:b/>
          <w:bCs/>
          <w:sz w:val="24"/>
          <w:szCs w:val="24"/>
        </w:rPr>
      </w:pPr>
      <w:r w:rsidRPr="007C2CD6">
        <w:rPr>
          <w:rFonts w:ascii="Times New Roman" w:hAnsi="Times New Roman" w:cs="Times New Roman"/>
          <w:sz w:val="24"/>
          <w:szCs w:val="24"/>
        </w:rPr>
        <w:t xml:space="preserve">The approval rate of President Abbas </w:t>
      </w:r>
      <w:r>
        <w:rPr>
          <w:rFonts w:ascii="Times New Roman" w:hAnsi="Times New Roman" w:cs="Times New Roman"/>
          <w:sz w:val="24"/>
          <w:szCs w:val="24"/>
        </w:rPr>
        <w:t>stands</w:t>
      </w:r>
      <w:r w:rsidRPr="007C2CD6">
        <w:rPr>
          <w:rFonts w:ascii="Times New Roman" w:hAnsi="Times New Roman" w:cs="Times New Roman"/>
          <w:sz w:val="24"/>
          <w:szCs w:val="24"/>
        </w:rPr>
        <w:t xml:space="preserve"> at 55 percent; </w:t>
      </w:r>
      <w:proofErr w:type="spellStart"/>
      <w:r>
        <w:rPr>
          <w:rFonts w:ascii="Times New Roman" w:hAnsi="Times New Roman" w:cs="Times New Roman"/>
          <w:sz w:val="24"/>
          <w:szCs w:val="24"/>
        </w:rPr>
        <w:t>Haniyeh</w:t>
      </w:r>
      <w:proofErr w:type="spellEnd"/>
      <w:r>
        <w:rPr>
          <w:rFonts w:ascii="Times New Roman" w:hAnsi="Times New Roman" w:cs="Times New Roman"/>
          <w:sz w:val="24"/>
          <w:szCs w:val="24"/>
        </w:rPr>
        <w:t xml:space="preserve"> at 39 percent and Fayyad at 35 percent. </w:t>
      </w:r>
    </w:p>
    <w:p w:rsidR="00A72B84" w:rsidRPr="00696FF0" w:rsidRDefault="00A72B84" w:rsidP="00974882">
      <w:pPr>
        <w:pStyle w:val="ListParagraph"/>
        <w:numPr>
          <w:ilvl w:val="0"/>
          <w:numId w:val="1"/>
        </w:numPr>
        <w:ind w:left="540"/>
        <w:jc w:val="both"/>
        <w:rPr>
          <w:rFonts w:ascii="Times New Roman" w:hAnsi="Times New Roman" w:cs="Times New Roman"/>
          <w:b/>
          <w:bCs/>
          <w:sz w:val="24"/>
          <w:szCs w:val="24"/>
        </w:rPr>
      </w:pPr>
      <w:r w:rsidRPr="007C2CD6">
        <w:rPr>
          <w:rFonts w:ascii="Times New Roman" w:hAnsi="Times New Roman" w:cs="Times New Roman"/>
          <w:sz w:val="24"/>
          <w:szCs w:val="24"/>
        </w:rPr>
        <w:t xml:space="preserve">51 percent support </w:t>
      </w:r>
      <w:r>
        <w:rPr>
          <w:rFonts w:ascii="Times New Roman" w:hAnsi="Times New Roman" w:cs="Times New Roman"/>
          <w:sz w:val="24"/>
          <w:szCs w:val="24"/>
        </w:rPr>
        <w:t xml:space="preserve">an </w:t>
      </w:r>
      <w:r w:rsidRPr="007C2CD6">
        <w:rPr>
          <w:rFonts w:ascii="Times New Roman" w:hAnsi="Times New Roman" w:cs="Times New Roman"/>
          <w:sz w:val="24"/>
          <w:szCs w:val="24"/>
        </w:rPr>
        <w:t xml:space="preserve">unconditional </w:t>
      </w:r>
      <w:r>
        <w:rPr>
          <w:rFonts w:ascii="Times New Roman" w:hAnsi="Times New Roman" w:cs="Times New Roman"/>
          <w:sz w:val="24"/>
          <w:szCs w:val="24"/>
        </w:rPr>
        <w:t xml:space="preserve">and </w:t>
      </w:r>
      <w:r w:rsidRPr="007C2CD6">
        <w:rPr>
          <w:rFonts w:ascii="Times New Roman" w:hAnsi="Times New Roman" w:cs="Times New Roman"/>
          <w:sz w:val="24"/>
          <w:szCs w:val="24"/>
        </w:rPr>
        <w:t>immediate return to negotiations.</w:t>
      </w:r>
    </w:p>
    <w:p w:rsidR="00A72B84" w:rsidRPr="00141785" w:rsidRDefault="00A72B84" w:rsidP="00974882">
      <w:pPr>
        <w:pStyle w:val="ListParagraph"/>
        <w:numPr>
          <w:ilvl w:val="0"/>
          <w:numId w:val="1"/>
        </w:numPr>
        <w:ind w:left="540"/>
        <w:jc w:val="both"/>
        <w:rPr>
          <w:rFonts w:ascii="Times New Roman" w:hAnsi="Times New Roman" w:cs="Times New Roman"/>
          <w:b/>
          <w:bCs/>
          <w:sz w:val="24"/>
          <w:szCs w:val="24"/>
        </w:rPr>
      </w:pPr>
      <w:r w:rsidRPr="007C2CD6">
        <w:rPr>
          <w:rFonts w:ascii="Times New Roman" w:hAnsi="Times New Roman" w:cs="Times New Roman"/>
          <w:sz w:val="24"/>
          <w:szCs w:val="24"/>
        </w:rPr>
        <w:t>47 percent listened or heard about President Abbas’s conference with President Obama in Ramallah.</w:t>
      </w:r>
    </w:p>
    <w:p w:rsidR="00A72B84" w:rsidRPr="00196BAD" w:rsidRDefault="00A72B84" w:rsidP="00974882">
      <w:pPr>
        <w:pStyle w:val="ListParagraph"/>
        <w:numPr>
          <w:ilvl w:val="0"/>
          <w:numId w:val="1"/>
        </w:numPr>
        <w:ind w:left="540"/>
        <w:jc w:val="both"/>
        <w:rPr>
          <w:rFonts w:ascii="Times New Roman" w:hAnsi="Times New Roman" w:cs="Times New Roman"/>
          <w:b/>
          <w:bCs/>
          <w:sz w:val="24"/>
          <w:szCs w:val="24"/>
        </w:rPr>
      </w:pPr>
      <w:r>
        <w:rPr>
          <w:rFonts w:ascii="Times New Roman" w:hAnsi="Times New Roman" w:cs="Times New Roman"/>
          <w:sz w:val="24"/>
          <w:szCs w:val="24"/>
        </w:rPr>
        <w:t xml:space="preserve">At the present time, </w:t>
      </w:r>
      <w:r w:rsidRPr="007C2CD6">
        <w:rPr>
          <w:rFonts w:ascii="Times New Roman" w:hAnsi="Times New Roman" w:cs="Times New Roman"/>
          <w:sz w:val="24"/>
          <w:szCs w:val="24"/>
        </w:rPr>
        <w:t xml:space="preserve">44 percent of Gazans are less supportive of the changes in </w:t>
      </w:r>
      <w:smartTag w:uri="urn:schemas-microsoft-com:office:smarttags" w:element="place">
        <w:smartTag w:uri="urn:schemas-microsoft-com:office:smarttags" w:element="country-region">
          <w:r w:rsidRPr="007C2CD6">
            <w:rPr>
              <w:rFonts w:ascii="Times New Roman" w:hAnsi="Times New Roman" w:cs="Times New Roman"/>
              <w:sz w:val="24"/>
              <w:szCs w:val="24"/>
            </w:rPr>
            <w:t>Egypt</w:t>
          </w:r>
        </w:smartTag>
      </w:smartTag>
      <w:r>
        <w:rPr>
          <w:rFonts w:ascii="Times New Roman" w:hAnsi="Times New Roman" w:cs="Times New Roman"/>
          <w:sz w:val="24"/>
          <w:szCs w:val="24"/>
        </w:rPr>
        <w:t xml:space="preserve"> since its revolution.</w:t>
      </w:r>
    </w:p>
    <w:p w:rsidR="00A72B84" w:rsidRPr="00196BAD" w:rsidRDefault="00A72B84" w:rsidP="00196BAD">
      <w:pPr>
        <w:jc w:val="both"/>
        <w:rPr>
          <w:rFonts w:ascii="Times New Roman" w:hAnsi="Times New Roman" w:cs="Times New Roman"/>
          <w:b/>
          <w:bCs/>
          <w:sz w:val="24"/>
          <w:szCs w:val="24"/>
        </w:rPr>
      </w:pPr>
      <w:r w:rsidRPr="00196BAD">
        <w:rPr>
          <w:rFonts w:ascii="Times New Roman" w:hAnsi="Times New Roman" w:cs="Times New Roman"/>
          <w:b/>
          <w:bCs/>
          <w:sz w:val="24"/>
          <w:szCs w:val="24"/>
        </w:rPr>
        <w:lastRenderedPageBreak/>
        <w:t>Analysis of results</w:t>
      </w:r>
    </w:p>
    <w:p w:rsidR="006E5C9C" w:rsidRDefault="006E5C9C" w:rsidP="00015FA3">
      <w:pPr>
        <w:jc w:val="both"/>
        <w:rPr>
          <w:rFonts w:ascii="Times New Roman" w:hAnsi="Times New Roman" w:cs="Times New Roman"/>
          <w:b/>
          <w:bCs/>
          <w:sz w:val="24"/>
          <w:szCs w:val="24"/>
        </w:rPr>
      </w:pPr>
    </w:p>
    <w:p w:rsidR="00A72B84" w:rsidRPr="007C2CD6" w:rsidRDefault="00A72B84" w:rsidP="00015FA3">
      <w:pPr>
        <w:jc w:val="both"/>
        <w:rPr>
          <w:rFonts w:ascii="Times New Roman" w:hAnsi="Times New Roman" w:cs="Times New Roman"/>
          <w:b/>
          <w:bCs/>
          <w:sz w:val="24"/>
          <w:szCs w:val="24"/>
        </w:rPr>
      </w:pPr>
      <w:r w:rsidRPr="007C2CD6">
        <w:rPr>
          <w:rFonts w:ascii="Times New Roman" w:hAnsi="Times New Roman" w:cs="Times New Roman"/>
          <w:b/>
          <w:bCs/>
          <w:sz w:val="24"/>
          <w:szCs w:val="24"/>
        </w:rPr>
        <w:t xml:space="preserve">Future </w:t>
      </w:r>
      <w:r>
        <w:rPr>
          <w:rFonts w:ascii="Times New Roman" w:hAnsi="Times New Roman" w:cs="Times New Roman"/>
          <w:b/>
          <w:bCs/>
          <w:sz w:val="24"/>
          <w:szCs w:val="24"/>
        </w:rPr>
        <w:t>O</w:t>
      </w:r>
      <w:r w:rsidRPr="007C2CD6">
        <w:rPr>
          <w:rFonts w:ascii="Times New Roman" w:hAnsi="Times New Roman" w:cs="Times New Roman"/>
          <w:b/>
          <w:bCs/>
          <w:sz w:val="24"/>
          <w:szCs w:val="24"/>
        </w:rPr>
        <w:t xml:space="preserve">utlook: Decline in </w:t>
      </w:r>
      <w:r>
        <w:rPr>
          <w:rFonts w:ascii="Times New Roman" w:hAnsi="Times New Roman" w:cs="Times New Roman"/>
          <w:b/>
          <w:bCs/>
          <w:sz w:val="24"/>
          <w:szCs w:val="24"/>
        </w:rPr>
        <w:t>o</w:t>
      </w:r>
      <w:r w:rsidRPr="007C2CD6">
        <w:rPr>
          <w:rFonts w:ascii="Times New Roman" w:hAnsi="Times New Roman" w:cs="Times New Roman"/>
          <w:b/>
          <w:bCs/>
          <w:sz w:val="24"/>
          <w:szCs w:val="24"/>
        </w:rPr>
        <w:t>ptimism in Gaza</w:t>
      </w:r>
    </w:p>
    <w:p w:rsidR="00A72B84" w:rsidRPr="007C2CD6" w:rsidRDefault="00A72B84" w:rsidP="00015FA3">
      <w:pPr>
        <w:jc w:val="both"/>
        <w:rPr>
          <w:rFonts w:ascii="Times New Roman" w:hAnsi="Times New Roman" w:cs="Times New Roman"/>
          <w:sz w:val="24"/>
          <w:szCs w:val="24"/>
        </w:rPr>
      </w:pPr>
      <w:r w:rsidRPr="007C2CD6">
        <w:rPr>
          <w:rFonts w:ascii="Times New Roman" w:hAnsi="Times New Roman" w:cs="Times New Roman"/>
          <w:sz w:val="24"/>
          <w:szCs w:val="24"/>
        </w:rPr>
        <w:t>The results reveal that the overall outlook of Pa</w:t>
      </w:r>
      <w:r>
        <w:rPr>
          <w:rFonts w:ascii="Times New Roman" w:hAnsi="Times New Roman" w:cs="Times New Roman"/>
          <w:sz w:val="24"/>
          <w:szCs w:val="24"/>
        </w:rPr>
        <w:t xml:space="preserve">lestinians towards the future has been </w:t>
      </w:r>
      <w:r w:rsidRPr="007C2CD6">
        <w:rPr>
          <w:rFonts w:ascii="Times New Roman" w:hAnsi="Times New Roman" w:cs="Times New Roman"/>
          <w:sz w:val="24"/>
          <w:szCs w:val="24"/>
        </w:rPr>
        <w:t xml:space="preserve">relatively stable since February 2013. </w:t>
      </w:r>
      <w:r w:rsidR="006E5C9C">
        <w:rPr>
          <w:rFonts w:ascii="Times New Roman" w:hAnsi="Times New Roman" w:cs="Times New Roman"/>
          <w:sz w:val="24"/>
          <w:szCs w:val="24"/>
        </w:rPr>
        <w:t xml:space="preserve"> </w:t>
      </w:r>
      <w:r w:rsidRPr="007C2CD6">
        <w:rPr>
          <w:rFonts w:ascii="Times New Roman" w:hAnsi="Times New Roman" w:cs="Times New Roman"/>
          <w:sz w:val="24"/>
          <w:szCs w:val="24"/>
        </w:rPr>
        <w:t>A decline in optimism is, however, noted in Gaza.</w:t>
      </w:r>
    </w:p>
    <w:p w:rsidR="00A72B84" w:rsidRPr="007C2CD6" w:rsidRDefault="00A72B84" w:rsidP="00DE3932">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52 percent of respondents say</w:t>
      </w:r>
      <w:r>
        <w:rPr>
          <w:rFonts w:ascii="Times New Roman" w:hAnsi="Times New Roman" w:cs="Times New Roman"/>
          <w:sz w:val="24"/>
          <w:szCs w:val="24"/>
        </w:rPr>
        <w:t xml:space="preserve"> that Palestinian </w:t>
      </w:r>
      <w:r w:rsidRPr="007C2CD6">
        <w:rPr>
          <w:rFonts w:ascii="Times New Roman" w:hAnsi="Times New Roman" w:cs="Times New Roman"/>
          <w:sz w:val="24"/>
          <w:szCs w:val="24"/>
        </w:rPr>
        <w:t>society is heading in the wrong direction. In contrast,</w:t>
      </w:r>
      <w:r>
        <w:rPr>
          <w:rFonts w:ascii="Times New Roman" w:hAnsi="Times New Roman" w:cs="Times New Roman"/>
          <w:sz w:val="24"/>
          <w:szCs w:val="24"/>
        </w:rPr>
        <w:t xml:space="preserve"> 43 percent say that Palestinian</w:t>
      </w:r>
      <w:r w:rsidRPr="007C2CD6">
        <w:rPr>
          <w:rFonts w:ascii="Times New Roman" w:hAnsi="Times New Roman" w:cs="Times New Roman"/>
          <w:sz w:val="24"/>
          <w:szCs w:val="24"/>
        </w:rPr>
        <w:t xml:space="preserve"> society is heading in the right direction. The rate in </w:t>
      </w:r>
      <w:smartTag w:uri="urn:schemas-microsoft-com:office:smarttags" w:element="place">
        <w:smartTag w:uri="urn:schemas-microsoft-com:office:smarttags" w:element="City">
          <w:r w:rsidRPr="007C2CD6">
            <w:rPr>
              <w:rFonts w:ascii="Times New Roman" w:hAnsi="Times New Roman" w:cs="Times New Roman"/>
              <w:sz w:val="24"/>
              <w:szCs w:val="24"/>
            </w:rPr>
            <w:t>Gaza</w:t>
          </w:r>
        </w:smartTag>
      </w:smartTag>
      <w:r w:rsidRPr="007C2CD6">
        <w:rPr>
          <w:rFonts w:ascii="Times New Roman" w:hAnsi="Times New Roman" w:cs="Times New Roman"/>
          <w:sz w:val="24"/>
          <w:szCs w:val="24"/>
        </w:rPr>
        <w:t xml:space="preserve"> is 42 percent, declining from 46 percent in February.</w:t>
      </w:r>
    </w:p>
    <w:p w:rsidR="00A72B84" w:rsidRPr="007C2CD6" w:rsidRDefault="00A72B84" w:rsidP="00C5629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58 </w:t>
      </w:r>
      <w:r w:rsidRPr="007C2CD6">
        <w:rPr>
          <w:rFonts w:ascii="Times New Roman" w:hAnsi="Times New Roman" w:cs="Times New Roman"/>
          <w:sz w:val="24"/>
          <w:szCs w:val="24"/>
        </w:rPr>
        <w:t xml:space="preserve">percent of all respondents say that they are optimistic about the future. In contrast, </w:t>
      </w:r>
      <w:r w:rsidRPr="00255816">
        <w:rPr>
          <w:rFonts w:ascii="Times New Roman" w:hAnsi="Times New Roman" w:cs="Times New Roman"/>
          <w:sz w:val="24"/>
          <w:szCs w:val="24"/>
        </w:rPr>
        <w:t>40</w:t>
      </w:r>
      <w:r w:rsidRPr="007C2CD6">
        <w:rPr>
          <w:rFonts w:ascii="Times New Roman" w:hAnsi="Times New Roman" w:cs="Times New Roman"/>
          <w:sz w:val="24"/>
          <w:szCs w:val="24"/>
        </w:rPr>
        <w:t xml:space="preserve">percent are pessimistic. The level of optimism in </w:t>
      </w:r>
      <w:smartTag w:uri="urn:schemas-microsoft-com:office:smarttags" w:element="place">
        <w:smartTag w:uri="urn:schemas-microsoft-com:office:smarttags" w:element="City">
          <w:r w:rsidRPr="007C2CD6">
            <w:rPr>
              <w:rFonts w:ascii="Times New Roman" w:hAnsi="Times New Roman" w:cs="Times New Roman"/>
              <w:sz w:val="24"/>
              <w:szCs w:val="24"/>
            </w:rPr>
            <w:t>Gaza</w:t>
          </w:r>
        </w:smartTag>
      </w:smartTag>
      <w:r w:rsidRPr="007C2CD6">
        <w:rPr>
          <w:rFonts w:ascii="Times New Roman" w:hAnsi="Times New Roman" w:cs="Times New Roman"/>
          <w:sz w:val="24"/>
          <w:szCs w:val="24"/>
        </w:rPr>
        <w:t xml:space="preserve"> declined from 68 percent in February to 60 percent.</w:t>
      </w:r>
    </w:p>
    <w:p w:rsidR="00A72B84" w:rsidRPr="007C2CD6" w:rsidRDefault="00A72B84" w:rsidP="00C22610">
      <w:pPr>
        <w:spacing w:after="0" w:line="240" w:lineRule="auto"/>
        <w:jc w:val="both"/>
        <w:rPr>
          <w:rFonts w:ascii="Times New Roman" w:hAnsi="Times New Roman" w:cs="Times New Roman"/>
          <w:sz w:val="24"/>
          <w:szCs w:val="24"/>
        </w:rPr>
      </w:pPr>
    </w:p>
    <w:p w:rsidR="00A72B84" w:rsidRPr="00901C5E" w:rsidRDefault="00A72B84" w:rsidP="00DF7750">
      <w:pPr>
        <w:jc w:val="both"/>
        <w:rPr>
          <w:rFonts w:ascii="Times New Roman" w:hAnsi="Times New Roman" w:cs="Times New Roman"/>
          <w:b/>
          <w:bCs/>
          <w:sz w:val="24"/>
          <w:szCs w:val="24"/>
        </w:rPr>
      </w:pPr>
      <w:r w:rsidRPr="00901C5E">
        <w:rPr>
          <w:rFonts w:ascii="Times New Roman" w:hAnsi="Times New Roman" w:cs="Times New Roman"/>
          <w:b/>
          <w:bCs/>
          <w:sz w:val="24"/>
          <w:szCs w:val="24"/>
        </w:rPr>
        <w:t xml:space="preserve">After the UN vote on Palestinian statehood and the cease-fire in </w:t>
      </w:r>
      <w:smartTag w:uri="urn:schemas-microsoft-com:office:smarttags" w:element="City">
        <w:r w:rsidRPr="00901C5E">
          <w:rPr>
            <w:rFonts w:ascii="Times New Roman" w:hAnsi="Times New Roman" w:cs="Times New Roman"/>
            <w:b/>
            <w:bCs/>
            <w:sz w:val="24"/>
            <w:szCs w:val="24"/>
          </w:rPr>
          <w:t>Gaza</w:t>
        </w:r>
      </w:smartTag>
      <w:r w:rsidRPr="00901C5E">
        <w:rPr>
          <w:rFonts w:ascii="Times New Roman" w:hAnsi="Times New Roman" w:cs="Times New Roman"/>
          <w:b/>
          <w:bCs/>
          <w:sz w:val="24"/>
          <w:szCs w:val="24"/>
        </w:rPr>
        <w:t xml:space="preserve">: Decline in sense that </w:t>
      </w:r>
      <w:smartTag w:uri="urn:schemas-microsoft-com:office:smarttags" w:element="place">
        <w:smartTag w:uri="urn:schemas-microsoft-com:office:smarttags" w:element="City">
          <w:r w:rsidRPr="00901C5E">
            <w:rPr>
              <w:rFonts w:ascii="Times New Roman" w:hAnsi="Times New Roman" w:cs="Times New Roman"/>
              <w:b/>
              <w:bCs/>
              <w:sz w:val="24"/>
              <w:szCs w:val="24"/>
            </w:rPr>
            <w:t>Gaza</w:t>
          </w:r>
        </w:smartTag>
      </w:smartTag>
      <w:r w:rsidRPr="00901C5E">
        <w:rPr>
          <w:rFonts w:ascii="Times New Roman" w:hAnsi="Times New Roman" w:cs="Times New Roman"/>
          <w:b/>
          <w:bCs/>
          <w:sz w:val="24"/>
          <w:szCs w:val="24"/>
        </w:rPr>
        <w:t xml:space="preserve"> conflict was an</w:t>
      </w:r>
      <w:r>
        <w:rPr>
          <w:rFonts w:ascii="Times New Roman" w:hAnsi="Times New Roman" w:cs="Times New Roman"/>
          <w:b/>
          <w:bCs/>
          <w:sz w:val="24"/>
          <w:szCs w:val="24"/>
        </w:rPr>
        <w:t xml:space="preserve"> achievement</w:t>
      </w:r>
    </w:p>
    <w:p w:rsidR="00A72B84" w:rsidRPr="007C2CD6" w:rsidRDefault="00A72B84" w:rsidP="003E0351">
      <w:pPr>
        <w:jc w:val="both"/>
        <w:rPr>
          <w:rFonts w:ascii="Times New Roman" w:hAnsi="Times New Roman" w:cs="Times New Roman"/>
          <w:sz w:val="24"/>
          <w:szCs w:val="24"/>
        </w:rPr>
      </w:pPr>
      <w:r w:rsidRPr="007C2CD6">
        <w:rPr>
          <w:rFonts w:ascii="Times New Roman" w:hAnsi="Times New Roman" w:cs="Times New Roman"/>
          <w:sz w:val="24"/>
          <w:szCs w:val="24"/>
        </w:rPr>
        <w:t xml:space="preserve">While the percentage of Palestinians </w:t>
      </w:r>
      <w:r>
        <w:rPr>
          <w:rFonts w:ascii="Times New Roman" w:hAnsi="Times New Roman" w:cs="Times New Roman"/>
          <w:sz w:val="24"/>
          <w:szCs w:val="24"/>
        </w:rPr>
        <w:t>believing</w:t>
      </w:r>
      <w:r w:rsidRPr="007C2CD6">
        <w:rPr>
          <w:rFonts w:ascii="Times New Roman" w:hAnsi="Times New Roman" w:cs="Times New Roman"/>
          <w:sz w:val="24"/>
          <w:szCs w:val="24"/>
        </w:rPr>
        <w:t xml:space="preserve"> that the UN vote to allow Palestine to become a non-member state constitutes a victory is consistent</w:t>
      </w:r>
      <w:r>
        <w:rPr>
          <w:rFonts w:ascii="Times New Roman" w:hAnsi="Times New Roman" w:cs="Times New Roman"/>
          <w:sz w:val="24"/>
          <w:szCs w:val="24"/>
        </w:rPr>
        <w:t xml:space="preserve"> with previous polls</w:t>
      </w:r>
      <w:r w:rsidRPr="007C2CD6">
        <w:rPr>
          <w:rFonts w:ascii="Times New Roman" w:hAnsi="Times New Roman" w:cs="Times New Roman"/>
          <w:sz w:val="24"/>
          <w:szCs w:val="24"/>
        </w:rPr>
        <w:t>, a lower percentag</w:t>
      </w:r>
      <w:r w:rsidR="004930D3">
        <w:rPr>
          <w:rFonts w:ascii="Times New Roman" w:hAnsi="Times New Roman" w:cs="Times New Roman"/>
          <w:sz w:val="24"/>
          <w:szCs w:val="24"/>
        </w:rPr>
        <w:t>e of Palestinians feel that the</w:t>
      </w:r>
      <w:r w:rsidRPr="007C2CD6">
        <w:rPr>
          <w:rFonts w:ascii="Times New Roman" w:hAnsi="Times New Roman" w:cs="Times New Roman"/>
          <w:sz w:val="24"/>
          <w:szCs w:val="24"/>
        </w:rPr>
        <w:t xml:space="preserve"> cease-fire agreement after the Gaza confrontations is a victory.</w:t>
      </w:r>
    </w:p>
    <w:p w:rsidR="00A72B84" w:rsidRPr="007C2CD6" w:rsidRDefault="00A72B84" w:rsidP="00630CC2">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 xml:space="preserve">33 percent of respondents continue to strongly believe that the UN vote is a victory for Palestinians. 40 percent agree but only to some extent. 24 percent disagree. The percentage of those who strongly agree is higher in </w:t>
      </w:r>
      <w:smartTag w:uri="urn:schemas-microsoft-com:office:smarttags" w:element="City">
        <w:r w:rsidRPr="007C2CD6">
          <w:rPr>
            <w:rFonts w:ascii="Times New Roman" w:hAnsi="Times New Roman" w:cs="Times New Roman"/>
            <w:sz w:val="24"/>
            <w:szCs w:val="24"/>
          </w:rPr>
          <w:t>Gaza</w:t>
        </w:r>
      </w:smartTag>
      <w:r w:rsidRPr="007C2CD6">
        <w:rPr>
          <w:rFonts w:ascii="Times New Roman" w:hAnsi="Times New Roman" w:cs="Times New Roman"/>
          <w:sz w:val="24"/>
          <w:szCs w:val="24"/>
        </w:rPr>
        <w:t xml:space="preserve"> (40 percent) than in the </w:t>
      </w:r>
      <w:smartTag w:uri="urn:schemas-microsoft-com:office:smarttags" w:element="place">
        <w:r w:rsidRPr="007C2CD6">
          <w:rPr>
            <w:rFonts w:ascii="Times New Roman" w:hAnsi="Times New Roman" w:cs="Times New Roman"/>
            <w:sz w:val="24"/>
            <w:szCs w:val="24"/>
          </w:rPr>
          <w:t>West Bank</w:t>
        </w:r>
      </w:smartTag>
      <w:r w:rsidRPr="007C2CD6">
        <w:rPr>
          <w:rFonts w:ascii="Times New Roman" w:hAnsi="Times New Roman" w:cs="Times New Roman"/>
          <w:sz w:val="24"/>
          <w:szCs w:val="24"/>
        </w:rPr>
        <w:t xml:space="preserve"> (29 percent).</w:t>
      </w:r>
    </w:p>
    <w:p w:rsidR="00A72B84" w:rsidRDefault="00A72B84" w:rsidP="00630CC2">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 xml:space="preserve">31 percent of respondents continue to strongly believe that the </w:t>
      </w:r>
      <w:r>
        <w:rPr>
          <w:rFonts w:ascii="Times New Roman" w:hAnsi="Times New Roman" w:cs="Times New Roman"/>
          <w:sz w:val="24"/>
          <w:szCs w:val="24"/>
        </w:rPr>
        <w:t xml:space="preserve">November </w:t>
      </w:r>
      <w:r w:rsidRPr="007C2CD6">
        <w:rPr>
          <w:rFonts w:ascii="Times New Roman" w:hAnsi="Times New Roman" w:cs="Times New Roman"/>
          <w:sz w:val="24"/>
          <w:szCs w:val="24"/>
        </w:rPr>
        <w:t>confrontation</w:t>
      </w:r>
      <w:r>
        <w:rPr>
          <w:rFonts w:ascii="Times New Roman" w:hAnsi="Times New Roman" w:cs="Times New Roman"/>
          <w:sz w:val="24"/>
          <w:szCs w:val="24"/>
        </w:rPr>
        <w:t xml:space="preserve"> in </w:t>
      </w:r>
      <w:smartTag w:uri="urn:schemas-microsoft-com:office:smarttags" w:element="place">
        <w:smartTag w:uri="urn:schemas-microsoft-com:office:smarttags" w:element="City">
          <w:r>
            <w:rPr>
              <w:rFonts w:ascii="Times New Roman" w:hAnsi="Times New Roman" w:cs="Times New Roman"/>
              <w:sz w:val="24"/>
              <w:szCs w:val="24"/>
            </w:rPr>
            <w:t>Gaza</w:t>
          </w:r>
        </w:smartTag>
      </w:smartTag>
      <w:r w:rsidRPr="007C2CD6">
        <w:rPr>
          <w:rFonts w:ascii="Times New Roman" w:hAnsi="Times New Roman" w:cs="Times New Roman"/>
          <w:sz w:val="24"/>
          <w:szCs w:val="24"/>
        </w:rPr>
        <w:t xml:space="preserve"> and the resulting cease-fire agreement constitute a victory for Palestinians. This is a 6 point decline from February 2013. 42 percent agree but only to some extent. 26 percent disagree. Much of the decline is in the </w:t>
      </w:r>
      <w:smartTag w:uri="urn:schemas-microsoft-com:office:smarttags" w:element="place">
        <w:r w:rsidRPr="007C2CD6">
          <w:rPr>
            <w:rFonts w:ascii="Times New Roman" w:hAnsi="Times New Roman" w:cs="Times New Roman"/>
            <w:sz w:val="24"/>
            <w:szCs w:val="24"/>
          </w:rPr>
          <w:t>West Bank</w:t>
        </w:r>
      </w:smartTag>
      <w:r w:rsidRPr="007C2CD6">
        <w:rPr>
          <w:rFonts w:ascii="Times New Roman" w:hAnsi="Times New Roman" w:cs="Times New Roman"/>
          <w:sz w:val="24"/>
          <w:szCs w:val="24"/>
        </w:rPr>
        <w:t xml:space="preserve"> where 24 percent agree compared to 34 percent in February. In </w:t>
      </w:r>
      <w:smartTag w:uri="urn:schemas-microsoft-com:office:smarttags" w:element="City">
        <w:smartTag w:uri="urn:schemas-microsoft-com:office:smarttags" w:element="place">
          <w:r w:rsidRPr="007C2CD6">
            <w:rPr>
              <w:rFonts w:ascii="Times New Roman" w:hAnsi="Times New Roman" w:cs="Times New Roman"/>
              <w:sz w:val="24"/>
              <w:szCs w:val="24"/>
            </w:rPr>
            <w:t>Gaza</w:t>
          </w:r>
        </w:smartTag>
      </w:smartTag>
      <w:r w:rsidRPr="007C2CD6">
        <w:rPr>
          <w:rFonts w:ascii="Times New Roman" w:hAnsi="Times New Roman" w:cs="Times New Roman"/>
          <w:sz w:val="24"/>
          <w:szCs w:val="24"/>
        </w:rPr>
        <w:t>, the rate of agreement continues at 42 percent.</w:t>
      </w:r>
    </w:p>
    <w:p w:rsidR="00A72B84" w:rsidRDefault="00A72B84" w:rsidP="000A537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44 percent say they prefer the approach taken by President Abbas at the UN over the approach taken by Hamas, which receives the support of 28 percent.  </w:t>
      </w:r>
    </w:p>
    <w:p w:rsidR="00A72B84" w:rsidRPr="007C2CD6" w:rsidRDefault="00A72B84" w:rsidP="006E5C9C">
      <w:pPr>
        <w:spacing w:after="0" w:line="240" w:lineRule="auto"/>
        <w:jc w:val="both"/>
        <w:rPr>
          <w:rFonts w:ascii="Times New Roman" w:hAnsi="Times New Roman" w:cs="Times New Roman"/>
          <w:sz w:val="24"/>
          <w:szCs w:val="24"/>
        </w:rPr>
      </w:pPr>
    </w:p>
    <w:p w:rsidR="00A72B84" w:rsidRPr="007C2CD6" w:rsidRDefault="006E5C9C" w:rsidP="00C22610">
      <w:pPr>
        <w:jc w:val="both"/>
        <w:rPr>
          <w:rFonts w:ascii="Times New Roman" w:hAnsi="Times New Roman" w:cs="Times New Roman"/>
          <w:b/>
          <w:bCs/>
          <w:sz w:val="24"/>
          <w:szCs w:val="24"/>
        </w:rPr>
      </w:pPr>
      <w:r>
        <w:rPr>
          <w:rFonts w:ascii="Times New Roman" w:hAnsi="Times New Roman" w:cs="Times New Roman"/>
          <w:b/>
          <w:bCs/>
          <w:sz w:val="24"/>
          <w:szCs w:val="24"/>
        </w:rPr>
        <w:br w:type="page"/>
      </w:r>
      <w:r w:rsidR="00A72B84" w:rsidRPr="007C2CD6">
        <w:rPr>
          <w:rFonts w:ascii="Times New Roman" w:hAnsi="Times New Roman" w:cs="Times New Roman"/>
          <w:b/>
          <w:bCs/>
          <w:sz w:val="24"/>
          <w:szCs w:val="24"/>
        </w:rPr>
        <w:lastRenderedPageBreak/>
        <w:t>Elections: Majority supports elections</w:t>
      </w:r>
    </w:p>
    <w:p w:rsidR="00A72B84" w:rsidRPr="007C2CD6" w:rsidRDefault="00A72B84" w:rsidP="00C22610">
      <w:pPr>
        <w:jc w:val="both"/>
        <w:rPr>
          <w:rFonts w:ascii="Times New Roman" w:hAnsi="Times New Roman" w:cs="Times New Roman"/>
          <w:sz w:val="24"/>
          <w:szCs w:val="24"/>
        </w:rPr>
      </w:pPr>
      <w:r w:rsidRPr="007C2CD6">
        <w:rPr>
          <w:rFonts w:ascii="Times New Roman" w:hAnsi="Times New Roman" w:cs="Times New Roman"/>
          <w:sz w:val="24"/>
          <w:szCs w:val="24"/>
        </w:rPr>
        <w:t>Support for the conduct of legislative and presidential elections continues to be high. Fatah and M. Abbas lead in the popular vote.</w:t>
      </w:r>
    </w:p>
    <w:p w:rsidR="00A72B84" w:rsidRPr="007C2CD6" w:rsidRDefault="00A72B84" w:rsidP="00190911">
      <w:pPr>
        <w:ind w:left="360"/>
        <w:jc w:val="both"/>
        <w:rPr>
          <w:rFonts w:ascii="Times New Roman" w:hAnsi="Times New Roman" w:cs="Times New Roman"/>
          <w:sz w:val="24"/>
          <w:szCs w:val="24"/>
          <w:u w:val="single"/>
        </w:rPr>
      </w:pPr>
      <w:r w:rsidRPr="007C2CD6">
        <w:rPr>
          <w:rFonts w:ascii="Times New Roman" w:hAnsi="Times New Roman" w:cs="Times New Roman"/>
          <w:sz w:val="24"/>
          <w:szCs w:val="24"/>
          <w:u w:val="single"/>
        </w:rPr>
        <w:t xml:space="preserve">Legislative election: </w:t>
      </w:r>
    </w:p>
    <w:p w:rsidR="00A72B84" w:rsidRPr="007C2CD6" w:rsidRDefault="00A72B84" w:rsidP="000D71F9">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85 percent of respondents support the immediate conduct of legislative election</w:t>
      </w:r>
      <w:r>
        <w:rPr>
          <w:rFonts w:ascii="Times New Roman" w:hAnsi="Times New Roman" w:cs="Times New Roman"/>
          <w:sz w:val="24"/>
          <w:szCs w:val="24"/>
        </w:rPr>
        <w:t>s.</w:t>
      </w:r>
      <w:r w:rsidRPr="007C2CD6">
        <w:rPr>
          <w:rFonts w:ascii="Times New Roman" w:hAnsi="Times New Roman" w:cs="Times New Roman"/>
          <w:sz w:val="24"/>
          <w:szCs w:val="24"/>
        </w:rPr>
        <w:t xml:space="preserve"> Support in </w:t>
      </w:r>
      <w:smartTag w:uri="urn:schemas-microsoft-com:office:smarttags" w:element="country-region">
        <w:r w:rsidRPr="007C2CD6">
          <w:rPr>
            <w:rFonts w:ascii="Times New Roman" w:hAnsi="Times New Roman" w:cs="Times New Roman"/>
            <w:sz w:val="24"/>
            <w:szCs w:val="24"/>
          </w:rPr>
          <w:t>Gaza</w:t>
        </w:r>
      </w:smartTag>
      <w:r w:rsidRPr="007C2CD6">
        <w:rPr>
          <w:rFonts w:ascii="Times New Roman" w:hAnsi="Times New Roman" w:cs="Times New Roman"/>
          <w:sz w:val="24"/>
          <w:szCs w:val="24"/>
        </w:rPr>
        <w:t xml:space="preserve"> is higher (89 percent) than the </w:t>
      </w:r>
      <w:smartTag w:uri="urn:schemas-microsoft-com:office:smarttags" w:element="country-region">
        <w:r w:rsidRPr="007C2CD6">
          <w:rPr>
            <w:rFonts w:ascii="Times New Roman" w:hAnsi="Times New Roman" w:cs="Times New Roman"/>
            <w:sz w:val="24"/>
            <w:szCs w:val="24"/>
          </w:rPr>
          <w:t>West Bank</w:t>
        </w:r>
      </w:smartTag>
      <w:r w:rsidRPr="007C2CD6">
        <w:rPr>
          <w:rFonts w:ascii="Times New Roman" w:hAnsi="Times New Roman" w:cs="Times New Roman"/>
          <w:sz w:val="24"/>
          <w:szCs w:val="24"/>
        </w:rPr>
        <w:t xml:space="preserve"> (83 percent).</w:t>
      </w:r>
    </w:p>
    <w:p w:rsidR="00A72B84" w:rsidRPr="007C2CD6" w:rsidRDefault="00A72B84" w:rsidP="000D71F9">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 xml:space="preserve">Fatah continues to be the most popular </w:t>
      </w:r>
      <w:r>
        <w:rPr>
          <w:rFonts w:ascii="Times New Roman" w:hAnsi="Times New Roman" w:cs="Times New Roman"/>
          <w:sz w:val="24"/>
          <w:szCs w:val="24"/>
        </w:rPr>
        <w:t>party, scoring</w:t>
      </w:r>
      <w:r w:rsidRPr="007C2CD6">
        <w:rPr>
          <w:rFonts w:ascii="Times New Roman" w:hAnsi="Times New Roman" w:cs="Times New Roman"/>
          <w:sz w:val="24"/>
          <w:szCs w:val="24"/>
        </w:rPr>
        <w:t xml:space="preserve"> 41 percent; Hamas follows with 17 percent. </w:t>
      </w:r>
    </w:p>
    <w:p w:rsidR="00A72B84" w:rsidRPr="007C2CD6" w:rsidRDefault="00A72B84" w:rsidP="000D71F9">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 xml:space="preserve">Support for Fatah is higher in </w:t>
      </w:r>
      <w:smartTag w:uri="urn:schemas-microsoft-com:office:smarttags" w:element="country-region">
        <w:r w:rsidRPr="007C2CD6">
          <w:rPr>
            <w:rFonts w:ascii="Times New Roman" w:hAnsi="Times New Roman" w:cs="Times New Roman"/>
            <w:sz w:val="24"/>
            <w:szCs w:val="24"/>
          </w:rPr>
          <w:t>Gaza</w:t>
        </w:r>
      </w:smartTag>
      <w:r w:rsidRPr="007C2CD6">
        <w:rPr>
          <w:rFonts w:ascii="Times New Roman" w:hAnsi="Times New Roman" w:cs="Times New Roman"/>
          <w:sz w:val="24"/>
          <w:szCs w:val="24"/>
        </w:rPr>
        <w:t xml:space="preserve"> (44 percent) than in the </w:t>
      </w:r>
      <w:smartTag w:uri="urn:schemas-microsoft-com:office:smarttags" w:element="country-region">
        <w:r w:rsidRPr="007C2CD6">
          <w:rPr>
            <w:rFonts w:ascii="Times New Roman" w:hAnsi="Times New Roman" w:cs="Times New Roman"/>
            <w:sz w:val="24"/>
            <w:szCs w:val="24"/>
          </w:rPr>
          <w:t>West Bank</w:t>
        </w:r>
      </w:smartTag>
      <w:r w:rsidRPr="007C2CD6">
        <w:rPr>
          <w:rFonts w:ascii="Times New Roman" w:hAnsi="Times New Roman" w:cs="Times New Roman"/>
          <w:sz w:val="24"/>
          <w:szCs w:val="24"/>
        </w:rPr>
        <w:t xml:space="preserve"> (39 percent).</w:t>
      </w:r>
    </w:p>
    <w:p w:rsidR="00A72B84" w:rsidRPr="007C2CD6" w:rsidRDefault="00A72B84" w:rsidP="000D71F9">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 xml:space="preserve">Support for Hamas is also slightly higher in </w:t>
      </w:r>
      <w:smartTag w:uri="urn:schemas-microsoft-com:office:smarttags" w:element="country-region">
        <w:r w:rsidRPr="007C2CD6">
          <w:rPr>
            <w:rFonts w:ascii="Times New Roman" w:hAnsi="Times New Roman" w:cs="Times New Roman"/>
            <w:sz w:val="24"/>
            <w:szCs w:val="24"/>
          </w:rPr>
          <w:t>Gaza</w:t>
        </w:r>
      </w:smartTag>
      <w:r w:rsidRPr="007C2CD6">
        <w:rPr>
          <w:rFonts w:ascii="Times New Roman" w:hAnsi="Times New Roman" w:cs="Times New Roman"/>
          <w:sz w:val="24"/>
          <w:szCs w:val="24"/>
        </w:rPr>
        <w:t xml:space="preserve"> (19 percent) than in the </w:t>
      </w:r>
      <w:smartTag w:uri="urn:schemas-microsoft-com:office:smarttags" w:element="country-region">
        <w:r w:rsidRPr="007C2CD6">
          <w:rPr>
            <w:rFonts w:ascii="Times New Roman" w:hAnsi="Times New Roman" w:cs="Times New Roman"/>
            <w:sz w:val="24"/>
            <w:szCs w:val="24"/>
          </w:rPr>
          <w:t>West Bank</w:t>
        </w:r>
      </w:smartTag>
      <w:r w:rsidRPr="007C2CD6">
        <w:rPr>
          <w:rFonts w:ascii="Times New Roman" w:hAnsi="Times New Roman" w:cs="Times New Roman"/>
          <w:sz w:val="24"/>
          <w:szCs w:val="24"/>
        </w:rPr>
        <w:t xml:space="preserve"> (15 percent).</w:t>
      </w:r>
    </w:p>
    <w:p w:rsidR="00A72B84" w:rsidRPr="007C2CD6" w:rsidRDefault="00A72B84" w:rsidP="000D71F9">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About one third of the respondents are either undecided (18 percent) or will not vote (14 percent).</w:t>
      </w:r>
    </w:p>
    <w:p w:rsidR="00A72B84" w:rsidRPr="007C2CD6" w:rsidRDefault="00A72B84" w:rsidP="00C22610">
      <w:pPr>
        <w:spacing w:after="0" w:line="240" w:lineRule="auto"/>
        <w:ind w:left="360"/>
        <w:jc w:val="both"/>
        <w:rPr>
          <w:rFonts w:ascii="Times New Roman" w:hAnsi="Times New Roman" w:cs="Times New Roman"/>
          <w:sz w:val="24"/>
          <w:szCs w:val="24"/>
        </w:rPr>
      </w:pPr>
    </w:p>
    <w:p w:rsidR="00A72B84" w:rsidRPr="007C2CD6" w:rsidRDefault="00A72B84" w:rsidP="00190911">
      <w:pPr>
        <w:ind w:left="360"/>
        <w:jc w:val="both"/>
        <w:rPr>
          <w:rFonts w:ascii="Times New Roman" w:hAnsi="Times New Roman" w:cs="Times New Roman"/>
          <w:sz w:val="24"/>
          <w:szCs w:val="24"/>
          <w:u w:val="single"/>
        </w:rPr>
      </w:pPr>
      <w:r w:rsidRPr="007C2CD6">
        <w:rPr>
          <w:rFonts w:ascii="Times New Roman" w:hAnsi="Times New Roman" w:cs="Times New Roman"/>
          <w:sz w:val="24"/>
          <w:szCs w:val="24"/>
          <w:u w:val="single"/>
        </w:rPr>
        <w:t>Presidential election:</w:t>
      </w:r>
    </w:p>
    <w:p w:rsidR="00A72B84" w:rsidRPr="007C2CD6" w:rsidRDefault="00A72B84" w:rsidP="00C8435F">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85 percent of respondents support the immediate conducting of presidential election</w:t>
      </w:r>
      <w:r>
        <w:rPr>
          <w:rFonts w:ascii="Times New Roman" w:hAnsi="Times New Roman" w:cs="Times New Roman"/>
          <w:sz w:val="24"/>
          <w:szCs w:val="24"/>
        </w:rPr>
        <w:t>s</w:t>
      </w:r>
      <w:r w:rsidRPr="007C2CD6">
        <w:rPr>
          <w:rFonts w:ascii="Times New Roman" w:hAnsi="Times New Roman" w:cs="Times New Roman"/>
          <w:sz w:val="24"/>
          <w:szCs w:val="24"/>
        </w:rPr>
        <w:t xml:space="preserve">. Support in </w:t>
      </w:r>
      <w:smartTag w:uri="urn:schemas-microsoft-com:office:smarttags" w:element="country-region">
        <w:r w:rsidRPr="007C2CD6">
          <w:rPr>
            <w:rFonts w:ascii="Times New Roman" w:hAnsi="Times New Roman" w:cs="Times New Roman"/>
            <w:sz w:val="24"/>
            <w:szCs w:val="24"/>
          </w:rPr>
          <w:t>Gaza</w:t>
        </w:r>
      </w:smartTag>
      <w:r w:rsidRPr="007C2CD6">
        <w:rPr>
          <w:rFonts w:ascii="Times New Roman" w:hAnsi="Times New Roman" w:cs="Times New Roman"/>
          <w:sz w:val="24"/>
          <w:szCs w:val="24"/>
        </w:rPr>
        <w:t xml:space="preserve"> is higher (89 percent) than the </w:t>
      </w:r>
      <w:smartTag w:uri="urn:schemas-microsoft-com:office:smarttags" w:element="country-region">
        <w:r w:rsidRPr="007C2CD6">
          <w:rPr>
            <w:rFonts w:ascii="Times New Roman" w:hAnsi="Times New Roman" w:cs="Times New Roman"/>
            <w:sz w:val="24"/>
            <w:szCs w:val="24"/>
          </w:rPr>
          <w:t>West Bank</w:t>
        </w:r>
      </w:smartTag>
      <w:r w:rsidRPr="007C2CD6">
        <w:rPr>
          <w:rFonts w:ascii="Times New Roman" w:hAnsi="Times New Roman" w:cs="Times New Roman"/>
          <w:sz w:val="24"/>
          <w:szCs w:val="24"/>
        </w:rPr>
        <w:t xml:space="preserve"> (83 percent).</w:t>
      </w:r>
    </w:p>
    <w:p w:rsidR="00A72B84" w:rsidRPr="007C2CD6" w:rsidRDefault="00A72B84" w:rsidP="00C8435F">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 xml:space="preserve">President M. Abbas continues to lead in the polls. With 12 leaders listed in the AWRAD poll, </w:t>
      </w:r>
      <w:r>
        <w:rPr>
          <w:rFonts w:ascii="Times New Roman" w:hAnsi="Times New Roman" w:cs="Times New Roman"/>
          <w:sz w:val="24"/>
          <w:szCs w:val="24"/>
        </w:rPr>
        <w:t>Abbas</w:t>
      </w:r>
      <w:r w:rsidRPr="007C2CD6">
        <w:rPr>
          <w:rFonts w:ascii="Times New Roman" w:hAnsi="Times New Roman" w:cs="Times New Roman"/>
          <w:sz w:val="24"/>
          <w:szCs w:val="24"/>
        </w:rPr>
        <w:t xml:space="preserve"> receives 31 percent, with equal support in the West Bank and </w:t>
      </w:r>
      <w:smartTag w:uri="urn:schemas-microsoft-com:office:smarttags" w:element="country-region">
        <w:r w:rsidRPr="007C2CD6">
          <w:rPr>
            <w:rFonts w:ascii="Times New Roman" w:hAnsi="Times New Roman" w:cs="Times New Roman"/>
            <w:sz w:val="24"/>
            <w:szCs w:val="24"/>
          </w:rPr>
          <w:t>Gaza</w:t>
        </w:r>
      </w:smartTag>
      <w:r w:rsidRPr="007C2CD6">
        <w:rPr>
          <w:rFonts w:ascii="Times New Roman" w:hAnsi="Times New Roman" w:cs="Times New Roman"/>
          <w:sz w:val="24"/>
          <w:szCs w:val="24"/>
        </w:rPr>
        <w:t>.</w:t>
      </w:r>
    </w:p>
    <w:p w:rsidR="00A72B84" w:rsidRPr="007C2CD6" w:rsidRDefault="00A72B84" w:rsidP="00C8435F">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 xml:space="preserve">I. </w:t>
      </w:r>
      <w:proofErr w:type="spellStart"/>
      <w:r w:rsidRPr="007C2CD6">
        <w:rPr>
          <w:rFonts w:ascii="Times New Roman" w:hAnsi="Times New Roman" w:cs="Times New Roman"/>
          <w:sz w:val="24"/>
          <w:szCs w:val="24"/>
        </w:rPr>
        <w:t>Haniyeh</w:t>
      </w:r>
      <w:proofErr w:type="spellEnd"/>
      <w:r w:rsidRPr="007C2CD6">
        <w:rPr>
          <w:rFonts w:ascii="Times New Roman" w:hAnsi="Times New Roman" w:cs="Times New Roman"/>
          <w:sz w:val="24"/>
          <w:szCs w:val="24"/>
        </w:rPr>
        <w:t xml:space="preserve"> is in second place </w:t>
      </w:r>
      <w:r>
        <w:rPr>
          <w:rFonts w:ascii="Times New Roman" w:hAnsi="Times New Roman" w:cs="Times New Roman"/>
          <w:sz w:val="24"/>
          <w:szCs w:val="24"/>
        </w:rPr>
        <w:t>at</w:t>
      </w:r>
      <w:r w:rsidRPr="007C2CD6">
        <w:rPr>
          <w:rFonts w:ascii="Times New Roman" w:hAnsi="Times New Roman" w:cs="Times New Roman"/>
          <w:sz w:val="24"/>
          <w:szCs w:val="24"/>
        </w:rPr>
        <w:t xml:space="preserve"> 13 percent (16 percent in </w:t>
      </w:r>
      <w:smartTag w:uri="urn:schemas-microsoft-com:office:smarttags" w:element="country-region">
        <w:r w:rsidRPr="007C2CD6">
          <w:rPr>
            <w:rFonts w:ascii="Times New Roman" w:hAnsi="Times New Roman" w:cs="Times New Roman"/>
            <w:sz w:val="24"/>
            <w:szCs w:val="24"/>
          </w:rPr>
          <w:t>Gaza</w:t>
        </w:r>
      </w:smartTag>
      <w:r w:rsidRPr="007C2CD6">
        <w:rPr>
          <w:rFonts w:ascii="Times New Roman" w:hAnsi="Times New Roman" w:cs="Times New Roman"/>
          <w:sz w:val="24"/>
          <w:szCs w:val="24"/>
        </w:rPr>
        <w:t xml:space="preserve"> and 11 percent in the </w:t>
      </w:r>
      <w:smartTag w:uri="urn:schemas-microsoft-com:office:smarttags" w:element="country-region">
        <w:r w:rsidRPr="007C2CD6">
          <w:rPr>
            <w:rFonts w:ascii="Times New Roman" w:hAnsi="Times New Roman" w:cs="Times New Roman"/>
            <w:sz w:val="24"/>
            <w:szCs w:val="24"/>
          </w:rPr>
          <w:t>West Bank</w:t>
        </w:r>
      </w:smartTag>
      <w:r w:rsidRPr="007C2CD6">
        <w:rPr>
          <w:rFonts w:ascii="Times New Roman" w:hAnsi="Times New Roman" w:cs="Times New Roman"/>
          <w:sz w:val="24"/>
          <w:szCs w:val="24"/>
        </w:rPr>
        <w:t>).</w:t>
      </w:r>
    </w:p>
    <w:p w:rsidR="00A72B84" w:rsidRPr="007C2CD6" w:rsidRDefault="00A72B84" w:rsidP="00C8435F">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 xml:space="preserve">Fatah candidates </w:t>
      </w:r>
      <w:r>
        <w:rPr>
          <w:rFonts w:ascii="Times New Roman" w:hAnsi="Times New Roman" w:cs="Times New Roman"/>
          <w:sz w:val="24"/>
          <w:szCs w:val="24"/>
        </w:rPr>
        <w:t xml:space="preserve">combined </w:t>
      </w:r>
      <w:r w:rsidRPr="007C2CD6">
        <w:rPr>
          <w:rFonts w:ascii="Times New Roman" w:hAnsi="Times New Roman" w:cs="Times New Roman"/>
          <w:sz w:val="24"/>
          <w:szCs w:val="24"/>
        </w:rPr>
        <w:t xml:space="preserve">receive 44 percent of the vote: Abbas </w:t>
      </w:r>
      <w:r>
        <w:rPr>
          <w:rFonts w:ascii="Times New Roman" w:hAnsi="Times New Roman" w:cs="Times New Roman"/>
          <w:sz w:val="24"/>
          <w:szCs w:val="24"/>
        </w:rPr>
        <w:t>(</w:t>
      </w:r>
      <w:r w:rsidRPr="007C2CD6">
        <w:rPr>
          <w:rFonts w:ascii="Times New Roman" w:hAnsi="Times New Roman" w:cs="Times New Roman"/>
          <w:sz w:val="24"/>
          <w:szCs w:val="24"/>
        </w:rPr>
        <w:t>31 percent</w:t>
      </w:r>
      <w:r>
        <w:rPr>
          <w:rFonts w:ascii="Times New Roman" w:hAnsi="Times New Roman" w:cs="Times New Roman"/>
          <w:sz w:val="24"/>
          <w:szCs w:val="24"/>
        </w:rPr>
        <w:t>)</w:t>
      </w:r>
      <w:r w:rsidRPr="007C2CD6">
        <w:rPr>
          <w:rFonts w:ascii="Times New Roman" w:hAnsi="Times New Roman" w:cs="Times New Roman"/>
          <w:sz w:val="24"/>
          <w:szCs w:val="24"/>
        </w:rPr>
        <w:t xml:space="preserve">, Marwan </w:t>
      </w:r>
      <w:proofErr w:type="spellStart"/>
      <w:r w:rsidRPr="007C2CD6">
        <w:rPr>
          <w:rFonts w:ascii="Times New Roman" w:hAnsi="Times New Roman" w:cs="Times New Roman"/>
          <w:sz w:val="24"/>
          <w:szCs w:val="24"/>
        </w:rPr>
        <w:t>Barghouthi</w:t>
      </w:r>
      <w:proofErr w:type="spellEnd"/>
      <w:r w:rsidRPr="007C2CD6">
        <w:rPr>
          <w:rFonts w:ascii="Times New Roman" w:hAnsi="Times New Roman" w:cs="Times New Roman"/>
          <w:sz w:val="24"/>
          <w:szCs w:val="24"/>
        </w:rPr>
        <w:t xml:space="preserve"> (8 percent), M. </w:t>
      </w:r>
      <w:proofErr w:type="spellStart"/>
      <w:r w:rsidRPr="007C2CD6">
        <w:rPr>
          <w:rFonts w:ascii="Times New Roman" w:hAnsi="Times New Roman" w:cs="Times New Roman"/>
          <w:sz w:val="24"/>
          <w:szCs w:val="24"/>
        </w:rPr>
        <w:t>Dahlan</w:t>
      </w:r>
      <w:proofErr w:type="spellEnd"/>
      <w:r w:rsidRPr="007C2CD6">
        <w:rPr>
          <w:rFonts w:ascii="Times New Roman" w:hAnsi="Times New Roman" w:cs="Times New Roman"/>
          <w:sz w:val="24"/>
          <w:szCs w:val="24"/>
        </w:rPr>
        <w:t xml:space="preserve"> (4 percent) and Mahmoud </w:t>
      </w:r>
      <w:proofErr w:type="spellStart"/>
      <w:r w:rsidRPr="007C2CD6">
        <w:rPr>
          <w:rFonts w:ascii="Times New Roman" w:hAnsi="Times New Roman" w:cs="Times New Roman"/>
          <w:sz w:val="24"/>
          <w:szCs w:val="24"/>
        </w:rPr>
        <w:t>Aloul</w:t>
      </w:r>
      <w:proofErr w:type="spellEnd"/>
      <w:r w:rsidRPr="007C2CD6">
        <w:rPr>
          <w:rFonts w:ascii="Times New Roman" w:hAnsi="Times New Roman" w:cs="Times New Roman"/>
          <w:sz w:val="24"/>
          <w:szCs w:val="24"/>
        </w:rPr>
        <w:t xml:space="preserve"> (less than 1 percent).</w:t>
      </w:r>
    </w:p>
    <w:p w:rsidR="00A72B84" w:rsidRPr="007C2CD6" w:rsidRDefault="00A72B84" w:rsidP="00C8435F">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 xml:space="preserve">Hamas candidates </w:t>
      </w:r>
      <w:r>
        <w:rPr>
          <w:rFonts w:ascii="Times New Roman" w:hAnsi="Times New Roman" w:cs="Times New Roman"/>
          <w:sz w:val="24"/>
          <w:szCs w:val="24"/>
        </w:rPr>
        <w:t xml:space="preserve">combined </w:t>
      </w:r>
      <w:r w:rsidRPr="007C2CD6">
        <w:rPr>
          <w:rFonts w:ascii="Times New Roman" w:hAnsi="Times New Roman" w:cs="Times New Roman"/>
          <w:sz w:val="24"/>
          <w:szCs w:val="24"/>
        </w:rPr>
        <w:t xml:space="preserve">receive 19 percent: </w:t>
      </w:r>
      <w:proofErr w:type="spellStart"/>
      <w:r w:rsidRPr="007C2CD6">
        <w:rPr>
          <w:rFonts w:ascii="Times New Roman" w:hAnsi="Times New Roman" w:cs="Times New Roman"/>
          <w:sz w:val="24"/>
          <w:szCs w:val="24"/>
        </w:rPr>
        <w:t>Haniyeh</w:t>
      </w:r>
      <w:proofErr w:type="spellEnd"/>
      <w:r w:rsidRPr="007C2CD6">
        <w:rPr>
          <w:rFonts w:ascii="Times New Roman" w:hAnsi="Times New Roman" w:cs="Times New Roman"/>
          <w:sz w:val="24"/>
          <w:szCs w:val="24"/>
        </w:rPr>
        <w:t xml:space="preserve"> 13 percent, </w:t>
      </w:r>
      <w:proofErr w:type="spellStart"/>
      <w:r w:rsidRPr="007C2CD6">
        <w:rPr>
          <w:rFonts w:ascii="Times New Roman" w:hAnsi="Times New Roman" w:cs="Times New Roman"/>
          <w:sz w:val="24"/>
          <w:szCs w:val="24"/>
        </w:rPr>
        <w:t>Mashaal</w:t>
      </w:r>
      <w:proofErr w:type="spellEnd"/>
      <w:r w:rsidRPr="007C2CD6">
        <w:rPr>
          <w:rFonts w:ascii="Times New Roman" w:hAnsi="Times New Roman" w:cs="Times New Roman"/>
          <w:sz w:val="24"/>
          <w:szCs w:val="24"/>
        </w:rPr>
        <w:t xml:space="preserve"> 5 percent, </w:t>
      </w:r>
      <w:proofErr w:type="spellStart"/>
      <w:r w:rsidRPr="007C2CD6">
        <w:rPr>
          <w:rFonts w:ascii="Times New Roman" w:hAnsi="Times New Roman" w:cs="Times New Roman"/>
          <w:sz w:val="24"/>
          <w:szCs w:val="24"/>
        </w:rPr>
        <w:t>AlZahar</w:t>
      </w:r>
      <w:proofErr w:type="spellEnd"/>
      <w:r w:rsidRPr="007C2CD6">
        <w:rPr>
          <w:rFonts w:ascii="Times New Roman" w:hAnsi="Times New Roman" w:cs="Times New Roman"/>
          <w:sz w:val="24"/>
          <w:szCs w:val="24"/>
        </w:rPr>
        <w:t xml:space="preserve"> and </w:t>
      </w:r>
      <w:proofErr w:type="spellStart"/>
      <w:r w:rsidRPr="007C2CD6">
        <w:rPr>
          <w:rFonts w:ascii="Times New Roman" w:hAnsi="Times New Roman" w:cs="Times New Roman"/>
          <w:sz w:val="24"/>
          <w:szCs w:val="24"/>
        </w:rPr>
        <w:t>Naser</w:t>
      </w:r>
      <w:proofErr w:type="spellEnd"/>
      <w:r>
        <w:rPr>
          <w:rFonts w:ascii="Times New Roman" w:hAnsi="Times New Roman" w:cs="Times New Roman"/>
          <w:sz w:val="24"/>
          <w:szCs w:val="24"/>
        </w:rPr>
        <w:t xml:space="preserve"> </w:t>
      </w:r>
      <w:proofErr w:type="spellStart"/>
      <w:r w:rsidRPr="007C2CD6">
        <w:rPr>
          <w:rFonts w:ascii="Times New Roman" w:hAnsi="Times New Roman" w:cs="Times New Roman"/>
          <w:sz w:val="24"/>
          <w:szCs w:val="24"/>
        </w:rPr>
        <w:t>Al</w:t>
      </w:r>
      <w:r>
        <w:rPr>
          <w:rFonts w:ascii="Times New Roman" w:hAnsi="Times New Roman" w:cs="Times New Roman"/>
          <w:sz w:val="24"/>
          <w:szCs w:val="24"/>
        </w:rPr>
        <w:t>Sh</w:t>
      </w:r>
      <w:r w:rsidRPr="007C2CD6">
        <w:rPr>
          <w:rFonts w:ascii="Times New Roman" w:hAnsi="Times New Roman" w:cs="Times New Roman"/>
          <w:sz w:val="24"/>
          <w:szCs w:val="24"/>
        </w:rPr>
        <w:t>aer</w:t>
      </w:r>
      <w:proofErr w:type="spellEnd"/>
      <w:r w:rsidRPr="007C2CD6">
        <w:rPr>
          <w:rFonts w:ascii="Times New Roman" w:hAnsi="Times New Roman" w:cs="Times New Roman"/>
          <w:sz w:val="24"/>
          <w:szCs w:val="24"/>
        </w:rPr>
        <w:t xml:space="preserve"> (less than 1 percent each).</w:t>
      </w:r>
    </w:p>
    <w:p w:rsidR="00A72B84" w:rsidRPr="007C2CD6" w:rsidRDefault="00A72B84" w:rsidP="00C8435F">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 xml:space="preserve">Mustafa </w:t>
      </w:r>
      <w:proofErr w:type="spellStart"/>
      <w:r w:rsidRPr="007C2CD6">
        <w:rPr>
          <w:rFonts w:ascii="Times New Roman" w:hAnsi="Times New Roman" w:cs="Times New Roman"/>
          <w:sz w:val="24"/>
          <w:szCs w:val="24"/>
        </w:rPr>
        <w:t>Barghouthi</w:t>
      </w:r>
      <w:proofErr w:type="spellEnd"/>
      <w:r w:rsidRPr="007C2CD6">
        <w:rPr>
          <w:rFonts w:ascii="Times New Roman" w:hAnsi="Times New Roman" w:cs="Times New Roman"/>
          <w:sz w:val="24"/>
          <w:szCs w:val="24"/>
        </w:rPr>
        <w:t xml:space="preserve"> receives 4 percent.</w:t>
      </w:r>
    </w:p>
    <w:p w:rsidR="00A72B84" w:rsidRDefault="00A72B84" w:rsidP="00C8435F">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 xml:space="preserve">29 percent are either undecided or will not vote; 33 percent in the West Bank and 24 percent in </w:t>
      </w:r>
      <w:smartTag w:uri="urn:schemas-microsoft-com:office:smarttags" w:element="country-region">
        <w:r w:rsidRPr="007C2CD6">
          <w:rPr>
            <w:rFonts w:ascii="Times New Roman" w:hAnsi="Times New Roman" w:cs="Times New Roman"/>
            <w:sz w:val="24"/>
            <w:szCs w:val="24"/>
          </w:rPr>
          <w:t>Gaza</w:t>
        </w:r>
      </w:smartTag>
      <w:r w:rsidRPr="007C2CD6">
        <w:rPr>
          <w:rFonts w:ascii="Times New Roman" w:hAnsi="Times New Roman" w:cs="Times New Roman"/>
          <w:sz w:val="24"/>
          <w:szCs w:val="24"/>
        </w:rPr>
        <w:t>.</w:t>
      </w:r>
    </w:p>
    <w:p w:rsidR="00A72B84" w:rsidRPr="006D7BB2" w:rsidRDefault="00A72B84" w:rsidP="006D7BB2">
      <w:pPr>
        <w:pStyle w:val="ListParagraph"/>
        <w:numPr>
          <w:ilvl w:val="0"/>
          <w:numId w:val="2"/>
        </w:numPr>
        <w:ind w:left="540"/>
        <w:jc w:val="both"/>
        <w:rPr>
          <w:rFonts w:ascii="Times New Roman" w:hAnsi="Times New Roman" w:cs="Times New Roman"/>
          <w:sz w:val="24"/>
          <w:szCs w:val="24"/>
        </w:rPr>
      </w:pPr>
      <w:r>
        <w:rPr>
          <w:rFonts w:ascii="Times New Roman" w:hAnsi="Times New Roman" w:cs="Times New Roman"/>
          <w:sz w:val="24"/>
          <w:szCs w:val="24"/>
        </w:rPr>
        <w:t xml:space="preserve">In general, 44 percent say that they prefer the approach supported by Fatah and President Abbas, while 28 percent say that they prefer the approach supported by Hamas and other militant groups. </w:t>
      </w:r>
    </w:p>
    <w:p w:rsidR="00A72B84" w:rsidRPr="007C2CD6" w:rsidRDefault="00A72B84" w:rsidP="00C22610">
      <w:pPr>
        <w:spacing w:after="0" w:line="240" w:lineRule="auto"/>
        <w:jc w:val="both"/>
        <w:rPr>
          <w:rFonts w:ascii="Times New Roman" w:hAnsi="Times New Roman" w:cs="Times New Roman"/>
          <w:sz w:val="24"/>
          <w:szCs w:val="24"/>
        </w:rPr>
      </w:pPr>
    </w:p>
    <w:p w:rsidR="00A72B84" w:rsidRPr="007C2CD6" w:rsidRDefault="00A72B84" w:rsidP="00F15839">
      <w:pPr>
        <w:jc w:val="both"/>
        <w:rPr>
          <w:rFonts w:ascii="Times New Roman" w:hAnsi="Times New Roman" w:cs="Times New Roman"/>
          <w:sz w:val="24"/>
          <w:szCs w:val="24"/>
          <w:u w:val="single"/>
        </w:rPr>
      </w:pPr>
      <w:r w:rsidRPr="007C2CD6">
        <w:rPr>
          <w:rFonts w:ascii="Times New Roman" w:hAnsi="Times New Roman" w:cs="Times New Roman"/>
          <w:sz w:val="24"/>
          <w:szCs w:val="24"/>
          <w:u w:val="single"/>
        </w:rPr>
        <w:t>Two-way presidential races:</w:t>
      </w:r>
    </w:p>
    <w:p w:rsidR="00A72B84" w:rsidRPr="007C2CD6" w:rsidRDefault="00A72B84" w:rsidP="00F15839">
      <w:pPr>
        <w:jc w:val="both"/>
        <w:rPr>
          <w:rFonts w:ascii="Times New Roman" w:hAnsi="Times New Roman" w:cs="Times New Roman"/>
          <w:sz w:val="24"/>
          <w:szCs w:val="24"/>
        </w:rPr>
      </w:pPr>
      <w:r w:rsidRPr="007C2CD6">
        <w:rPr>
          <w:rFonts w:ascii="Times New Roman" w:hAnsi="Times New Roman" w:cs="Times New Roman"/>
          <w:b/>
          <w:bCs/>
          <w:sz w:val="24"/>
          <w:szCs w:val="24"/>
        </w:rPr>
        <w:t xml:space="preserve">Abbas vs. </w:t>
      </w:r>
      <w:proofErr w:type="spellStart"/>
      <w:r w:rsidRPr="007C2CD6">
        <w:rPr>
          <w:rFonts w:ascii="Times New Roman" w:hAnsi="Times New Roman" w:cs="Times New Roman"/>
          <w:b/>
          <w:bCs/>
          <w:sz w:val="24"/>
          <w:szCs w:val="24"/>
        </w:rPr>
        <w:t>Mashaal</w:t>
      </w:r>
      <w:proofErr w:type="spellEnd"/>
      <w:r w:rsidRPr="007C2CD6">
        <w:rPr>
          <w:rFonts w:ascii="Times New Roman" w:hAnsi="Times New Roman" w:cs="Times New Roman"/>
          <w:b/>
          <w:bCs/>
          <w:sz w:val="24"/>
          <w:szCs w:val="24"/>
        </w:rPr>
        <w:t>:</w:t>
      </w:r>
      <w:r w:rsidRPr="007C2CD6">
        <w:rPr>
          <w:rFonts w:ascii="Times New Roman" w:hAnsi="Times New Roman" w:cs="Times New Roman"/>
          <w:sz w:val="24"/>
          <w:szCs w:val="24"/>
        </w:rPr>
        <w:t xml:space="preserve"> 46 percent say that they will vote for Abbas while 23 percent say that they will vote for </w:t>
      </w:r>
      <w:proofErr w:type="spellStart"/>
      <w:r w:rsidRPr="007C2CD6">
        <w:rPr>
          <w:rFonts w:ascii="Times New Roman" w:hAnsi="Times New Roman" w:cs="Times New Roman"/>
          <w:sz w:val="24"/>
          <w:szCs w:val="24"/>
        </w:rPr>
        <w:t>Mashaal</w:t>
      </w:r>
      <w:proofErr w:type="spellEnd"/>
      <w:r w:rsidRPr="007C2CD6">
        <w:rPr>
          <w:rFonts w:ascii="Times New Roman" w:hAnsi="Times New Roman" w:cs="Times New Roman"/>
          <w:sz w:val="24"/>
          <w:szCs w:val="24"/>
        </w:rPr>
        <w:t>. 31 percent are either undecided or will not vote.</w:t>
      </w:r>
    </w:p>
    <w:p w:rsidR="00A72B84" w:rsidRPr="007C2CD6" w:rsidRDefault="00A72B84" w:rsidP="00C22610">
      <w:pPr>
        <w:spacing w:after="0" w:line="240" w:lineRule="auto"/>
        <w:jc w:val="both"/>
        <w:rPr>
          <w:rFonts w:ascii="Times New Roman" w:hAnsi="Times New Roman" w:cs="Times New Roman"/>
          <w:sz w:val="24"/>
          <w:szCs w:val="24"/>
        </w:rPr>
      </w:pPr>
    </w:p>
    <w:p w:rsidR="00A72B84" w:rsidRPr="007C2CD6" w:rsidRDefault="00A72B84" w:rsidP="00D7088A">
      <w:pPr>
        <w:jc w:val="both"/>
        <w:rPr>
          <w:rFonts w:ascii="Times New Roman" w:hAnsi="Times New Roman" w:cs="Times New Roman"/>
          <w:sz w:val="24"/>
          <w:szCs w:val="24"/>
        </w:rPr>
      </w:pPr>
      <w:r>
        <w:rPr>
          <w:rFonts w:ascii="Times New Roman" w:hAnsi="Times New Roman" w:cs="Times New Roman"/>
          <w:b/>
          <w:bCs/>
          <w:sz w:val="24"/>
          <w:szCs w:val="24"/>
        </w:rPr>
        <w:t xml:space="preserve">Abbas vs. </w:t>
      </w:r>
      <w:proofErr w:type="spellStart"/>
      <w:r>
        <w:rPr>
          <w:rFonts w:ascii="Times New Roman" w:hAnsi="Times New Roman" w:cs="Times New Roman"/>
          <w:b/>
          <w:bCs/>
          <w:sz w:val="24"/>
          <w:szCs w:val="24"/>
        </w:rPr>
        <w:t>Han</w:t>
      </w:r>
      <w:r w:rsidRPr="007C2CD6">
        <w:rPr>
          <w:rFonts w:ascii="Times New Roman" w:hAnsi="Times New Roman" w:cs="Times New Roman"/>
          <w:b/>
          <w:bCs/>
          <w:sz w:val="24"/>
          <w:szCs w:val="24"/>
        </w:rPr>
        <w:t>iyeh</w:t>
      </w:r>
      <w:proofErr w:type="spellEnd"/>
      <w:r w:rsidRPr="007C2CD6">
        <w:rPr>
          <w:rFonts w:ascii="Times New Roman" w:hAnsi="Times New Roman" w:cs="Times New Roman"/>
          <w:b/>
          <w:bCs/>
          <w:sz w:val="24"/>
          <w:szCs w:val="24"/>
        </w:rPr>
        <w:t>:</w:t>
      </w:r>
      <w:r w:rsidRPr="007C2CD6">
        <w:rPr>
          <w:rFonts w:ascii="Times New Roman" w:hAnsi="Times New Roman" w:cs="Times New Roman"/>
          <w:sz w:val="24"/>
          <w:szCs w:val="24"/>
        </w:rPr>
        <w:t xml:space="preserve"> 46 percent say that they will vote for Abbas while 23 percent say that they will vote for </w:t>
      </w:r>
      <w:proofErr w:type="spellStart"/>
      <w:r w:rsidRPr="007C2CD6">
        <w:rPr>
          <w:rFonts w:ascii="Times New Roman" w:hAnsi="Times New Roman" w:cs="Times New Roman"/>
          <w:sz w:val="24"/>
          <w:szCs w:val="24"/>
        </w:rPr>
        <w:t>Haniyeh</w:t>
      </w:r>
      <w:proofErr w:type="spellEnd"/>
      <w:r w:rsidRPr="007C2CD6">
        <w:rPr>
          <w:rFonts w:ascii="Times New Roman" w:hAnsi="Times New Roman" w:cs="Times New Roman"/>
          <w:sz w:val="24"/>
          <w:szCs w:val="24"/>
        </w:rPr>
        <w:t>. 31 percent are either undecided or will not vote.</w:t>
      </w:r>
    </w:p>
    <w:p w:rsidR="00A72B84" w:rsidRPr="007C2CD6" w:rsidRDefault="00A72B84" w:rsidP="00C22610">
      <w:pPr>
        <w:spacing w:after="0" w:line="240" w:lineRule="auto"/>
        <w:jc w:val="both"/>
        <w:rPr>
          <w:rFonts w:ascii="Times New Roman" w:hAnsi="Times New Roman" w:cs="Times New Roman"/>
          <w:sz w:val="24"/>
          <w:szCs w:val="24"/>
        </w:rPr>
      </w:pPr>
    </w:p>
    <w:p w:rsidR="00A72B84" w:rsidRPr="007C2CD6" w:rsidRDefault="00A72B84" w:rsidP="00D7088A">
      <w:pPr>
        <w:jc w:val="both"/>
        <w:rPr>
          <w:rFonts w:ascii="Times New Roman" w:hAnsi="Times New Roman" w:cs="Times New Roman"/>
          <w:b/>
          <w:bCs/>
          <w:sz w:val="24"/>
          <w:szCs w:val="24"/>
        </w:rPr>
      </w:pPr>
      <w:r w:rsidRPr="007C2CD6">
        <w:rPr>
          <w:rFonts w:ascii="Times New Roman" w:hAnsi="Times New Roman" w:cs="Times New Roman"/>
          <w:b/>
          <w:bCs/>
          <w:sz w:val="24"/>
          <w:szCs w:val="24"/>
        </w:rPr>
        <w:t>Reconciliation: Decline in optimism</w:t>
      </w:r>
    </w:p>
    <w:p w:rsidR="00A72B84" w:rsidRPr="007C2CD6" w:rsidRDefault="00A72B84" w:rsidP="00D7088A">
      <w:pPr>
        <w:jc w:val="both"/>
        <w:rPr>
          <w:rFonts w:ascii="Times New Roman" w:hAnsi="Times New Roman" w:cs="Times New Roman"/>
          <w:sz w:val="24"/>
          <w:szCs w:val="24"/>
        </w:rPr>
      </w:pPr>
      <w:r w:rsidRPr="007C2CD6">
        <w:rPr>
          <w:rFonts w:ascii="Times New Roman" w:hAnsi="Times New Roman" w:cs="Times New Roman"/>
          <w:sz w:val="24"/>
          <w:szCs w:val="24"/>
        </w:rPr>
        <w:t>While a majority continues to hope that reconciliation between Fatah and Hamas will take place, the rate of optimism is on the decline.</w:t>
      </w:r>
    </w:p>
    <w:p w:rsidR="00A72B84" w:rsidRPr="007C2CD6" w:rsidRDefault="00A72B84" w:rsidP="00552F08">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58 percent of respondents say that they are optimistic about reconciliation between Fatah and Hamas. This is a decline from 69 percent in February 2013.</w:t>
      </w:r>
    </w:p>
    <w:p w:rsidR="00A72B84" w:rsidRPr="007C2CD6" w:rsidRDefault="00A72B84" w:rsidP="00552F08">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In contrast, 40 percent say that they are pessimistic.</w:t>
      </w:r>
    </w:p>
    <w:p w:rsidR="00A72B84" w:rsidRPr="007C2CD6" w:rsidRDefault="00A72B84" w:rsidP="00552F08">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 xml:space="preserve">Pessimism is higher among </w:t>
      </w:r>
      <w:smartTag w:uri="urn:schemas-microsoft-com:office:smarttags" w:element="country-region">
        <w:r w:rsidRPr="007C2CD6">
          <w:rPr>
            <w:rFonts w:ascii="Times New Roman" w:hAnsi="Times New Roman" w:cs="Times New Roman"/>
            <w:sz w:val="24"/>
            <w:szCs w:val="24"/>
          </w:rPr>
          <w:t>Gaza</w:t>
        </w:r>
      </w:smartTag>
      <w:r w:rsidRPr="007C2CD6">
        <w:rPr>
          <w:rFonts w:ascii="Times New Roman" w:hAnsi="Times New Roman" w:cs="Times New Roman"/>
          <w:sz w:val="24"/>
          <w:szCs w:val="24"/>
        </w:rPr>
        <w:t xml:space="preserve"> respondents (47 percent) compared to </w:t>
      </w:r>
      <w:smartTag w:uri="urn:schemas-microsoft-com:office:smarttags" w:element="country-region">
        <w:r w:rsidRPr="007C2CD6">
          <w:rPr>
            <w:rFonts w:ascii="Times New Roman" w:hAnsi="Times New Roman" w:cs="Times New Roman"/>
            <w:sz w:val="24"/>
            <w:szCs w:val="24"/>
          </w:rPr>
          <w:t>West Bank</w:t>
        </w:r>
      </w:smartTag>
      <w:r w:rsidRPr="007C2CD6">
        <w:rPr>
          <w:rFonts w:ascii="Times New Roman" w:hAnsi="Times New Roman" w:cs="Times New Roman"/>
          <w:sz w:val="24"/>
          <w:szCs w:val="24"/>
        </w:rPr>
        <w:t xml:space="preserve"> respondents (35 percent).</w:t>
      </w:r>
    </w:p>
    <w:p w:rsidR="00A72B84" w:rsidRPr="007C2CD6" w:rsidRDefault="00A72B84" w:rsidP="00552F08">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56 percent believe that Fatah is serious about reconciliation, while 44 percent believe the same about Hamas.</w:t>
      </w:r>
    </w:p>
    <w:p w:rsidR="00A72B84" w:rsidRPr="007C2CD6" w:rsidRDefault="00A72B84" w:rsidP="00C22610">
      <w:pPr>
        <w:spacing w:after="0" w:line="240" w:lineRule="auto"/>
        <w:jc w:val="both"/>
        <w:rPr>
          <w:rFonts w:ascii="Times New Roman" w:hAnsi="Times New Roman" w:cs="Times New Roman"/>
          <w:sz w:val="24"/>
          <w:szCs w:val="24"/>
        </w:rPr>
      </w:pPr>
    </w:p>
    <w:p w:rsidR="00A72B84" w:rsidRPr="007C2CD6" w:rsidRDefault="00A72B84" w:rsidP="00D7088A">
      <w:pPr>
        <w:jc w:val="both"/>
        <w:rPr>
          <w:rFonts w:ascii="Times New Roman" w:hAnsi="Times New Roman" w:cs="Times New Roman"/>
          <w:b/>
          <w:bCs/>
          <w:sz w:val="24"/>
          <w:szCs w:val="24"/>
        </w:rPr>
      </w:pPr>
      <w:r w:rsidRPr="007C2CD6">
        <w:rPr>
          <w:rFonts w:ascii="Times New Roman" w:hAnsi="Times New Roman" w:cs="Times New Roman"/>
          <w:b/>
          <w:bCs/>
          <w:sz w:val="24"/>
          <w:szCs w:val="24"/>
        </w:rPr>
        <w:t>Government performance and evaluation of leaders: Both governments are challenged by public opinion</w:t>
      </w:r>
    </w:p>
    <w:p w:rsidR="00A72B84" w:rsidRPr="007C2CD6" w:rsidRDefault="00A72B84" w:rsidP="00D7088A">
      <w:pPr>
        <w:jc w:val="both"/>
        <w:rPr>
          <w:rFonts w:ascii="Times New Roman" w:hAnsi="Times New Roman" w:cs="Times New Roman"/>
          <w:sz w:val="24"/>
          <w:szCs w:val="24"/>
        </w:rPr>
      </w:pPr>
      <w:r w:rsidRPr="007C2CD6">
        <w:rPr>
          <w:rFonts w:ascii="Times New Roman" w:hAnsi="Times New Roman" w:cs="Times New Roman"/>
          <w:sz w:val="24"/>
          <w:szCs w:val="24"/>
        </w:rPr>
        <w:t xml:space="preserve">While </w:t>
      </w:r>
      <w:r>
        <w:rPr>
          <w:rFonts w:ascii="Times New Roman" w:hAnsi="Times New Roman" w:cs="Times New Roman"/>
          <w:sz w:val="24"/>
          <w:szCs w:val="24"/>
        </w:rPr>
        <w:t xml:space="preserve">the </w:t>
      </w:r>
      <w:r w:rsidRPr="007C2CD6">
        <w:rPr>
          <w:rFonts w:ascii="Times New Roman" w:hAnsi="Times New Roman" w:cs="Times New Roman"/>
          <w:sz w:val="24"/>
          <w:szCs w:val="24"/>
        </w:rPr>
        <w:t xml:space="preserve">level of satisfaction with the Fayyad government continues to be low but stable, </w:t>
      </w:r>
      <w:r>
        <w:rPr>
          <w:rFonts w:ascii="Times New Roman" w:hAnsi="Times New Roman" w:cs="Times New Roman"/>
          <w:sz w:val="24"/>
          <w:szCs w:val="24"/>
        </w:rPr>
        <w:t xml:space="preserve">the </w:t>
      </w:r>
      <w:proofErr w:type="spellStart"/>
      <w:r w:rsidRPr="007C2CD6">
        <w:rPr>
          <w:rFonts w:ascii="Times New Roman" w:hAnsi="Times New Roman" w:cs="Times New Roman"/>
          <w:sz w:val="24"/>
          <w:szCs w:val="24"/>
        </w:rPr>
        <w:t>Haniyeh</w:t>
      </w:r>
      <w:proofErr w:type="spellEnd"/>
      <w:r w:rsidRPr="007C2CD6">
        <w:rPr>
          <w:rFonts w:ascii="Times New Roman" w:hAnsi="Times New Roman" w:cs="Times New Roman"/>
          <w:sz w:val="24"/>
          <w:szCs w:val="24"/>
        </w:rPr>
        <w:t xml:space="preserve"> government loses some ground compared to our February poll.</w:t>
      </w:r>
    </w:p>
    <w:p w:rsidR="00A72B84" w:rsidRPr="007C2CD6" w:rsidRDefault="00A72B84" w:rsidP="00D7088A">
      <w:pPr>
        <w:jc w:val="both"/>
        <w:rPr>
          <w:rFonts w:ascii="Times New Roman" w:hAnsi="Times New Roman" w:cs="Times New Roman"/>
          <w:sz w:val="24"/>
          <w:szCs w:val="24"/>
          <w:u w:val="single"/>
        </w:rPr>
      </w:pPr>
      <w:r w:rsidRPr="007C2CD6">
        <w:rPr>
          <w:rFonts w:ascii="Times New Roman" w:hAnsi="Times New Roman" w:cs="Times New Roman"/>
          <w:sz w:val="24"/>
          <w:szCs w:val="24"/>
          <w:u w:val="single"/>
        </w:rPr>
        <w:t>Fayyad Government</w:t>
      </w:r>
    </w:p>
    <w:p w:rsidR="00A72B84" w:rsidRPr="007C2CD6" w:rsidRDefault="00A72B84" w:rsidP="00CC4E58">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 xml:space="preserve">The positive evaluation of the Fayyad government is at 21 percent. In addition, 35 percent say that the performance of his government is average. 39 percent perceive the performance of the Fayyad government </w:t>
      </w:r>
      <w:r>
        <w:rPr>
          <w:rFonts w:ascii="Times New Roman" w:hAnsi="Times New Roman" w:cs="Times New Roman"/>
          <w:sz w:val="24"/>
          <w:szCs w:val="24"/>
        </w:rPr>
        <w:t>as</w:t>
      </w:r>
      <w:r w:rsidRPr="007C2CD6">
        <w:rPr>
          <w:rFonts w:ascii="Times New Roman" w:hAnsi="Times New Roman" w:cs="Times New Roman"/>
          <w:sz w:val="24"/>
          <w:szCs w:val="24"/>
        </w:rPr>
        <w:t xml:space="preserve"> negative. </w:t>
      </w:r>
    </w:p>
    <w:p w:rsidR="00A72B84" w:rsidRPr="007C2CD6" w:rsidRDefault="00A72B84" w:rsidP="00CC4E58">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 xml:space="preserve">The positive evaluation of the Fayyad government among </w:t>
      </w:r>
      <w:smartTag w:uri="urn:schemas-microsoft-com:office:smarttags" w:element="country-region">
        <w:r w:rsidRPr="007C2CD6">
          <w:rPr>
            <w:rFonts w:ascii="Times New Roman" w:hAnsi="Times New Roman" w:cs="Times New Roman"/>
            <w:sz w:val="24"/>
            <w:szCs w:val="24"/>
          </w:rPr>
          <w:t>West Bank</w:t>
        </w:r>
      </w:smartTag>
      <w:r w:rsidRPr="007C2CD6">
        <w:rPr>
          <w:rFonts w:ascii="Times New Roman" w:hAnsi="Times New Roman" w:cs="Times New Roman"/>
          <w:sz w:val="24"/>
          <w:szCs w:val="24"/>
        </w:rPr>
        <w:t xml:space="preserve"> respondents declined from 18 percent in February to 13 percent. In contrast, it increased by 4 points in </w:t>
      </w:r>
      <w:smartTag w:uri="urn:schemas-microsoft-com:office:smarttags" w:element="country-region">
        <w:r w:rsidRPr="007C2CD6">
          <w:rPr>
            <w:rFonts w:ascii="Times New Roman" w:hAnsi="Times New Roman" w:cs="Times New Roman"/>
            <w:sz w:val="24"/>
            <w:szCs w:val="24"/>
          </w:rPr>
          <w:t>Gaza</w:t>
        </w:r>
      </w:smartTag>
      <w:r w:rsidRPr="007C2CD6">
        <w:rPr>
          <w:rFonts w:ascii="Times New Roman" w:hAnsi="Times New Roman" w:cs="Times New Roman"/>
          <w:sz w:val="24"/>
          <w:szCs w:val="24"/>
        </w:rPr>
        <w:t xml:space="preserve"> (from 30 percent to 34 percent).</w:t>
      </w:r>
    </w:p>
    <w:p w:rsidR="00A72B84" w:rsidRPr="007C2CD6" w:rsidRDefault="00A72B84" w:rsidP="00CC4E58">
      <w:pPr>
        <w:jc w:val="both"/>
        <w:rPr>
          <w:rFonts w:ascii="Times New Roman" w:hAnsi="Times New Roman" w:cs="Times New Roman"/>
          <w:sz w:val="24"/>
          <w:szCs w:val="24"/>
          <w:u w:val="single"/>
        </w:rPr>
      </w:pPr>
      <w:proofErr w:type="spellStart"/>
      <w:r w:rsidRPr="007C2CD6">
        <w:rPr>
          <w:rFonts w:ascii="Times New Roman" w:hAnsi="Times New Roman" w:cs="Times New Roman"/>
          <w:sz w:val="24"/>
          <w:szCs w:val="24"/>
          <w:u w:val="single"/>
        </w:rPr>
        <w:t>Haniyeh</w:t>
      </w:r>
      <w:proofErr w:type="spellEnd"/>
      <w:r w:rsidRPr="007C2CD6">
        <w:rPr>
          <w:rFonts w:ascii="Times New Roman" w:hAnsi="Times New Roman" w:cs="Times New Roman"/>
          <w:sz w:val="24"/>
          <w:szCs w:val="24"/>
          <w:u w:val="single"/>
        </w:rPr>
        <w:t xml:space="preserve"> Government</w:t>
      </w:r>
    </w:p>
    <w:p w:rsidR="00A72B84" w:rsidRPr="007C2CD6" w:rsidRDefault="00A72B84" w:rsidP="0076563F">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 xml:space="preserve">The positive evaluation of the </w:t>
      </w:r>
      <w:proofErr w:type="spellStart"/>
      <w:r w:rsidRPr="007C2CD6">
        <w:rPr>
          <w:rFonts w:ascii="Times New Roman" w:hAnsi="Times New Roman" w:cs="Times New Roman"/>
          <w:sz w:val="24"/>
          <w:szCs w:val="24"/>
        </w:rPr>
        <w:t>Haniyeh</w:t>
      </w:r>
      <w:proofErr w:type="spellEnd"/>
      <w:r w:rsidRPr="007C2CD6">
        <w:rPr>
          <w:rFonts w:ascii="Times New Roman" w:hAnsi="Times New Roman" w:cs="Times New Roman"/>
          <w:sz w:val="24"/>
          <w:szCs w:val="24"/>
        </w:rPr>
        <w:t xml:space="preserve"> government </w:t>
      </w:r>
      <w:r>
        <w:rPr>
          <w:rFonts w:ascii="Times New Roman" w:hAnsi="Times New Roman" w:cs="Times New Roman"/>
          <w:sz w:val="24"/>
          <w:szCs w:val="24"/>
        </w:rPr>
        <w:t>stands</w:t>
      </w:r>
      <w:r w:rsidRPr="007C2CD6">
        <w:rPr>
          <w:rFonts w:ascii="Times New Roman" w:hAnsi="Times New Roman" w:cs="Times New Roman"/>
          <w:sz w:val="24"/>
          <w:szCs w:val="24"/>
        </w:rPr>
        <w:t xml:space="preserve"> at 28 percent. In addition, 36 percent say that the performance of his government is average. 27 percent perceive the performance of the </w:t>
      </w:r>
      <w:proofErr w:type="spellStart"/>
      <w:r w:rsidRPr="007C2CD6">
        <w:rPr>
          <w:rFonts w:ascii="Times New Roman" w:hAnsi="Times New Roman" w:cs="Times New Roman"/>
          <w:sz w:val="24"/>
          <w:szCs w:val="24"/>
        </w:rPr>
        <w:t>Haniyeh</w:t>
      </w:r>
      <w:proofErr w:type="spellEnd"/>
      <w:r w:rsidRPr="007C2CD6">
        <w:rPr>
          <w:rFonts w:ascii="Times New Roman" w:hAnsi="Times New Roman" w:cs="Times New Roman"/>
          <w:sz w:val="24"/>
          <w:szCs w:val="24"/>
        </w:rPr>
        <w:t xml:space="preserve"> government is negative. </w:t>
      </w:r>
    </w:p>
    <w:p w:rsidR="00A72B84" w:rsidRPr="00C22610" w:rsidRDefault="00A72B84" w:rsidP="00C22610">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 xml:space="preserve">The positive evaluation of the </w:t>
      </w:r>
      <w:proofErr w:type="spellStart"/>
      <w:r w:rsidRPr="007C2CD6">
        <w:rPr>
          <w:rFonts w:ascii="Times New Roman" w:hAnsi="Times New Roman" w:cs="Times New Roman"/>
          <w:sz w:val="24"/>
          <w:szCs w:val="24"/>
        </w:rPr>
        <w:t>Haniyeh</w:t>
      </w:r>
      <w:proofErr w:type="spellEnd"/>
      <w:r w:rsidRPr="007C2CD6">
        <w:rPr>
          <w:rFonts w:ascii="Times New Roman" w:hAnsi="Times New Roman" w:cs="Times New Roman"/>
          <w:sz w:val="24"/>
          <w:szCs w:val="24"/>
        </w:rPr>
        <w:t xml:space="preserve"> government among West Bank respondents declined from 29 percent in February to 23 percent now. It is stable in Gaza, with </w:t>
      </w:r>
      <w:r>
        <w:rPr>
          <w:rFonts w:ascii="Times New Roman" w:hAnsi="Times New Roman" w:cs="Times New Roman"/>
          <w:sz w:val="24"/>
          <w:szCs w:val="24"/>
        </w:rPr>
        <w:t xml:space="preserve">a </w:t>
      </w:r>
      <w:r w:rsidRPr="007C2CD6">
        <w:rPr>
          <w:rFonts w:ascii="Times New Roman" w:hAnsi="Times New Roman" w:cs="Times New Roman"/>
          <w:sz w:val="24"/>
          <w:szCs w:val="24"/>
        </w:rPr>
        <w:t xml:space="preserve">27 percent positive evaluation. The negative evaluation in Gaza, however, increased from 33 percent to 38 percent. </w:t>
      </w:r>
    </w:p>
    <w:p w:rsidR="00A72B84" w:rsidRPr="007C2CD6" w:rsidRDefault="00A72B84" w:rsidP="00CC4E58">
      <w:pPr>
        <w:jc w:val="both"/>
        <w:rPr>
          <w:rFonts w:ascii="Times New Roman" w:hAnsi="Times New Roman" w:cs="Times New Roman"/>
          <w:sz w:val="24"/>
          <w:szCs w:val="24"/>
          <w:u w:val="single"/>
        </w:rPr>
      </w:pPr>
      <w:r w:rsidRPr="007C2CD6">
        <w:rPr>
          <w:rFonts w:ascii="Times New Roman" w:hAnsi="Times New Roman" w:cs="Times New Roman"/>
          <w:sz w:val="24"/>
          <w:szCs w:val="24"/>
          <w:u w:val="single"/>
        </w:rPr>
        <w:lastRenderedPageBreak/>
        <w:t xml:space="preserve">Fayyad government vs. </w:t>
      </w:r>
      <w:proofErr w:type="spellStart"/>
      <w:r w:rsidRPr="007C2CD6">
        <w:rPr>
          <w:rFonts w:ascii="Times New Roman" w:hAnsi="Times New Roman" w:cs="Times New Roman"/>
          <w:sz w:val="24"/>
          <w:szCs w:val="24"/>
          <w:u w:val="single"/>
        </w:rPr>
        <w:t>Haniyeh</w:t>
      </w:r>
      <w:proofErr w:type="spellEnd"/>
      <w:r w:rsidRPr="007C2CD6">
        <w:rPr>
          <w:rFonts w:ascii="Times New Roman" w:hAnsi="Times New Roman" w:cs="Times New Roman"/>
          <w:sz w:val="24"/>
          <w:szCs w:val="24"/>
          <w:u w:val="single"/>
        </w:rPr>
        <w:t xml:space="preserve"> government</w:t>
      </w:r>
    </w:p>
    <w:p w:rsidR="00A72B84" w:rsidRPr="007C2CD6" w:rsidRDefault="00A72B84" w:rsidP="00A53AE8">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 xml:space="preserve">When asked to select one of the two governments to govern, both governments received </w:t>
      </w:r>
      <w:r>
        <w:rPr>
          <w:rFonts w:ascii="Times New Roman" w:hAnsi="Times New Roman" w:cs="Times New Roman"/>
          <w:sz w:val="24"/>
          <w:szCs w:val="24"/>
        </w:rPr>
        <w:t xml:space="preserve">almost </w:t>
      </w:r>
      <w:r w:rsidRPr="007C2CD6">
        <w:rPr>
          <w:rFonts w:ascii="Times New Roman" w:hAnsi="Times New Roman" w:cs="Times New Roman"/>
          <w:sz w:val="24"/>
          <w:szCs w:val="24"/>
        </w:rPr>
        <w:t xml:space="preserve">equal percentages (Fayyad 28 percent and </w:t>
      </w:r>
      <w:proofErr w:type="spellStart"/>
      <w:r w:rsidRPr="007C2CD6">
        <w:rPr>
          <w:rFonts w:ascii="Times New Roman" w:hAnsi="Times New Roman" w:cs="Times New Roman"/>
          <w:sz w:val="24"/>
          <w:szCs w:val="24"/>
        </w:rPr>
        <w:t>Haniyeh</w:t>
      </w:r>
      <w:proofErr w:type="spellEnd"/>
      <w:r w:rsidRPr="007C2CD6">
        <w:rPr>
          <w:rFonts w:ascii="Times New Roman" w:hAnsi="Times New Roman" w:cs="Times New Roman"/>
          <w:sz w:val="24"/>
          <w:szCs w:val="24"/>
        </w:rPr>
        <w:t xml:space="preserve"> 27 percent). 44 percent did not select either of the two governments.</w:t>
      </w:r>
    </w:p>
    <w:p w:rsidR="00A72B84" w:rsidRPr="007C2CD6" w:rsidRDefault="00A72B84" w:rsidP="00A53AE8">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 xml:space="preserve">While </w:t>
      </w:r>
      <w:r>
        <w:rPr>
          <w:rFonts w:ascii="Times New Roman" w:hAnsi="Times New Roman" w:cs="Times New Roman"/>
          <w:sz w:val="24"/>
          <w:szCs w:val="24"/>
        </w:rPr>
        <w:t xml:space="preserve">more </w:t>
      </w:r>
      <w:r w:rsidRPr="007C2CD6">
        <w:rPr>
          <w:rFonts w:ascii="Times New Roman" w:hAnsi="Times New Roman" w:cs="Times New Roman"/>
          <w:sz w:val="24"/>
          <w:szCs w:val="24"/>
        </w:rPr>
        <w:t xml:space="preserve">West Bank respondents selected the </w:t>
      </w:r>
      <w:proofErr w:type="spellStart"/>
      <w:r w:rsidRPr="007C2CD6">
        <w:rPr>
          <w:rFonts w:ascii="Times New Roman" w:hAnsi="Times New Roman" w:cs="Times New Roman"/>
          <w:sz w:val="24"/>
          <w:szCs w:val="24"/>
        </w:rPr>
        <w:t>Haniyeh</w:t>
      </w:r>
      <w:proofErr w:type="spellEnd"/>
      <w:r w:rsidRPr="007C2CD6">
        <w:rPr>
          <w:rFonts w:ascii="Times New Roman" w:hAnsi="Times New Roman" w:cs="Times New Roman"/>
          <w:sz w:val="24"/>
          <w:szCs w:val="24"/>
        </w:rPr>
        <w:t xml:space="preserve"> government (28 percent) than the Fayyad government (23 percent), Gaza respondents show a reverse trend. 36 percent of Gazans selected the Fayyad government </w:t>
      </w:r>
      <w:r>
        <w:rPr>
          <w:rFonts w:ascii="Times New Roman" w:hAnsi="Times New Roman" w:cs="Times New Roman"/>
          <w:sz w:val="24"/>
          <w:szCs w:val="24"/>
        </w:rPr>
        <w:t>while</w:t>
      </w:r>
      <w:r w:rsidRPr="007C2CD6">
        <w:rPr>
          <w:rFonts w:ascii="Times New Roman" w:hAnsi="Times New Roman" w:cs="Times New Roman"/>
          <w:sz w:val="24"/>
          <w:szCs w:val="24"/>
        </w:rPr>
        <w:t xml:space="preserve"> 29 percent selected the </w:t>
      </w:r>
      <w:proofErr w:type="spellStart"/>
      <w:r w:rsidRPr="007C2CD6">
        <w:rPr>
          <w:rFonts w:ascii="Times New Roman" w:hAnsi="Times New Roman" w:cs="Times New Roman"/>
          <w:sz w:val="24"/>
          <w:szCs w:val="24"/>
        </w:rPr>
        <w:t>Haniyeh</w:t>
      </w:r>
      <w:proofErr w:type="spellEnd"/>
      <w:r w:rsidRPr="007C2CD6">
        <w:rPr>
          <w:rFonts w:ascii="Times New Roman" w:hAnsi="Times New Roman" w:cs="Times New Roman"/>
          <w:sz w:val="24"/>
          <w:szCs w:val="24"/>
        </w:rPr>
        <w:t xml:space="preserve"> government. </w:t>
      </w:r>
    </w:p>
    <w:p w:rsidR="00A72B84" w:rsidRPr="007C2CD6" w:rsidRDefault="00A72B84" w:rsidP="00A53AE8">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While 35 percent of Gazans did not select either of the two governments, 50 percent of West Bank respondents did the same.</w:t>
      </w:r>
    </w:p>
    <w:p w:rsidR="00A72B84" w:rsidRPr="007C2CD6" w:rsidRDefault="00A72B84" w:rsidP="003F3291">
      <w:pPr>
        <w:jc w:val="both"/>
        <w:rPr>
          <w:rFonts w:ascii="Times New Roman" w:hAnsi="Times New Roman" w:cs="Times New Roman"/>
          <w:sz w:val="24"/>
          <w:szCs w:val="24"/>
          <w:u w:val="single"/>
        </w:rPr>
      </w:pPr>
      <w:r w:rsidRPr="007C2CD6">
        <w:rPr>
          <w:rFonts w:ascii="Times New Roman" w:hAnsi="Times New Roman" w:cs="Times New Roman"/>
          <w:sz w:val="24"/>
          <w:szCs w:val="24"/>
          <w:u w:val="single"/>
        </w:rPr>
        <w:t>Prime Minister</w:t>
      </w:r>
    </w:p>
    <w:p w:rsidR="00A72B84" w:rsidRPr="007C2CD6" w:rsidRDefault="00A72B84" w:rsidP="00F22A3B">
      <w:pPr>
        <w:pStyle w:val="ListParagraph"/>
        <w:numPr>
          <w:ilvl w:val="0"/>
          <w:numId w:val="1"/>
        </w:numPr>
        <w:jc w:val="both"/>
        <w:rPr>
          <w:rFonts w:ascii="Times New Roman" w:hAnsi="Times New Roman" w:cs="Times New Roman"/>
          <w:sz w:val="24"/>
          <w:szCs w:val="24"/>
        </w:rPr>
      </w:pPr>
      <w:proofErr w:type="spellStart"/>
      <w:r w:rsidRPr="007C2CD6">
        <w:rPr>
          <w:rFonts w:ascii="Times New Roman" w:hAnsi="Times New Roman" w:cs="Times New Roman"/>
          <w:sz w:val="24"/>
          <w:szCs w:val="24"/>
        </w:rPr>
        <w:t>Haniyeh</w:t>
      </w:r>
      <w:proofErr w:type="spellEnd"/>
      <w:r w:rsidRPr="007C2CD6">
        <w:rPr>
          <w:rFonts w:ascii="Times New Roman" w:hAnsi="Times New Roman" w:cs="Times New Roman"/>
          <w:sz w:val="24"/>
          <w:szCs w:val="24"/>
        </w:rPr>
        <w:t xml:space="preserve"> is the most popular choice for the prime minister position of a unity government with 26 percent. Fayyad is selected by 20 percent, followed by Mustafa </w:t>
      </w:r>
      <w:proofErr w:type="spellStart"/>
      <w:r w:rsidRPr="007C2CD6">
        <w:rPr>
          <w:rFonts w:ascii="Times New Roman" w:hAnsi="Times New Roman" w:cs="Times New Roman"/>
          <w:sz w:val="24"/>
          <w:szCs w:val="24"/>
        </w:rPr>
        <w:t>Barghouthi</w:t>
      </w:r>
      <w:proofErr w:type="spellEnd"/>
      <w:r w:rsidRPr="007C2CD6">
        <w:rPr>
          <w:rFonts w:ascii="Times New Roman" w:hAnsi="Times New Roman" w:cs="Times New Roman"/>
          <w:sz w:val="24"/>
          <w:szCs w:val="24"/>
        </w:rPr>
        <w:t xml:space="preserve"> at 18 percent. They are followed by </w:t>
      </w:r>
      <w:proofErr w:type="spellStart"/>
      <w:r w:rsidRPr="007C2CD6">
        <w:rPr>
          <w:rFonts w:ascii="Times New Roman" w:hAnsi="Times New Roman" w:cs="Times New Roman"/>
          <w:sz w:val="24"/>
          <w:szCs w:val="24"/>
        </w:rPr>
        <w:t>Muneeb</w:t>
      </w:r>
      <w:proofErr w:type="spellEnd"/>
      <w:r>
        <w:rPr>
          <w:rFonts w:ascii="Times New Roman" w:hAnsi="Times New Roman" w:cs="Times New Roman"/>
          <w:sz w:val="24"/>
          <w:szCs w:val="24"/>
        </w:rPr>
        <w:t xml:space="preserve"> </w:t>
      </w:r>
      <w:proofErr w:type="spellStart"/>
      <w:r w:rsidRPr="007C2CD6">
        <w:rPr>
          <w:rFonts w:ascii="Times New Roman" w:hAnsi="Times New Roman" w:cs="Times New Roman"/>
          <w:sz w:val="24"/>
          <w:szCs w:val="24"/>
        </w:rPr>
        <w:t>Masri</w:t>
      </w:r>
      <w:proofErr w:type="spellEnd"/>
      <w:r w:rsidRPr="007C2CD6">
        <w:rPr>
          <w:rFonts w:ascii="Times New Roman" w:hAnsi="Times New Roman" w:cs="Times New Roman"/>
          <w:sz w:val="24"/>
          <w:szCs w:val="24"/>
        </w:rPr>
        <w:t xml:space="preserve"> and </w:t>
      </w:r>
      <w:proofErr w:type="spellStart"/>
      <w:r w:rsidRPr="007C2CD6">
        <w:rPr>
          <w:rFonts w:ascii="Times New Roman" w:hAnsi="Times New Roman" w:cs="Times New Roman"/>
          <w:sz w:val="24"/>
          <w:szCs w:val="24"/>
        </w:rPr>
        <w:t>Hanan</w:t>
      </w:r>
      <w:proofErr w:type="spellEnd"/>
      <w:r>
        <w:rPr>
          <w:rFonts w:ascii="Times New Roman" w:hAnsi="Times New Roman" w:cs="Times New Roman"/>
          <w:sz w:val="24"/>
          <w:szCs w:val="24"/>
        </w:rPr>
        <w:t xml:space="preserve"> </w:t>
      </w:r>
      <w:proofErr w:type="spellStart"/>
      <w:r w:rsidRPr="007C2CD6">
        <w:rPr>
          <w:rFonts w:ascii="Times New Roman" w:hAnsi="Times New Roman" w:cs="Times New Roman"/>
          <w:sz w:val="24"/>
          <w:szCs w:val="24"/>
        </w:rPr>
        <w:t>Ashrawi</w:t>
      </w:r>
      <w:proofErr w:type="spellEnd"/>
      <w:r w:rsidRPr="007C2CD6">
        <w:rPr>
          <w:rFonts w:ascii="Times New Roman" w:hAnsi="Times New Roman" w:cs="Times New Roman"/>
          <w:sz w:val="24"/>
          <w:szCs w:val="24"/>
        </w:rPr>
        <w:t xml:space="preserve"> (between 6 percent and 7 percent). Jamal </w:t>
      </w:r>
      <w:proofErr w:type="spellStart"/>
      <w:r w:rsidRPr="007C2CD6">
        <w:rPr>
          <w:rFonts w:ascii="Times New Roman" w:hAnsi="Times New Roman" w:cs="Times New Roman"/>
          <w:sz w:val="24"/>
          <w:szCs w:val="24"/>
        </w:rPr>
        <w:t>Khudari</w:t>
      </w:r>
      <w:proofErr w:type="spellEnd"/>
      <w:r w:rsidRPr="007C2CD6">
        <w:rPr>
          <w:rFonts w:ascii="Times New Roman" w:hAnsi="Times New Roman" w:cs="Times New Roman"/>
          <w:sz w:val="24"/>
          <w:szCs w:val="24"/>
        </w:rPr>
        <w:t xml:space="preserve"> received 2 percent, and </w:t>
      </w:r>
      <w:proofErr w:type="spellStart"/>
      <w:r w:rsidRPr="007C2CD6">
        <w:rPr>
          <w:rFonts w:ascii="Times New Roman" w:hAnsi="Times New Roman" w:cs="Times New Roman"/>
          <w:sz w:val="24"/>
          <w:szCs w:val="24"/>
        </w:rPr>
        <w:t>Ziad</w:t>
      </w:r>
      <w:proofErr w:type="spellEnd"/>
      <w:r w:rsidRPr="007C2CD6">
        <w:rPr>
          <w:rFonts w:ascii="Times New Roman" w:hAnsi="Times New Roman" w:cs="Times New Roman"/>
          <w:sz w:val="24"/>
          <w:szCs w:val="24"/>
        </w:rPr>
        <w:t xml:space="preserve"> Abu </w:t>
      </w:r>
      <w:proofErr w:type="spellStart"/>
      <w:r w:rsidRPr="007C2CD6">
        <w:rPr>
          <w:rFonts w:ascii="Times New Roman" w:hAnsi="Times New Roman" w:cs="Times New Roman"/>
          <w:sz w:val="24"/>
          <w:szCs w:val="24"/>
        </w:rPr>
        <w:t>Amr</w:t>
      </w:r>
      <w:proofErr w:type="spellEnd"/>
      <w:r w:rsidRPr="007C2CD6">
        <w:rPr>
          <w:rFonts w:ascii="Times New Roman" w:hAnsi="Times New Roman" w:cs="Times New Roman"/>
          <w:sz w:val="24"/>
          <w:szCs w:val="24"/>
        </w:rPr>
        <w:t xml:space="preserve"> and Mohammad Mustafa received less than 1 percent each.</w:t>
      </w:r>
    </w:p>
    <w:p w:rsidR="00A72B84" w:rsidRPr="007C2CD6" w:rsidRDefault="00A72B84" w:rsidP="009A2AE9">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 xml:space="preserve">In the West Bank, </w:t>
      </w:r>
      <w:proofErr w:type="spellStart"/>
      <w:r w:rsidRPr="007C2CD6">
        <w:rPr>
          <w:rFonts w:ascii="Times New Roman" w:hAnsi="Times New Roman" w:cs="Times New Roman"/>
          <w:sz w:val="24"/>
          <w:szCs w:val="24"/>
        </w:rPr>
        <w:t>Haniyeh</w:t>
      </w:r>
      <w:proofErr w:type="spellEnd"/>
      <w:r w:rsidRPr="007C2CD6">
        <w:rPr>
          <w:rFonts w:ascii="Times New Roman" w:hAnsi="Times New Roman" w:cs="Times New Roman"/>
          <w:sz w:val="24"/>
          <w:szCs w:val="24"/>
        </w:rPr>
        <w:t xml:space="preserve"> received 25 percent, followed in second place by Mustafa </w:t>
      </w:r>
      <w:proofErr w:type="spellStart"/>
      <w:r w:rsidRPr="007C2CD6">
        <w:rPr>
          <w:rFonts w:ascii="Times New Roman" w:hAnsi="Times New Roman" w:cs="Times New Roman"/>
          <w:sz w:val="24"/>
          <w:szCs w:val="24"/>
        </w:rPr>
        <w:t>Barghouthi</w:t>
      </w:r>
      <w:proofErr w:type="spellEnd"/>
      <w:r w:rsidRPr="007C2CD6">
        <w:rPr>
          <w:rFonts w:ascii="Times New Roman" w:hAnsi="Times New Roman" w:cs="Times New Roman"/>
          <w:sz w:val="24"/>
          <w:szCs w:val="24"/>
        </w:rPr>
        <w:t xml:space="preserve"> at 20 percent and Fayyad in third place at 15 percent. Mohammad Mustafa received less than 1 percent.</w:t>
      </w:r>
    </w:p>
    <w:p w:rsidR="00A72B84" w:rsidRPr="007C2CD6" w:rsidRDefault="00A72B84" w:rsidP="009A2AE9">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 xml:space="preserve">In Gaza, Fayyad and </w:t>
      </w:r>
      <w:proofErr w:type="spellStart"/>
      <w:r w:rsidRPr="007C2CD6">
        <w:rPr>
          <w:rFonts w:ascii="Times New Roman" w:hAnsi="Times New Roman" w:cs="Times New Roman"/>
          <w:sz w:val="24"/>
          <w:szCs w:val="24"/>
        </w:rPr>
        <w:t>Haniyeh</w:t>
      </w:r>
      <w:proofErr w:type="spellEnd"/>
      <w:r w:rsidRPr="007C2CD6">
        <w:rPr>
          <w:rFonts w:ascii="Times New Roman" w:hAnsi="Times New Roman" w:cs="Times New Roman"/>
          <w:sz w:val="24"/>
          <w:szCs w:val="24"/>
        </w:rPr>
        <w:t xml:space="preserve"> received equal support (28 percent each), while Mustafa </w:t>
      </w:r>
      <w:proofErr w:type="spellStart"/>
      <w:r w:rsidRPr="007C2CD6">
        <w:rPr>
          <w:rFonts w:ascii="Times New Roman" w:hAnsi="Times New Roman" w:cs="Times New Roman"/>
          <w:sz w:val="24"/>
          <w:szCs w:val="24"/>
        </w:rPr>
        <w:t>Barghouthi</w:t>
      </w:r>
      <w:proofErr w:type="spellEnd"/>
      <w:r w:rsidRPr="007C2CD6">
        <w:rPr>
          <w:rFonts w:ascii="Times New Roman" w:hAnsi="Times New Roman" w:cs="Times New Roman"/>
          <w:sz w:val="24"/>
          <w:szCs w:val="24"/>
        </w:rPr>
        <w:t xml:space="preserve"> received 14 percent.</w:t>
      </w:r>
    </w:p>
    <w:p w:rsidR="00A72B84" w:rsidRPr="007C2CD6" w:rsidRDefault="00A72B84" w:rsidP="00A3242E">
      <w:pPr>
        <w:spacing w:after="0" w:line="240" w:lineRule="auto"/>
        <w:jc w:val="both"/>
        <w:rPr>
          <w:rFonts w:ascii="Times New Roman" w:hAnsi="Times New Roman" w:cs="Times New Roman"/>
          <w:sz w:val="24"/>
          <w:szCs w:val="24"/>
        </w:rPr>
      </w:pPr>
    </w:p>
    <w:p w:rsidR="00A72B84" w:rsidRPr="007C2CD6" w:rsidRDefault="00A72B84" w:rsidP="00F06E8D">
      <w:pPr>
        <w:jc w:val="both"/>
        <w:rPr>
          <w:rFonts w:ascii="Times New Roman" w:hAnsi="Times New Roman" w:cs="Times New Roman"/>
          <w:sz w:val="24"/>
          <w:szCs w:val="24"/>
          <w:u w:val="single"/>
        </w:rPr>
      </w:pPr>
      <w:r w:rsidRPr="007C2CD6">
        <w:rPr>
          <w:rFonts w:ascii="Times New Roman" w:hAnsi="Times New Roman" w:cs="Times New Roman"/>
          <w:sz w:val="24"/>
          <w:szCs w:val="24"/>
          <w:u w:val="single"/>
        </w:rPr>
        <w:t>Evaluation of leaders</w:t>
      </w:r>
    </w:p>
    <w:p w:rsidR="00A72B84" w:rsidRPr="007C2CD6" w:rsidRDefault="00A72B84" w:rsidP="007402D1">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 xml:space="preserve">The approval rate of the performance of President Abbas </w:t>
      </w:r>
      <w:r>
        <w:rPr>
          <w:rFonts w:ascii="Times New Roman" w:hAnsi="Times New Roman" w:cs="Times New Roman"/>
          <w:sz w:val="24"/>
          <w:szCs w:val="24"/>
        </w:rPr>
        <w:t>stands</w:t>
      </w:r>
      <w:r w:rsidRPr="007C2CD6">
        <w:rPr>
          <w:rFonts w:ascii="Times New Roman" w:hAnsi="Times New Roman" w:cs="Times New Roman"/>
          <w:sz w:val="24"/>
          <w:szCs w:val="24"/>
        </w:rPr>
        <w:t xml:space="preserve"> at 55 percent; 38 percent disapprove</w:t>
      </w:r>
      <w:r>
        <w:rPr>
          <w:rFonts w:ascii="Times New Roman" w:hAnsi="Times New Roman" w:cs="Times New Roman"/>
          <w:sz w:val="24"/>
          <w:szCs w:val="24"/>
        </w:rPr>
        <w:t xml:space="preserve"> </w:t>
      </w:r>
      <w:r w:rsidRPr="007C2CD6">
        <w:rPr>
          <w:rFonts w:ascii="Times New Roman" w:hAnsi="Times New Roman" w:cs="Times New Roman"/>
          <w:sz w:val="24"/>
          <w:szCs w:val="24"/>
        </w:rPr>
        <w:t>of his performance.</w:t>
      </w:r>
    </w:p>
    <w:p w:rsidR="00A72B84" w:rsidRPr="007C2CD6" w:rsidRDefault="00A72B84" w:rsidP="007402D1">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The approval rate of Fayyad declined from 39 percent in February to 35 percent (4 point decline). His disapproval rate in the West Bank increased from 56 percent to 63 percent.</w:t>
      </w:r>
    </w:p>
    <w:p w:rsidR="00A72B84" w:rsidRPr="007C2CD6" w:rsidRDefault="00A72B84" w:rsidP="00251AB7">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The approval rate of</w:t>
      </w:r>
      <w:r w:rsidR="004930D3">
        <w:rPr>
          <w:rFonts w:ascii="Times New Roman" w:hAnsi="Times New Roman" w:cs="Times New Roman"/>
          <w:sz w:val="24"/>
          <w:szCs w:val="24"/>
        </w:rPr>
        <w:t xml:space="preserve"> </w:t>
      </w:r>
      <w:proofErr w:type="spellStart"/>
      <w:r w:rsidRPr="007C2CD6">
        <w:rPr>
          <w:rFonts w:ascii="Times New Roman" w:hAnsi="Times New Roman" w:cs="Times New Roman"/>
          <w:sz w:val="24"/>
          <w:szCs w:val="24"/>
        </w:rPr>
        <w:t>Haniyeh</w:t>
      </w:r>
      <w:proofErr w:type="spellEnd"/>
      <w:r w:rsidRPr="007C2CD6">
        <w:rPr>
          <w:rFonts w:ascii="Times New Roman" w:hAnsi="Times New Roman" w:cs="Times New Roman"/>
          <w:sz w:val="24"/>
          <w:szCs w:val="24"/>
        </w:rPr>
        <w:t xml:space="preserve"> declined from 45 percent in February to 39 percent now (6 point decline). His disapproval rate in the West Bank increased from 42 percent to 50 percent. </w:t>
      </w:r>
      <w:proofErr w:type="spellStart"/>
      <w:r w:rsidRPr="007C2CD6">
        <w:rPr>
          <w:rFonts w:ascii="Times New Roman" w:hAnsi="Times New Roman" w:cs="Times New Roman"/>
          <w:sz w:val="24"/>
          <w:szCs w:val="24"/>
        </w:rPr>
        <w:t>Haniyeh’s</w:t>
      </w:r>
      <w:proofErr w:type="spellEnd"/>
      <w:r w:rsidRPr="007C2CD6">
        <w:rPr>
          <w:rFonts w:ascii="Times New Roman" w:hAnsi="Times New Roman" w:cs="Times New Roman"/>
          <w:sz w:val="24"/>
          <w:szCs w:val="24"/>
        </w:rPr>
        <w:t xml:space="preserve"> disapproval rate in Gaza is 54 percent.</w:t>
      </w:r>
    </w:p>
    <w:p w:rsidR="00A72B84" w:rsidRDefault="00A72B84" w:rsidP="00251AB7">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 xml:space="preserve">The approval rate of </w:t>
      </w:r>
      <w:proofErr w:type="spellStart"/>
      <w:r w:rsidRPr="007C2CD6">
        <w:rPr>
          <w:rFonts w:ascii="Times New Roman" w:hAnsi="Times New Roman" w:cs="Times New Roman"/>
          <w:sz w:val="24"/>
          <w:szCs w:val="24"/>
        </w:rPr>
        <w:t>Mashaal</w:t>
      </w:r>
      <w:proofErr w:type="spellEnd"/>
      <w:r w:rsidRPr="007C2CD6">
        <w:rPr>
          <w:rFonts w:ascii="Times New Roman" w:hAnsi="Times New Roman" w:cs="Times New Roman"/>
          <w:sz w:val="24"/>
          <w:szCs w:val="24"/>
        </w:rPr>
        <w:t xml:space="preserve"> declined from 44 percent in February to 37 percent now (7 point decline). His disapproval rate in the West Bank increased from 43 percent to 51 percent. </w:t>
      </w:r>
      <w:proofErr w:type="spellStart"/>
      <w:r w:rsidRPr="007C2CD6">
        <w:rPr>
          <w:rFonts w:ascii="Times New Roman" w:hAnsi="Times New Roman" w:cs="Times New Roman"/>
          <w:sz w:val="24"/>
          <w:szCs w:val="24"/>
        </w:rPr>
        <w:t>Mashaal</w:t>
      </w:r>
      <w:r>
        <w:rPr>
          <w:rFonts w:ascii="Times New Roman" w:hAnsi="Times New Roman" w:cs="Times New Roman"/>
          <w:sz w:val="24"/>
          <w:szCs w:val="24"/>
        </w:rPr>
        <w:t>’s</w:t>
      </w:r>
      <w:proofErr w:type="spellEnd"/>
      <w:r w:rsidRPr="007C2CD6">
        <w:rPr>
          <w:rFonts w:ascii="Times New Roman" w:hAnsi="Times New Roman" w:cs="Times New Roman"/>
          <w:sz w:val="24"/>
          <w:szCs w:val="24"/>
        </w:rPr>
        <w:t xml:space="preserve"> disapproval rate in Gaza is 54 percent.</w:t>
      </w:r>
    </w:p>
    <w:p w:rsidR="00A72B84" w:rsidRDefault="00A72B84" w:rsidP="00684AB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The following graph provides a time-series of the approval rates for Abbas, Fayyad and </w:t>
      </w:r>
      <w:proofErr w:type="spellStart"/>
      <w:r>
        <w:rPr>
          <w:rFonts w:ascii="Times New Roman" w:hAnsi="Times New Roman" w:cs="Times New Roman"/>
          <w:sz w:val="24"/>
          <w:szCs w:val="24"/>
        </w:rPr>
        <w:t>Haniyeh</w:t>
      </w:r>
      <w:proofErr w:type="spellEnd"/>
      <w:r>
        <w:rPr>
          <w:rFonts w:ascii="Times New Roman" w:hAnsi="Times New Roman" w:cs="Times New Roman"/>
          <w:sz w:val="24"/>
          <w:szCs w:val="24"/>
        </w:rPr>
        <w:t xml:space="preserve">.  The approval rate for Abbas and </w:t>
      </w:r>
      <w:proofErr w:type="spellStart"/>
      <w:r>
        <w:rPr>
          <w:rFonts w:ascii="Times New Roman" w:hAnsi="Times New Roman" w:cs="Times New Roman"/>
          <w:sz w:val="24"/>
          <w:szCs w:val="24"/>
        </w:rPr>
        <w:t>Haniyeh</w:t>
      </w:r>
      <w:proofErr w:type="spellEnd"/>
      <w:r>
        <w:rPr>
          <w:rFonts w:ascii="Times New Roman" w:hAnsi="Times New Roman" w:cs="Times New Roman"/>
          <w:sz w:val="24"/>
          <w:szCs w:val="24"/>
        </w:rPr>
        <w:t xml:space="preserve"> peaked immediately after the Gaza cease fire and the UN vote (both taking place in November 2012). </w:t>
      </w:r>
    </w:p>
    <w:p w:rsidR="00A72B84" w:rsidRPr="00684AB1" w:rsidRDefault="00A72B84" w:rsidP="00684AB1">
      <w:pPr>
        <w:pStyle w:val="ListParagraph"/>
        <w:jc w:val="both"/>
        <w:rPr>
          <w:rFonts w:ascii="Times New Roman" w:hAnsi="Times New Roman" w:cs="Times New Roman"/>
          <w:sz w:val="24"/>
          <w:szCs w:val="24"/>
        </w:rPr>
      </w:pPr>
    </w:p>
    <w:p w:rsidR="00A72B84" w:rsidRPr="007C2CD6" w:rsidRDefault="00AB76AA" w:rsidP="00251AB7">
      <w:pPr>
        <w:pStyle w:val="ListParagraph"/>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057275" cy="2745362"/>
            <wp:effectExtent l="12186" t="6093" r="4824"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72B84" w:rsidRDefault="00A72B84" w:rsidP="00A3242E">
      <w:pPr>
        <w:spacing w:after="0" w:line="240" w:lineRule="auto"/>
        <w:jc w:val="both"/>
        <w:rPr>
          <w:rFonts w:ascii="Times New Roman" w:hAnsi="Times New Roman" w:cs="Times New Roman"/>
          <w:b/>
          <w:bCs/>
          <w:sz w:val="24"/>
          <w:szCs w:val="24"/>
        </w:rPr>
      </w:pPr>
    </w:p>
    <w:p w:rsidR="00A72B84" w:rsidRPr="007C2CD6" w:rsidRDefault="00A72B84" w:rsidP="00A803BC">
      <w:pPr>
        <w:jc w:val="both"/>
        <w:rPr>
          <w:rFonts w:ascii="Times New Roman" w:hAnsi="Times New Roman" w:cs="Times New Roman"/>
          <w:b/>
          <w:bCs/>
          <w:sz w:val="24"/>
          <w:szCs w:val="24"/>
        </w:rPr>
      </w:pPr>
      <w:r w:rsidRPr="007C2CD6">
        <w:rPr>
          <w:rFonts w:ascii="Times New Roman" w:hAnsi="Times New Roman" w:cs="Times New Roman"/>
          <w:b/>
          <w:bCs/>
          <w:sz w:val="24"/>
          <w:szCs w:val="24"/>
        </w:rPr>
        <w:t>Obama’s Visit: Interest in the visit</w:t>
      </w:r>
    </w:p>
    <w:p w:rsidR="00A72B84" w:rsidRPr="007C2CD6" w:rsidRDefault="00A72B84" w:rsidP="00A803BC">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69 percent of respondents followed the news of President Obama’s visit to the region. Interest was much higher in the West Bank (77 percent) than Gaza (56 percent).</w:t>
      </w:r>
    </w:p>
    <w:p w:rsidR="00A72B84" w:rsidRPr="007C2CD6" w:rsidRDefault="00A72B84" w:rsidP="00A803BC">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47 percent listened or heard about President Abbas’s conference with President Obama in Ramallah. Again, more We</w:t>
      </w:r>
      <w:r>
        <w:rPr>
          <w:rFonts w:ascii="Times New Roman" w:hAnsi="Times New Roman" w:cs="Times New Roman"/>
          <w:sz w:val="24"/>
          <w:szCs w:val="24"/>
        </w:rPr>
        <w:t>st B</w:t>
      </w:r>
      <w:r w:rsidRPr="007C2CD6">
        <w:rPr>
          <w:rFonts w:ascii="Times New Roman" w:hAnsi="Times New Roman" w:cs="Times New Roman"/>
          <w:sz w:val="24"/>
          <w:szCs w:val="24"/>
        </w:rPr>
        <w:t xml:space="preserve">ank respondents say that they did (55 percent) than Gaza respondents (32 percent). </w:t>
      </w:r>
    </w:p>
    <w:p w:rsidR="00A72B84" w:rsidRPr="007C2CD6" w:rsidRDefault="00A72B84" w:rsidP="00A3242E">
      <w:pPr>
        <w:spacing w:after="0" w:line="240" w:lineRule="auto"/>
        <w:jc w:val="both"/>
        <w:rPr>
          <w:rFonts w:ascii="Times New Roman" w:hAnsi="Times New Roman" w:cs="Times New Roman"/>
          <w:sz w:val="24"/>
          <w:szCs w:val="24"/>
        </w:rPr>
      </w:pPr>
    </w:p>
    <w:p w:rsidR="00A72B84" w:rsidRPr="007C2CD6" w:rsidRDefault="00A72B84" w:rsidP="00D7088A">
      <w:pPr>
        <w:jc w:val="both"/>
        <w:rPr>
          <w:rFonts w:ascii="Times New Roman" w:hAnsi="Times New Roman" w:cs="Times New Roman"/>
          <w:b/>
          <w:bCs/>
          <w:sz w:val="24"/>
          <w:szCs w:val="24"/>
        </w:rPr>
      </w:pPr>
      <w:r w:rsidRPr="007C2CD6">
        <w:rPr>
          <w:rFonts w:ascii="Times New Roman" w:hAnsi="Times New Roman" w:cs="Times New Roman"/>
          <w:b/>
          <w:bCs/>
          <w:sz w:val="24"/>
          <w:szCs w:val="24"/>
        </w:rPr>
        <w:t>Negotiations</w:t>
      </w:r>
      <w:r w:rsidR="006E5C9C">
        <w:rPr>
          <w:rFonts w:ascii="Times New Roman" w:hAnsi="Times New Roman" w:cs="Times New Roman"/>
          <w:b/>
          <w:bCs/>
          <w:sz w:val="24"/>
          <w:szCs w:val="24"/>
        </w:rPr>
        <w:t>: Majority support</w:t>
      </w:r>
    </w:p>
    <w:p w:rsidR="00A72B84" w:rsidRPr="007C2CD6" w:rsidRDefault="00A72B84" w:rsidP="002E1FB4">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76 percent of Palestinian respondents support an immediate return to negotiations if Israel were to freeze settlement activity. One fifth opposes.</w:t>
      </w:r>
    </w:p>
    <w:p w:rsidR="00A72B84" w:rsidRPr="007C2CD6" w:rsidRDefault="00A72B84" w:rsidP="002E1FB4">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 xml:space="preserve">In addition, 51 percent support </w:t>
      </w:r>
      <w:r>
        <w:rPr>
          <w:rFonts w:ascii="Times New Roman" w:hAnsi="Times New Roman" w:cs="Times New Roman"/>
          <w:sz w:val="24"/>
          <w:szCs w:val="24"/>
        </w:rPr>
        <w:t xml:space="preserve">an </w:t>
      </w:r>
      <w:r w:rsidRPr="007C2CD6">
        <w:rPr>
          <w:rFonts w:ascii="Times New Roman" w:hAnsi="Times New Roman" w:cs="Times New Roman"/>
          <w:sz w:val="24"/>
          <w:szCs w:val="24"/>
        </w:rPr>
        <w:t xml:space="preserve">unconditional </w:t>
      </w:r>
      <w:r>
        <w:rPr>
          <w:rFonts w:ascii="Times New Roman" w:hAnsi="Times New Roman" w:cs="Times New Roman"/>
          <w:sz w:val="24"/>
          <w:szCs w:val="24"/>
        </w:rPr>
        <w:t xml:space="preserve">and </w:t>
      </w:r>
      <w:r w:rsidRPr="007C2CD6">
        <w:rPr>
          <w:rFonts w:ascii="Times New Roman" w:hAnsi="Times New Roman" w:cs="Times New Roman"/>
          <w:sz w:val="24"/>
          <w:szCs w:val="24"/>
        </w:rPr>
        <w:t xml:space="preserve">immediate return to negotiations. 43 percent oppose. </w:t>
      </w:r>
    </w:p>
    <w:p w:rsidR="00A72B84" w:rsidRPr="007C2CD6" w:rsidRDefault="00A72B84" w:rsidP="002E1FB4">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 xml:space="preserve">At the present time, Palestinians believe that the issue of prisoners is urgent. 74 percent of the respondents believe that the release of prisoners is a measure that would build trust before negotiations. 11 percent believe that a reduction in restrictions imposed on Palestinians and the PA in area C is another measure to build trust. In addition, 9 percent believe that increased access to Jerusalem and the holy sites will help build trust. </w:t>
      </w:r>
    </w:p>
    <w:p w:rsidR="00A72B84" w:rsidRPr="007C2CD6" w:rsidRDefault="00A72B84" w:rsidP="00A3242E">
      <w:pPr>
        <w:spacing w:after="0" w:line="240" w:lineRule="auto"/>
        <w:jc w:val="both"/>
        <w:rPr>
          <w:rFonts w:ascii="Times New Roman" w:hAnsi="Times New Roman" w:cs="Times New Roman"/>
          <w:b/>
          <w:bCs/>
          <w:sz w:val="24"/>
          <w:szCs w:val="24"/>
        </w:rPr>
      </w:pPr>
    </w:p>
    <w:p w:rsidR="00A72B84" w:rsidRPr="007C2CD6" w:rsidRDefault="00A72B84" w:rsidP="00D7088A">
      <w:pPr>
        <w:jc w:val="both"/>
        <w:rPr>
          <w:rFonts w:ascii="Times New Roman" w:hAnsi="Times New Roman" w:cs="Times New Roman"/>
          <w:b/>
          <w:bCs/>
          <w:sz w:val="24"/>
          <w:szCs w:val="24"/>
        </w:rPr>
      </w:pPr>
      <w:r w:rsidRPr="007C2CD6">
        <w:rPr>
          <w:rFonts w:ascii="Times New Roman" w:hAnsi="Times New Roman" w:cs="Times New Roman"/>
          <w:b/>
          <w:bCs/>
          <w:sz w:val="24"/>
          <w:szCs w:val="24"/>
        </w:rPr>
        <w:t>Arab Spring: Optimism dwindles</w:t>
      </w:r>
    </w:p>
    <w:p w:rsidR="00A72B84" w:rsidRPr="007C2CD6" w:rsidRDefault="00A72B84" w:rsidP="00D7088A">
      <w:pPr>
        <w:jc w:val="both"/>
        <w:rPr>
          <w:rFonts w:ascii="Times New Roman" w:hAnsi="Times New Roman" w:cs="Times New Roman"/>
          <w:sz w:val="24"/>
          <w:szCs w:val="24"/>
        </w:rPr>
      </w:pPr>
      <w:r w:rsidRPr="007C2CD6">
        <w:rPr>
          <w:rFonts w:ascii="Times New Roman" w:hAnsi="Times New Roman" w:cs="Times New Roman"/>
          <w:sz w:val="24"/>
          <w:szCs w:val="24"/>
        </w:rPr>
        <w:t>While Palestinians continue to follow the events taking place in Arab countries, their enthusiasm declines.</w:t>
      </w:r>
    </w:p>
    <w:p w:rsidR="00A72B84" w:rsidRPr="007C2CD6" w:rsidRDefault="00A72B84" w:rsidP="00760851">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lastRenderedPageBreak/>
        <w:t xml:space="preserve">80 percent say that they are following the events taking place in Egypt and Syria. </w:t>
      </w:r>
    </w:p>
    <w:p w:rsidR="00A72B84" w:rsidRPr="007C2CD6" w:rsidRDefault="00A72B84" w:rsidP="00760851">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In view of the current situation in Egypt compared to the start of the revolution, 35 percent of the respondents say that they are more supportive</w:t>
      </w:r>
      <w:r>
        <w:rPr>
          <w:rFonts w:ascii="Times New Roman" w:hAnsi="Times New Roman" w:cs="Times New Roman"/>
          <w:sz w:val="24"/>
          <w:szCs w:val="24"/>
        </w:rPr>
        <w:t xml:space="preserve"> of the changes that have taken place there</w:t>
      </w:r>
      <w:r w:rsidRPr="007C2CD6">
        <w:rPr>
          <w:rFonts w:ascii="Times New Roman" w:hAnsi="Times New Roman" w:cs="Times New Roman"/>
          <w:sz w:val="24"/>
          <w:szCs w:val="24"/>
        </w:rPr>
        <w:t xml:space="preserve">. In contrast, 28 percent say that they are now less supportive. In addition, 25 percent say that their views have not changed. </w:t>
      </w:r>
    </w:p>
    <w:p w:rsidR="00A72B84" w:rsidRPr="007C2CD6" w:rsidRDefault="00A72B84" w:rsidP="00760851">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 xml:space="preserve">It is interesting to find that 44 percent of Gazans are less supportive of the changes in Egypt, compared to 19 percent in the West Bank. One third of West Bank respondents say that their views have not changed.  </w:t>
      </w:r>
    </w:p>
    <w:p w:rsidR="00A72B84" w:rsidRPr="007C2CD6" w:rsidRDefault="00A72B84" w:rsidP="00760851">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 xml:space="preserve">32 percent of all respondents believe that the changes taking place elsewhere in the Arab World positively influence the Palestinian situation. In contrast, 31 percent believe that the influence is negative. In addition, 30 percent believe that the changes have no influence. </w:t>
      </w:r>
    </w:p>
    <w:p w:rsidR="00A72B84" w:rsidRPr="007C2CD6" w:rsidRDefault="00A72B84" w:rsidP="00760851">
      <w:pPr>
        <w:pStyle w:val="ListParagraph"/>
        <w:numPr>
          <w:ilvl w:val="0"/>
          <w:numId w:val="1"/>
        </w:numPr>
        <w:jc w:val="both"/>
        <w:rPr>
          <w:rFonts w:ascii="Times New Roman" w:hAnsi="Times New Roman" w:cs="Times New Roman"/>
          <w:sz w:val="24"/>
          <w:szCs w:val="24"/>
        </w:rPr>
      </w:pPr>
      <w:r w:rsidRPr="007C2CD6">
        <w:rPr>
          <w:rFonts w:ascii="Times New Roman" w:hAnsi="Times New Roman" w:cs="Times New Roman"/>
          <w:sz w:val="24"/>
          <w:szCs w:val="24"/>
        </w:rPr>
        <w:t xml:space="preserve">A majority of respondents say that they support the demands of the protesters to change the regime in Syria. 16 percent oppose. </w:t>
      </w:r>
    </w:p>
    <w:p w:rsidR="00A72B84" w:rsidRPr="007C2CD6" w:rsidRDefault="00A72B84" w:rsidP="00D7088A">
      <w:pPr>
        <w:jc w:val="both"/>
        <w:rPr>
          <w:rFonts w:ascii="Times New Roman" w:hAnsi="Times New Roman" w:cs="Times New Roman"/>
          <w:sz w:val="24"/>
          <w:szCs w:val="24"/>
        </w:rPr>
      </w:pPr>
    </w:p>
    <w:p w:rsidR="00A72B84" w:rsidRPr="007C2CD6" w:rsidRDefault="00A72B84" w:rsidP="00F15839">
      <w:pPr>
        <w:jc w:val="both"/>
        <w:rPr>
          <w:rFonts w:ascii="Times New Roman" w:hAnsi="Times New Roman" w:cs="Times New Roman"/>
          <w:sz w:val="24"/>
          <w:szCs w:val="24"/>
        </w:rPr>
      </w:pPr>
    </w:p>
    <w:p w:rsidR="00A72B84" w:rsidRPr="007C2CD6" w:rsidRDefault="00A72B84" w:rsidP="00F15839">
      <w:pPr>
        <w:jc w:val="both"/>
        <w:rPr>
          <w:rFonts w:ascii="Times New Roman" w:hAnsi="Times New Roman" w:cs="Times New Roman"/>
          <w:sz w:val="24"/>
          <w:szCs w:val="24"/>
        </w:rPr>
      </w:pPr>
    </w:p>
    <w:p w:rsidR="00A72B84" w:rsidRPr="007C2CD6" w:rsidRDefault="00A72B84" w:rsidP="00190911">
      <w:pPr>
        <w:ind w:left="360"/>
        <w:jc w:val="both"/>
        <w:rPr>
          <w:rFonts w:ascii="Times New Roman" w:hAnsi="Times New Roman" w:cs="Times New Roman"/>
          <w:sz w:val="24"/>
          <w:szCs w:val="24"/>
        </w:rPr>
      </w:pPr>
    </w:p>
    <w:p w:rsidR="00A72B84" w:rsidRPr="007C2CD6" w:rsidRDefault="00A72B84" w:rsidP="00630CC2">
      <w:pPr>
        <w:ind w:left="360"/>
        <w:jc w:val="both"/>
        <w:rPr>
          <w:rFonts w:ascii="Times New Roman" w:hAnsi="Times New Roman" w:cs="Times New Roman"/>
          <w:sz w:val="24"/>
          <w:szCs w:val="24"/>
        </w:rPr>
      </w:pPr>
    </w:p>
    <w:p w:rsidR="00A72B84" w:rsidRPr="007C2CD6" w:rsidRDefault="00A72B84" w:rsidP="00015FA3">
      <w:pPr>
        <w:jc w:val="both"/>
        <w:rPr>
          <w:rFonts w:ascii="Times New Roman" w:hAnsi="Times New Roman" w:cs="Times New Roman"/>
          <w:sz w:val="24"/>
          <w:szCs w:val="24"/>
        </w:rPr>
      </w:pPr>
    </w:p>
    <w:p w:rsidR="00A72B84" w:rsidRPr="007C2CD6" w:rsidRDefault="00A72B84">
      <w:pPr>
        <w:rPr>
          <w:rFonts w:ascii="Times New Roman" w:hAnsi="Times New Roman" w:cs="Times New Roman"/>
          <w:sz w:val="24"/>
          <w:szCs w:val="24"/>
        </w:rPr>
      </w:pPr>
    </w:p>
    <w:sectPr w:rsidR="00A72B84" w:rsidRPr="007C2CD6" w:rsidSect="007B0BC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507" w:rsidRDefault="005B1507" w:rsidP="005B1507">
      <w:pPr>
        <w:spacing w:after="0" w:line="240" w:lineRule="auto"/>
      </w:pPr>
      <w:r>
        <w:separator/>
      </w:r>
    </w:p>
  </w:endnote>
  <w:endnote w:type="continuationSeparator" w:id="0">
    <w:p w:rsidR="005B1507" w:rsidRDefault="005B1507" w:rsidP="005B1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810038"/>
      <w:docPartObj>
        <w:docPartGallery w:val="Page Numbers (Bottom of Page)"/>
        <w:docPartUnique/>
      </w:docPartObj>
    </w:sdtPr>
    <w:sdtEndPr/>
    <w:sdtContent>
      <w:p w:rsidR="005B1507" w:rsidRDefault="005B1507">
        <w:pPr>
          <w:pStyle w:val="Footer"/>
          <w:jc w:val="center"/>
        </w:pPr>
      </w:p>
      <w:p w:rsidR="005B1507" w:rsidRDefault="005B1507">
        <w:pPr>
          <w:pStyle w:val="Footer"/>
          <w:jc w:val="center"/>
        </w:pPr>
        <w:r>
          <w:t>[</w:t>
        </w:r>
        <w:r>
          <w:fldChar w:fldCharType="begin"/>
        </w:r>
        <w:r>
          <w:instrText xml:space="preserve"> PAGE   \* MERGEFORMAT </w:instrText>
        </w:r>
        <w:r>
          <w:fldChar w:fldCharType="separate"/>
        </w:r>
        <w:r w:rsidR="00400A62">
          <w:rPr>
            <w:noProof/>
          </w:rPr>
          <w:t>1</w:t>
        </w:r>
        <w:r>
          <w:rPr>
            <w:noProof/>
          </w:rPr>
          <w:fldChar w:fldCharType="end"/>
        </w:r>
        <w:r>
          <w:t>]</w:t>
        </w:r>
      </w:p>
    </w:sdtContent>
  </w:sdt>
  <w:p w:rsidR="005B1507" w:rsidRDefault="005B15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507" w:rsidRDefault="005B1507" w:rsidP="005B1507">
      <w:pPr>
        <w:spacing w:after="0" w:line="240" w:lineRule="auto"/>
      </w:pPr>
      <w:r>
        <w:separator/>
      </w:r>
    </w:p>
  </w:footnote>
  <w:footnote w:type="continuationSeparator" w:id="0">
    <w:p w:rsidR="005B1507" w:rsidRDefault="005B1507" w:rsidP="005B15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B0FAD"/>
    <w:multiLevelType w:val="hybridMultilevel"/>
    <w:tmpl w:val="95B2704C"/>
    <w:lvl w:ilvl="0" w:tplc="15A6E72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B126B0"/>
    <w:multiLevelType w:val="hybridMultilevel"/>
    <w:tmpl w:val="9880F3CA"/>
    <w:lvl w:ilvl="0" w:tplc="F7DA1562">
      <w:start w:val="5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FA3"/>
    <w:rsid w:val="00015FA3"/>
    <w:rsid w:val="000A5374"/>
    <w:rsid w:val="000A70DA"/>
    <w:rsid w:val="000D71F9"/>
    <w:rsid w:val="000E6FA4"/>
    <w:rsid w:val="00126D47"/>
    <w:rsid w:val="00141785"/>
    <w:rsid w:val="00155497"/>
    <w:rsid w:val="00190911"/>
    <w:rsid w:val="00196BAD"/>
    <w:rsid w:val="001A5599"/>
    <w:rsid w:val="001B247F"/>
    <w:rsid w:val="001F70FF"/>
    <w:rsid w:val="00251AB7"/>
    <w:rsid w:val="00255816"/>
    <w:rsid w:val="002927A7"/>
    <w:rsid w:val="002E1FB4"/>
    <w:rsid w:val="002E5F03"/>
    <w:rsid w:val="002E634D"/>
    <w:rsid w:val="00356213"/>
    <w:rsid w:val="00362135"/>
    <w:rsid w:val="003C3062"/>
    <w:rsid w:val="003D228D"/>
    <w:rsid w:val="003E0351"/>
    <w:rsid w:val="003F3291"/>
    <w:rsid w:val="00400A62"/>
    <w:rsid w:val="0040341B"/>
    <w:rsid w:val="004930D3"/>
    <w:rsid w:val="004A127D"/>
    <w:rsid w:val="004D4C4E"/>
    <w:rsid w:val="004F6A23"/>
    <w:rsid w:val="005416C1"/>
    <w:rsid w:val="00552F08"/>
    <w:rsid w:val="005B1507"/>
    <w:rsid w:val="00620604"/>
    <w:rsid w:val="00630CC2"/>
    <w:rsid w:val="00631354"/>
    <w:rsid w:val="00676C5C"/>
    <w:rsid w:val="00684AB1"/>
    <w:rsid w:val="00696FF0"/>
    <w:rsid w:val="006D7BB2"/>
    <w:rsid w:val="006E5C9C"/>
    <w:rsid w:val="00703DB5"/>
    <w:rsid w:val="00717AEE"/>
    <w:rsid w:val="007402D1"/>
    <w:rsid w:val="00760851"/>
    <w:rsid w:val="0076563F"/>
    <w:rsid w:val="00785728"/>
    <w:rsid w:val="007B0BCB"/>
    <w:rsid w:val="007C2CD6"/>
    <w:rsid w:val="00810AE3"/>
    <w:rsid w:val="00854A7D"/>
    <w:rsid w:val="00901C5E"/>
    <w:rsid w:val="0093107A"/>
    <w:rsid w:val="00960230"/>
    <w:rsid w:val="00973BAF"/>
    <w:rsid w:val="00974882"/>
    <w:rsid w:val="009A2AE9"/>
    <w:rsid w:val="009D0660"/>
    <w:rsid w:val="00A3242E"/>
    <w:rsid w:val="00A53AE8"/>
    <w:rsid w:val="00A54E9D"/>
    <w:rsid w:val="00A72B84"/>
    <w:rsid w:val="00A803BC"/>
    <w:rsid w:val="00AB76AA"/>
    <w:rsid w:val="00AE2565"/>
    <w:rsid w:val="00B0308C"/>
    <w:rsid w:val="00B40BD9"/>
    <w:rsid w:val="00C22610"/>
    <w:rsid w:val="00C5629F"/>
    <w:rsid w:val="00C8435F"/>
    <w:rsid w:val="00CB0CCF"/>
    <w:rsid w:val="00CB54AC"/>
    <w:rsid w:val="00CC4E58"/>
    <w:rsid w:val="00CF62CA"/>
    <w:rsid w:val="00D7088A"/>
    <w:rsid w:val="00DD54ED"/>
    <w:rsid w:val="00DE1794"/>
    <w:rsid w:val="00DE3932"/>
    <w:rsid w:val="00DF7750"/>
    <w:rsid w:val="00E30625"/>
    <w:rsid w:val="00E519D6"/>
    <w:rsid w:val="00E523CD"/>
    <w:rsid w:val="00EB1C7A"/>
    <w:rsid w:val="00ED777B"/>
    <w:rsid w:val="00EE732E"/>
    <w:rsid w:val="00F06E8D"/>
    <w:rsid w:val="00F15839"/>
    <w:rsid w:val="00F22A3B"/>
    <w:rsid w:val="00FB03D7"/>
    <w:rsid w:val="00FE24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5629F"/>
    <w:pPr>
      <w:ind w:left="720"/>
      <w:contextualSpacing/>
    </w:pPr>
  </w:style>
  <w:style w:type="character" w:styleId="CommentReference">
    <w:name w:val="annotation reference"/>
    <w:basedOn w:val="DefaultParagraphFont"/>
    <w:uiPriority w:val="99"/>
    <w:semiHidden/>
    <w:rsid w:val="00255816"/>
    <w:rPr>
      <w:rFonts w:cs="Times New Roman"/>
      <w:sz w:val="16"/>
      <w:szCs w:val="16"/>
    </w:rPr>
  </w:style>
  <w:style w:type="paragraph" w:styleId="CommentText">
    <w:name w:val="annotation text"/>
    <w:basedOn w:val="Normal"/>
    <w:link w:val="CommentTextChar"/>
    <w:uiPriority w:val="99"/>
    <w:semiHidden/>
    <w:rsid w:val="0025581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55816"/>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255816"/>
    <w:rPr>
      <w:b/>
      <w:bCs/>
    </w:rPr>
  </w:style>
  <w:style w:type="character" w:customStyle="1" w:styleId="CommentSubjectChar">
    <w:name w:val="Comment Subject Char"/>
    <w:basedOn w:val="CommentTextChar"/>
    <w:link w:val="CommentSubject"/>
    <w:uiPriority w:val="99"/>
    <w:semiHidden/>
    <w:locked/>
    <w:rsid w:val="00255816"/>
    <w:rPr>
      <w:rFonts w:eastAsia="Times New Roman" w:cs="Times New Roman"/>
      <w:b/>
      <w:bCs/>
      <w:sz w:val="20"/>
      <w:szCs w:val="20"/>
    </w:rPr>
  </w:style>
  <w:style w:type="paragraph" w:styleId="BalloonText">
    <w:name w:val="Balloon Text"/>
    <w:basedOn w:val="Normal"/>
    <w:link w:val="BalloonTextChar"/>
    <w:uiPriority w:val="99"/>
    <w:semiHidden/>
    <w:rsid w:val="00255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5816"/>
    <w:rPr>
      <w:rFonts w:ascii="Tahoma" w:hAnsi="Tahoma" w:cs="Tahoma"/>
      <w:sz w:val="16"/>
      <w:szCs w:val="16"/>
    </w:rPr>
  </w:style>
  <w:style w:type="character" w:styleId="Hyperlink">
    <w:name w:val="Hyperlink"/>
    <w:basedOn w:val="DefaultParagraphFont"/>
    <w:uiPriority w:val="99"/>
    <w:rsid w:val="006E5C9C"/>
    <w:rPr>
      <w:rFonts w:cs="Times New Roman"/>
      <w:color w:val="0000FF"/>
      <w:u w:val="single"/>
    </w:rPr>
  </w:style>
  <w:style w:type="paragraph" w:styleId="Header">
    <w:name w:val="header"/>
    <w:basedOn w:val="Normal"/>
    <w:link w:val="HeaderChar"/>
    <w:uiPriority w:val="99"/>
    <w:unhideWhenUsed/>
    <w:rsid w:val="005B15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1507"/>
    <w:rPr>
      <w:sz w:val="22"/>
      <w:szCs w:val="22"/>
    </w:rPr>
  </w:style>
  <w:style w:type="paragraph" w:styleId="Footer">
    <w:name w:val="footer"/>
    <w:basedOn w:val="Normal"/>
    <w:link w:val="FooterChar"/>
    <w:uiPriority w:val="99"/>
    <w:unhideWhenUsed/>
    <w:rsid w:val="005B15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150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5629F"/>
    <w:pPr>
      <w:ind w:left="720"/>
      <w:contextualSpacing/>
    </w:pPr>
  </w:style>
  <w:style w:type="character" w:styleId="CommentReference">
    <w:name w:val="annotation reference"/>
    <w:basedOn w:val="DefaultParagraphFont"/>
    <w:uiPriority w:val="99"/>
    <w:semiHidden/>
    <w:rsid w:val="00255816"/>
    <w:rPr>
      <w:rFonts w:cs="Times New Roman"/>
      <w:sz w:val="16"/>
      <w:szCs w:val="16"/>
    </w:rPr>
  </w:style>
  <w:style w:type="paragraph" w:styleId="CommentText">
    <w:name w:val="annotation text"/>
    <w:basedOn w:val="Normal"/>
    <w:link w:val="CommentTextChar"/>
    <w:uiPriority w:val="99"/>
    <w:semiHidden/>
    <w:rsid w:val="0025581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55816"/>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255816"/>
    <w:rPr>
      <w:b/>
      <w:bCs/>
    </w:rPr>
  </w:style>
  <w:style w:type="character" w:customStyle="1" w:styleId="CommentSubjectChar">
    <w:name w:val="Comment Subject Char"/>
    <w:basedOn w:val="CommentTextChar"/>
    <w:link w:val="CommentSubject"/>
    <w:uiPriority w:val="99"/>
    <w:semiHidden/>
    <w:locked/>
    <w:rsid w:val="00255816"/>
    <w:rPr>
      <w:rFonts w:eastAsia="Times New Roman" w:cs="Times New Roman"/>
      <w:b/>
      <w:bCs/>
      <w:sz w:val="20"/>
      <w:szCs w:val="20"/>
    </w:rPr>
  </w:style>
  <w:style w:type="paragraph" w:styleId="BalloonText">
    <w:name w:val="Balloon Text"/>
    <w:basedOn w:val="Normal"/>
    <w:link w:val="BalloonTextChar"/>
    <w:uiPriority w:val="99"/>
    <w:semiHidden/>
    <w:rsid w:val="00255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5816"/>
    <w:rPr>
      <w:rFonts w:ascii="Tahoma" w:hAnsi="Tahoma" w:cs="Tahoma"/>
      <w:sz w:val="16"/>
      <w:szCs w:val="16"/>
    </w:rPr>
  </w:style>
  <w:style w:type="character" w:styleId="Hyperlink">
    <w:name w:val="Hyperlink"/>
    <w:basedOn w:val="DefaultParagraphFont"/>
    <w:uiPriority w:val="99"/>
    <w:rsid w:val="006E5C9C"/>
    <w:rPr>
      <w:rFonts w:cs="Times New Roman"/>
      <w:color w:val="0000FF"/>
      <w:u w:val="single"/>
    </w:rPr>
  </w:style>
  <w:style w:type="paragraph" w:styleId="Header">
    <w:name w:val="header"/>
    <w:basedOn w:val="Normal"/>
    <w:link w:val="HeaderChar"/>
    <w:uiPriority w:val="99"/>
    <w:unhideWhenUsed/>
    <w:rsid w:val="005B15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1507"/>
    <w:rPr>
      <w:sz w:val="22"/>
      <w:szCs w:val="22"/>
    </w:rPr>
  </w:style>
  <w:style w:type="paragraph" w:styleId="Footer">
    <w:name w:val="footer"/>
    <w:basedOn w:val="Normal"/>
    <w:link w:val="FooterChar"/>
    <w:uiPriority w:val="99"/>
    <w:unhideWhenUsed/>
    <w:rsid w:val="005B15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150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1364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wrad.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wrad.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wrad@awrad.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website%202013\trend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Sheet4!$B$2</c:f>
              <c:strCache>
                <c:ptCount val="1"/>
                <c:pt idx="0">
                  <c:v>Abbas</c:v>
                </c:pt>
              </c:strCache>
            </c:strRef>
          </c:tx>
          <c:cat>
            <c:numRef>
              <c:f>Sheet4!$A$3:$A$8</c:f>
              <c:numCache>
                <c:formatCode>mmm\-yy</c:formatCode>
                <c:ptCount val="6"/>
                <c:pt idx="0">
                  <c:v>40969</c:v>
                </c:pt>
                <c:pt idx="1">
                  <c:v>41030</c:v>
                </c:pt>
                <c:pt idx="2">
                  <c:v>41091</c:v>
                </c:pt>
                <c:pt idx="3">
                  <c:v>41244</c:v>
                </c:pt>
                <c:pt idx="4">
                  <c:v>41306</c:v>
                </c:pt>
                <c:pt idx="5">
                  <c:v>41365</c:v>
                </c:pt>
              </c:numCache>
            </c:numRef>
          </c:cat>
          <c:val>
            <c:numRef>
              <c:f>Sheet4!$B$3:$B$8</c:f>
              <c:numCache>
                <c:formatCode>0%</c:formatCode>
                <c:ptCount val="6"/>
                <c:pt idx="0">
                  <c:v>0.5900000000000003</c:v>
                </c:pt>
                <c:pt idx="1">
                  <c:v>0.55000000000000004</c:v>
                </c:pt>
                <c:pt idx="2">
                  <c:v>0.52</c:v>
                </c:pt>
                <c:pt idx="3">
                  <c:v>0.64000000000000168</c:v>
                </c:pt>
                <c:pt idx="4">
                  <c:v>0.58000000000000029</c:v>
                </c:pt>
                <c:pt idx="5">
                  <c:v>0.55000000000000004</c:v>
                </c:pt>
              </c:numCache>
            </c:numRef>
          </c:val>
          <c:smooth val="0"/>
        </c:ser>
        <c:ser>
          <c:idx val="1"/>
          <c:order val="1"/>
          <c:tx>
            <c:strRef>
              <c:f>Sheet4!$C$2</c:f>
              <c:strCache>
                <c:ptCount val="1"/>
                <c:pt idx="0">
                  <c:v>Fayyad</c:v>
                </c:pt>
              </c:strCache>
            </c:strRef>
          </c:tx>
          <c:cat>
            <c:numRef>
              <c:f>Sheet4!$A$3:$A$8</c:f>
              <c:numCache>
                <c:formatCode>mmm\-yy</c:formatCode>
                <c:ptCount val="6"/>
                <c:pt idx="0">
                  <c:v>40969</c:v>
                </c:pt>
                <c:pt idx="1">
                  <c:v>41030</c:v>
                </c:pt>
                <c:pt idx="2">
                  <c:v>41091</c:v>
                </c:pt>
                <c:pt idx="3">
                  <c:v>41244</c:v>
                </c:pt>
                <c:pt idx="4">
                  <c:v>41306</c:v>
                </c:pt>
                <c:pt idx="5">
                  <c:v>41365</c:v>
                </c:pt>
              </c:numCache>
            </c:numRef>
          </c:cat>
          <c:val>
            <c:numRef>
              <c:f>Sheet4!$C$3:$C$8</c:f>
              <c:numCache>
                <c:formatCode>0%</c:formatCode>
                <c:ptCount val="6"/>
                <c:pt idx="0">
                  <c:v>0.45</c:v>
                </c:pt>
                <c:pt idx="1">
                  <c:v>0.48000000000000026</c:v>
                </c:pt>
                <c:pt idx="2">
                  <c:v>0.46</c:v>
                </c:pt>
                <c:pt idx="3">
                  <c:v>0.44000000000000017</c:v>
                </c:pt>
                <c:pt idx="4">
                  <c:v>0.39000000000000035</c:v>
                </c:pt>
                <c:pt idx="5">
                  <c:v>0.35000000000000026</c:v>
                </c:pt>
              </c:numCache>
            </c:numRef>
          </c:val>
          <c:smooth val="0"/>
        </c:ser>
        <c:ser>
          <c:idx val="2"/>
          <c:order val="2"/>
          <c:tx>
            <c:strRef>
              <c:f>Sheet4!$D$2</c:f>
              <c:strCache>
                <c:ptCount val="1"/>
                <c:pt idx="0">
                  <c:v>Haniyeh</c:v>
                </c:pt>
              </c:strCache>
            </c:strRef>
          </c:tx>
          <c:cat>
            <c:numRef>
              <c:f>Sheet4!$A$3:$A$8</c:f>
              <c:numCache>
                <c:formatCode>mmm\-yy</c:formatCode>
                <c:ptCount val="6"/>
                <c:pt idx="0">
                  <c:v>40969</c:v>
                </c:pt>
                <c:pt idx="1">
                  <c:v>41030</c:v>
                </c:pt>
                <c:pt idx="2">
                  <c:v>41091</c:v>
                </c:pt>
                <c:pt idx="3">
                  <c:v>41244</c:v>
                </c:pt>
                <c:pt idx="4">
                  <c:v>41306</c:v>
                </c:pt>
                <c:pt idx="5">
                  <c:v>41365</c:v>
                </c:pt>
              </c:numCache>
            </c:numRef>
          </c:cat>
          <c:val>
            <c:numRef>
              <c:f>Sheet4!$D$3:$D$8</c:f>
              <c:numCache>
                <c:formatCode>0%</c:formatCode>
                <c:ptCount val="6"/>
                <c:pt idx="0">
                  <c:v>0.3400000000000003</c:v>
                </c:pt>
                <c:pt idx="1">
                  <c:v>0.3400000000000003</c:v>
                </c:pt>
                <c:pt idx="2">
                  <c:v>0.3300000000000004</c:v>
                </c:pt>
                <c:pt idx="3">
                  <c:v>0.60000000000000053</c:v>
                </c:pt>
                <c:pt idx="4">
                  <c:v>0.45</c:v>
                </c:pt>
                <c:pt idx="5">
                  <c:v>0.39000000000000035</c:v>
                </c:pt>
              </c:numCache>
            </c:numRef>
          </c:val>
          <c:smooth val="0"/>
        </c:ser>
        <c:dLbls>
          <c:showLegendKey val="0"/>
          <c:showVal val="1"/>
          <c:showCatName val="0"/>
          <c:showSerName val="0"/>
          <c:showPercent val="0"/>
          <c:showBubbleSize val="0"/>
        </c:dLbls>
        <c:marker val="1"/>
        <c:smooth val="0"/>
        <c:axId val="91318528"/>
        <c:axId val="91336704"/>
      </c:lineChart>
      <c:dateAx>
        <c:axId val="91318528"/>
        <c:scaling>
          <c:orientation val="minMax"/>
        </c:scaling>
        <c:delete val="0"/>
        <c:axPos val="b"/>
        <c:numFmt formatCode="mmm\-yy" sourceLinked="1"/>
        <c:majorTickMark val="none"/>
        <c:minorTickMark val="none"/>
        <c:tickLblPos val="nextTo"/>
        <c:txPr>
          <a:bodyPr/>
          <a:lstStyle/>
          <a:p>
            <a:pPr>
              <a:defRPr lang="he-IL"/>
            </a:pPr>
            <a:endParaRPr lang="en-US"/>
          </a:p>
        </c:txPr>
        <c:crossAx val="91336704"/>
        <c:crosses val="autoZero"/>
        <c:auto val="1"/>
        <c:lblOffset val="100"/>
        <c:baseTimeUnit val="months"/>
      </c:dateAx>
      <c:valAx>
        <c:axId val="91336704"/>
        <c:scaling>
          <c:orientation val="minMax"/>
        </c:scaling>
        <c:delete val="0"/>
        <c:axPos val="l"/>
        <c:majorGridlines/>
        <c:numFmt formatCode="0%" sourceLinked="1"/>
        <c:majorTickMark val="none"/>
        <c:minorTickMark val="none"/>
        <c:tickLblPos val="nextTo"/>
        <c:txPr>
          <a:bodyPr/>
          <a:lstStyle/>
          <a:p>
            <a:pPr>
              <a:defRPr lang="he-IL"/>
            </a:pPr>
            <a:endParaRPr lang="en-US"/>
          </a:p>
        </c:txPr>
        <c:crossAx val="91318528"/>
        <c:crosses val="autoZero"/>
        <c:crossBetween val="between"/>
      </c:valAx>
    </c:plotArea>
    <c:legend>
      <c:legendPos val="r"/>
      <c:overlay val="0"/>
      <c:txPr>
        <a:bodyPr/>
        <a:lstStyle/>
        <a:p>
          <a:pPr>
            <a:defRPr lang="he-IL"/>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EC9D-B86F-416E-B1A1-DA6A88830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2172</Words>
  <Characters>11485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Introduction</vt:lpstr>
    </vt:vector>
  </TitlesOfParts>
  <Company>HP</Company>
  <LinksUpToDate>false</LinksUpToDate>
  <CharactersWithSpaces>13630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nader</dc:creator>
  <cp:lastModifiedBy>Joyce</cp:lastModifiedBy>
  <cp:revision>3</cp:revision>
  <dcterms:created xsi:type="dcterms:W3CDTF">2013-09-16T20:31:00Z</dcterms:created>
  <dcterms:modified xsi:type="dcterms:W3CDTF">2013-04-16T07:37:00Z</dcterms:modified>
</cp:coreProperties>
</file>