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9C" w:rsidRDefault="00B02C0F" w:rsidP="006E5C9C">
      <w:pPr>
        <w:spacing w:line="240" w:lineRule="auto"/>
        <w:jc w:val="center"/>
        <w:rPr>
          <w:rFonts w:cs="Times New Roman"/>
          <w:b/>
          <w:bCs/>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-934720</wp:posOffset>
                </wp:positionH>
                <wp:positionV relativeFrom="paragraph">
                  <wp:posOffset>-925195</wp:posOffset>
                </wp:positionV>
                <wp:extent cx="7791450" cy="962025"/>
                <wp:effectExtent l="0" t="0" r="38100" b="666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962025"/>
                        </a:xfrm>
                        <a:prstGeom prst="rect">
                          <a:avLst/>
                        </a:prstGeom>
                        <a:gradFill rotWithShape="1">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cmpd="sng">
                          <a:solidFill>
                            <a:schemeClr val="accent3">
                              <a:lumMod val="60000"/>
                              <a:lumOff val="4000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3.6pt;margin-top:-72.85pt;width:613.5pt;height:7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" fillcolor="#c2d69b [1942]" strokecolor="#c2d69b [1942]" strokeweight="1pt">
                <v:fill color2="#eaf1dd [662]" rotate="t" angle="135" focus="50%" type="gradient"/>
                <v:shadow on="t" color="#4e6128 [1606]" opacity=".5" offset="1pt"/>
              </v:rect>
            </w:pict>
          </mc:Fallback>
        </mc:AlternateContent>
      </w:r>
    </w:p>
    <w:p w:rsidR="006E5C9C" w:rsidRDefault="00400A62" w:rsidP="006E5C9C">
      <w:pPr>
        <w:spacing w:line="240" w:lineRule="auto"/>
        <w:jc w:val="center"/>
        <w:rPr>
          <w:rFonts w:cs="Times New Roman"/>
          <w:b/>
          <w:bCs/>
          <w:sz w:val="24"/>
          <w:szCs w:val="24"/>
        </w:rPr>
      </w:pPr>
      <w:r>
        <w:rPr>
          <w:rFonts w:cs="Times New Roman"/>
          <w:b/>
          <w:bCs/>
          <w:noProof/>
          <w:sz w:val="24"/>
          <w:szCs w:val="24"/>
        </w:rPr>
        <w:drawing>
          <wp:anchor distT="0" distB="0" distL="114300" distR="114300" simplePos="0" relativeHeight="251657728" behindDoc="0" locked="0" layoutInCell="1" allowOverlap="1">
            <wp:simplePos x="0" y="0"/>
            <wp:positionH relativeFrom="column">
              <wp:posOffset>2331085</wp:posOffset>
            </wp:positionH>
            <wp:positionV relativeFrom="paragraph">
              <wp:posOffset>57150</wp:posOffset>
            </wp:positionV>
            <wp:extent cx="1400175" cy="1219200"/>
            <wp:effectExtent l="323850" t="323850" r="333375" b="323850"/>
            <wp:wrapThrough wrapText="bothSides">
              <wp:wrapPolygon edited="0">
                <wp:start x="3233" y="-5738"/>
                <wp:lineTo x="-4114" y="-5063"/>
                <wp:lineTo x="-4996" y="5738"/>
                <wp:lineTo x="-4996" y="22275"/>
                <wp:lineTo x="-588" y="26325"/>
                <wp:lineTo x="-294" y="27000"/>
                <wp:lineTo x="18808" y="27000"/>
                <wp:lineTo x="19102" y="26325"/>
                <wp:lineTo x="25273" y="22275"/>
                <wp:lineTo x="25273" y="21938"/>
                <wp:lineTo x="26449" y="16538"/>
                <wp:lineTo x="26449" y="338"/>
                <wp:lineTo x="22041" y="-4725"/>
                <wp:lineTo x="21747" y="-5738"/>
                <wp:lineTo x="3233" y="-5738"/>
              </wp:wrapPolygon>
            </wp:wrapThrough>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00175" cy="12192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6E5C9C" w:rsidRPr="00820F98" w:rsidRDefault="006E5C9C" w:rsidP="006E5C9C">
      <w:pPr>
        <w:spacing w:line="240" w:lineRule="auto"/>
        <w:jc w:val="center"/>
        <w:rPr>
          <w:rFonts w:cs="Times New Roman"/>
          <w:b/>
          <w:bCs/>
          <w:sz w:val="24"/>
          <w:szCs w:val="24"/>
        </w:rPr>
      </w:pPr>
    </w:p>
    <w:p w:rsidR="006E5C9C" w:rsidRPr="00820F98" w:rsidRDefault="006E5C9C" w:rsidP="006E5C9C">
      <w:pPr>
        <w:spacing w:line="240" w:lineRule="auto"/>
        <w:jc w:val="center"/>
        <w:rPr>
          <w:rFonts w:cs="Times New Roman"/>
          <w:b/>
          <w:bCs/>
          <w:sz w:val="24"/>
          <w:szCs w:val="24"/>
        </w:rPr>
      </w:pPr>
    </w:p>
    <w:p w:rsidR="006E5C9C" w:rsidRPr="00820F98" w:rsidRDefault="006E5C9C" w:rsidP="006E5C9C">
      <w:pPr>
        <w:spacing w:line="240" w:lineRule="auto"/>
        <w:jc w:val="center"/>
        <w:rPr>
          <w:rFonts w:cs="Times New Roman"/>
          <w:b/>
          <w:bCs/>
          <w:sz w:val="24"/>
          <w:szCs w:val="24"/>
        </w:rPr>
      </w:pPr>
    </w:p>
    <w:p w:rsidR="006E5C9C" w:rsidRPr="00820F98" w:rsidRDefault="006E5C9C" w:rsidP="006E5C9C">
      <w:pPr>
        <w:spacing w:line="240" w:lineRule="auto"/>
        <w:jc w:val="center"/>
        <w:rPr>
          <w:rFonts w:cs="Times New Roman"/>
          <w:b/>
          <w:bCs/>
          <w:sz w:val="24"/>
          <w:szCs w:val="24"/>
        </w:rPr>
      </w:pPr>
    </w:p>
    <w:p w:rsidR="006E5C9C" w:rsidRPr="00820F98" w:rsidRDefault="006E5C9C" w:rsidP="006E5C9C">
      <w:pPr>
        <w:spacing w:line="240" w:lineRule="auto"/>
        <w:rPr>
          <w:rFonts w:cs="Times New Roman"/>
          <w:b/>
          <w:bCs/>
          <w:sz w:val="32"/>
          <w:szCs w:val="32"/>
        </w:rPr>
      </w:pPr>
    </w:p>
    <w:p w:rsidR="006E5C9C" w:rsidRPr="00796DC5" w:rsidRDefault="006E5C9C" w:rsidP="006E5C9C">
      <w:pPr>
        <w:jc w:val="center"/>
        <w:rPr>
          <w:b/>
          <w:bCs/>
          <w:sz w:val="36"/>
          <w:szCs w:val="36"/>
        </w:rPr>
      </w:pPr>
      <w:r w:rsidRPr="00796DC5">
        <w:rPr>
          <w:b/>
          <w:bCs/>
          <w:sz w:val="36"/>
          <w:szCs w:val="36"/>
        </w:rPr>
        <w:t>Results of an Opinion Poll</w:t>
      </w:r>
    </w:p>
    <w:p w:rsidR="006E5C9C" w:rsidRDefault="006E5C9C" w:rsidP="006E5C9C">
      <w:pPr>
        <w:spacing w:line="240" w:lineRule="auto"/>
        <w:jc w:val="center"/>
        <w:rPr>
          <w:rFonts w:cs="Times New Roman"/>
          <w:b/>
          <w:bCs/>
          <w:i/>
          <w:iCs/>
          <w:sz w:val="32"/>
          <w:szCs w:val="32"/>
        </w:rPr>
      </w:pPr>
      <w:r>
        <w:rPr>
          <w:rFonts w:cs="Times New Roman"/>
          <w:b/>
          <w:bCs/>
          <w:i/>
          <w:iCs/>
          <w:sz w:val="32"/>
          <w:szCs w:val="32"/>
        </w:rPr>
        <w:t>The Pu</w:t>
      </w:r>
      <w:bookmarkStart w:id="0" w:name="_GoBack"/>
      <w:bookmarkEnd w:id="0"/>
      <w:r>
        <w:rPr>
          <w:rFonts w:cs="Times New Roman"/>
          <w:b/>
          <w:bCs/>
          <w:i/>
          <w:iCs/>
          <w:sz w:val="32"/>
          <w:szCs w:val="32"/>
        </w:rPr>
        <w:t>blic Mood</w:t>
      </w:r>
    </w:p>
    <w:p w:rsidR="00F7670D" w:rsidRDefault="00F7670D" w:rsidP="006E5C9C">
      <w:pPr>
        <w:spacing w:line="240" w:lineRule="auto"/>
        <w:jc w:val="center"/>
        <w:rPr>
          <w:rFonts w:cs="Times New Roman"/>
          <w:b/>
          <w:bCs/>
          <w:i/>
          <w:iCs/>
          <w:sz w:val="32"/>
          <w:szCs w:val="32"/>
        </w:rPr>
      </w:pPr>
      <w:r>
        <w:rPr>
          <w:rFonts w:cs="Times New Roman"/>
          <w:b/>
          <w:bCs/>
          <w:i/>
          <w:iCs/>
          <w:sz w:val="32"/>
          <w:szCs w:val="32"/>
        </w:rPr>
        <w:t>Living Conditions</w:t>
      </w:r>
    </w:p>
    <w:p w:rsidR="00F7670D" w:rsidRPr="00820F98" w:rsidRDefault="00F7670D" w:rsidP="006E5C9C">
      <w:pPr>
        <w:spacing w:line="240" w:lineRule="auto"/>
        <w:jc w:val="center"/>
        <w:rPr>
          <w:rFonts w:cs="Times New Roman"/>
          <w:b/>
          <w:bCs/>
          <w:i/>
          <w:iCs/>
          <w:sz w:val="32"/>
          <w:szCs w:val="32"/>
        </w:rPr>
      </w:pPr>
      <w:r>
        <w:rPr>
          <w:rFonts w:cs="Times New Roman"/>
          <w:b/>
          <w:bCs/>
          <w:i/>
          <w:iCs/>
          <w:sz w:val="32"/>
          <w:szCs w:val="32"/>
        </w:rPr>
        <w:t xml:space="preserve">Evaluation of </w:t>
      </w:r>
      <w:r w:rsidR="00FA0A67">
        <w:rPr>
          <w:rFonts w:cs="Times New Roman"/>
          <w:b/>
          <w:bCs/>
          <w:i/>
          <w:iCs/>
          <w:sz w:val="32"/>
          <w:szCs w:val="32"/>
        </w:rPr>
        <w:t xml:space="preserve">Government </w:t>
      </w:r>
      <w:r>
        <w:rPr>
          <w:rFonts w:cs="Times New Roman"/>
          <w:b/>
          <w:bCs/>
          <w:i/>
          <w:iCs/>
          <w:sz w:val="32"/>
          <w:szCs w:val="32"/>
        </w:rPr>
        <w:t>Services</w:t>
      </w:r>
    </w:p>
    <w:p w:rsidR="00F7670D" w:rsidRDefault="00F7670D" w:rsidP="006E5C9C">
      <w:pPr>
        <w:spacing w:line="240" w:lineRule="auto"/>
        <w:jc w:val="center"/>
        <w:rPr>
          <w:rFonts w:cs="Times New Roman"/>
          <w:b/>
          <w:bCs/>
          <w:i/>
          <w:iCs/>
          <w:sz w:val="32"/>
          <w:szCs w:val="32"/>
        </w:rPr>
      </w:pPr>
      <w:r>
        <w:rPr>
          <w:rFonts w:cs="Times New Roman"/>
          <w:b/>
          <w:bCs/>
          <w:i/>
          <w:iCs/>
          <w:sz w:val="32"/>
          <w:szCs w:val="32"/>
        </w:rPr>
        <w:t>The Hamdallah Government</w:t>
      </w:r>
    </w:p>
    <w:p w:rsidR="006E5C9C" w:rsidRPr="00820F98" w:rsidRDefault="006E5C9C" w:rsidP="006E5C9C">
      <w:pPr>
        <w:spacing w:line="240" w:lineRule="auto"/>
        <w:jc w:val="center"/>
        <w:rPr>
          <w:rFonts w:cs="Times New Roman"/>
          <w:b/>
          <w:bCs/>
          <w:i/>
          <w:iCs/>
          <w:sz w:val="32"/>
          <w:szCs w:val="32"/>
        </w:rPr>
      </w:pPr>
      <w:r w:rsidRPr="00820F98">
        <w:rPr>
          <w:rFonts w:cs="Times New Roman"/>
          <w:b/>
          <w:bCs/>
          <w:i/>
          <w:iCs/>
          <w:sz w:val="32"/>
          <w:szCs w:val="32"/>
        </w:rPr>
        <w:t xml:space="preserve">Elections </w:t>
      </w:r>
    </w:p>
    <w:p w:rsidR="006E5C9C" w:rsidRPr="00820F98" w:rsidRDefault="006E5C9C" w:rsidP="006E5C9C">
      <w:pPr>
        <w:spacing w:line="240" w:lineRule="auto"/>
        <w:jc w:val="center"/>
        <w:rPr>
          <w:rFonts w:cs="Times New Roman"/>
          <w:b/>
          <w:bCs/>
          <w:i/>
          <w:iCs/>
          <w:sz w:val="32"/>
          <w:szCs w:val="32"/>
        </w:rPr>
      </w:pPr>
      <w:r w:rsidRPr="00820F98">
        <w:rPr>
          <w:rFonts w:cs="Times New Roman"/>
          <w:b/>
          <w:bCs/>
          <w:i/>
          <w:iCs/>
          <w:sz w:val="32"/>
          <w:szCs w:val="32"/>
        </w:rPr>
        <w:t>Reconciliation</w:t>
      </w:r>
    </w:p>
    <w:p w:rsidR="006E5C9C" w:rsidRDefault="006E5C9C" w:rsidP="006E5C9C">
      <w:pPr>
        <w:spacing w:line="240" w:lineRule="auto"/>
        <w:jc w:val="center"/>
        <w:rPr>
          <w:rFonts w:cs="Times New Roman"/>
          <w:b/>
          <w:bCs/>
          <w:i/>
          <w:iCs/>
          <w:sz w:val="32"/>
          <w:szCs w:val="32"/>
        </w:rPr>
      </w:pPr>
      <w:r>
        <w:rPr>
          <w:rFonts w:cs="Times New Roman"/>
          <w:b/>
          <w:bCs/>
          <w:i/>
          <w:iCs/>
          <w:sz w:val="32"/>
          <w:szCs w:val="32"/>
        </w:rPr>
        <w:t>Arab Spring</w:t>
      </w:r>
    </w:p>
    <w:p w:rsidR="006E5C9C" w:rsidRPr="00820F98" w:rsidRDefault="006E5C9C" w:rsidP="006E5C9C">
      <w:pPr>
        <w:spacing w:line="240" w:lineRule="auto"/>
        <w:jc w:val="center"/>
        <w:rPr>
          <w:rFonts w:cs="Times New Roman"/>
          <w:b/>
          <w:bCs/>
          <w:sz w:val="26"/>
          <w:szCs w:val="26"/>
        </w:rPr>
      </w:pPr>
    </w:p>
    <w:p w:rsidR="006E5C9C" w:rsidRPr="00820F98" w:rsidRDefault="006E5C9C" w:rsidP="00F7670D">
      <w:pPr>
        <w:jc w:val="center"/>
        <w:outlineLvl w:val="0"/>
        <w:rPr>
          <w:b/>
          <w:bCs/>
          <w:sz w:val="20"/>
          <w:szCs w:val="20"/>
        </w:rPr>
      </w:pPr>
      <w:r w:rsidRPr="00033839">
        <w:rPr>
          <w:b/>
          <w:bCs/>
          <w:sz w:val="20"/>
          <w:szCs w:val="20"/>
        </w:rPr>
        <w:t>Publication Date</w:t>
      </w:r>
      <w:r w:rsidRPr="00033839">
        <w:rPr>
          <w:rFonts w:hint="cs"/>
          <w:b/>
          <w:bCs/>
          <w:sz w:val="20"/>
          <w:szCs w:val="20"/>
          <w:rtl/>
        </w:rPr>
        <w:t>:</w:t>
      </w:r>
      <w:r w:rsidR="00906341">
        <w:rPr>
          <w:b/>
          <w:bCs/>
          <w:sz w:val="20"/>
          <w:szCs w:val="20"/>
        </w:rPr>
        <w:t xml:space="preserve"> 3 July 2013</w:t>
      </w:r>
    </w:p>
    <w:p w:rsidR="006E5C9C" w:rsidRPr="00820F98" w:rsidRDefault="006E5C9C" w:rsidP="00F7670D">
      <w:pPr>
        <w:jc w:val="center"/>
        <w:outlineLvl w:val="0"/>
        <w:rPr>
          <w:b/>
          <w:bCs/>
          <w:sz w:val="20"/>
          <w:szCs w:val="20"/>
        </w:rPr>
      </w:pPr>
      <w:r w:rsidRPr="00FA0A67">
        <w:rPr>
          <w:b/>
          <w:bCs/>
          <w:sz w:val="20"/>
          <w:szCs w:val="20"/>
        </w:rPr>
        <w:t>Fieldwork:</w:t>
      </w:r>
      <w:r w:rsidR="004C3942">
        <w:rPr>
          <w:b/>
          <w:bCs/>
          <w:sz w:val="20"/>
          <w:szCs w:val="20"/>
        </w:rPr>
        <w:t>18-20 June 2013</w:t>
      </w:r>
    </w:p>
    <w:p w:rsidR="006E5C9C" w:rsidRPr="00820F98" w:rsidRDefault="006E5C9C" w:rsidP="006E5C9C">
      <w:pPr>
        <w:jc w:val="center"/>
        <w:outlineLvl w:val="0"/>
        <w:rPr>
          <w:b/>
          <w:bCs/>
          <w:sz w:val="20"/>
          <w:szCs w:val="20"/>
        </w:rPr>
      </w:pPr>
      <w:r w:rsidRPr="00820F98">
        <w:rPr>
          <w:b/>
          <w:bCs/>
          <w:sz w:val="20"/>
          <w:szCs w:val="20"/>
        </w:rPr>
        <w:t xml:space="preserve">Sample Size: </w:t>
      </w:r>
      <w:r>
        <w:rPr>
          <w:b/>
          <w:bCs/>
          <w:sz w:val="20"/>
          <w:szCs w:val="20"/>
        </w:rPr>
        <w:t>1200 Palestinian in the West Bank and Gaza</w:t>
      </w:r>
    </w:p>
    <w:p w:rsidR="006E5C9C" w:rsidRPr="00820F98" w:rsidRDefault="006E5C9C" w:rsidP="006E5C9C">
      <w:pPr>
        <w:jc w:val="center"/>
        <w:rPr>
          <w:b/>
          <w:bCs/>
          <w:sz w:val="20"/>
          <w:szCs w:val="20"/>
        </w:rPr>
      </w:pPr>
      <w:r w:rsidRPr="00820F98">
        <w:rPr>
          <w:b/>
          <w:bCs/>
          <w:sz w:val="20"/>
          <w:szCs w:val="20"/>
        </w:rPr>
        <w:t xml:space="preserve">Margin of error: </w:t>
      </w:r>
      <w:r>
        <w:rPr>
          <w:b/>
          <w:bCs/>
          <w:sz w:val="20"/>
          <w:szCs w:val="20"/>
        </w:rPr>
        <w:t>±3%</w:t>
      </w:r>
    </w:p>
    <w:p w:rsidR="00C73864" w:rsidRDefault="00C73864" w:rsidP="00FA0A67">
      <w:pPr>
        <w:outlineLvl w:val="0"/>
        <w:rPr>
          <w:b/>
          <w:bCs/>
          <w:sz w:val="20"/>
          <w:szCs w:val="20"/>
        </w:rPr>
      </w:pPr>
    </w:p>
    <w:p w:rsidR="00C73864" w:rsidRDefault="00C73864" w:rsidP="00FA0A67">
      <w:pPr>
        <w:outlineLvl w:val="0"/>
        <w:rPr>
          <w:b/>
          <w:bCs/>
          <w:sz w:val="20"/>
          <w:szCs w:val="20"/>
        </w:rPr>
      </w:pPr>
    </w:p>
    <w:p w:rsidR="00FA0A67" w:rsidRDefault="006E5C9C" w:rsidP="00C73864">
      <w:pPr>
        <w:jc w:val="center"/>
        <w:outlineLvl w:val="0"/>
        <w:rPr>
          <w:b/>
          <w:bCs/>
          <w:sz w:val="20"/>
          <w:szCs w:val="20"/>
        </w:rPr>
      </w:pPr>
      <w:r w:rsidRPr="00820F98">
        <w:rPr>
          <w:b/>
          <w:bCs/>
          <w:sz w:val="20"/>
          <w:szCs w:val="20"/>
        </w:rPr>
        <w:t>Arab World for Research &amp;Development.</w:t>
      </w:r>
      <w:r w:rsidR="00C73864">
        <w:rPr>
          <w:b/>
          <w:bCs/>
          <w:sz w:val="20"/>
          <w:szCs w:val="20"/>
        </w:rPr>
        <w:t xml:space="preserve"> </w:t>
      </w:r>
      <w:r w:rsidRPr="00820F98">
        <w:rPr>
          <w:b/>
          <w:bCs/>
          <w:sz w:val="20"/>
          <w:szCs w:val="20"/>
        </w:rPr>
        <w:t xml:space="preserve">Ramallah – Gaza, Palestine. Tele-fax: 00970-2-2950957/8 </w:t>
      </w:r>
      <w:r w:rsidRPr="00820F98">
        <w:rPr>
          <w:b/>
          <w:bCs/>
          <w:sz w:val="20"/>
          <w:szCs w:val="20"/>
        </w:rPr>
        <w:br/>
        <w:t xml:space="preserve">E-mail: </w:t>
      </w:r>
      <w:hyperlink r:id="rId10" w:history="1">
        <w:r w:rsidRPr="00820F98">
          <w:rPr>
            <w:rStyle w:val="Hyperlink"/>
            <w:b/>
            <w:bCs/>
            <w:sz w:val="20"/>
            <w:szCs w:val="20"/>
          </w:rPr>
          <w:t>awrad@awrad.org</w:t>
        </w:r>
      </w:hyperlink>
      <w:r w:rsidRPr="00820F98">
        <w:rPr>
          <w:b/>
          <w:bCs/>
          <w:sz w:val="20"/>
          <w:szCs w:val="20"/>
        </w:rPr>
        <w:t xml:space="preserve"> Website: </w:t>
      </w:r>
      <w:hyperlink r:id="rId11" w:history="1">
        <w:r w:rsidRPr="00820F98">
          <w:rPr>
            <w:rStyle w:val="Hyperlink"/>
            <w:b/>
            <w:bCs/>
            <w:sz w:val="20"/>
            <w:szCs w:val="20"/>
          </w:rPr>
          <w:t>www.awrad.org</w:t>
        </w:r>
      </w:hyperlink>
    </w:p>
    <w:p w:rsidR="00590F85" w:rsidRDefault="00B02C0F" w:rsidP="00FA0A67">
      <w:pPr>
        <w:outlineLvl w:val="0"/>
        <w:rPr>
          <w:rFonts w:ascii="Times New Roman" w:hAnsi="Times New Roman" w:cs="Times New Roman"/>
          <w:b/>
          <w:color w:val="000000"/>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-934720</wp:posOffset>
                </wp:positionH>
                <wp:positionV relativeFrom="paragraph">
                  <wp:posOffset>203835</wp:posOffset>
                </wp:positionV>
                <wp:extent cx="7791450" cy="962025"/>
                <wp:effectExtent l="0" t="0" r="38100" b="666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962025"/>
                        </a:xfrm>
                        <a:prstGeom prst="rect">
                          <a:avLst/>
                        </a:prstGeom>
                        <a:gradFill rotWithShape="1">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cmpd="sng">
                          <a:solidFill>
                            <a:schemeClr val="accent3">
                              <a:lumMod val="60000"/>
                              <a:lumOff val="4000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3.6pt;margin-top:16.05pt;width:613.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" fillcolor="#c2d69b [1942]" strokecolor="#c2d69b [1942]" strokeweight="1pt">
                <v:fill color2="#eaf1dd [662]" rotate="t" angle="135" focus="50%" type="gradient"/>
                <v:shadow on="t" color="#4e6128 [1606]" opacity=".5" offset="1pt"/>
              </v:rect>
            </w:pict>
          </mc:Fallback>
        </mc:AlternateContent>
      </w:r>
    </w:p>
    <w:p w:rsidR="00590F85" w:rsidRDefault="00590F85" w:rsidP="00FA0A67">
      <w:pPr>
        <w:outlineLvl w:val="0"/>
        <w:rPr>
          <w:rFonts w:ascii="Times New Roman" w:hAnsi="Times New Roman" w:cs="Times New Roman"/>
          <w:b/>
          <w:color w:val="000000"/>
          <w:sz w:val="24"/>
          <w:szCs w:val="24"/>
        </w:rPr>
      </w:pPr>
    </w:p>
    <w:p w:rsidR="008C2A81" w:rsidRPr="00FA0A67" w:rsidRDefault="008C2A81" w:rsidP="00FA0A67">
      <w:pPr>
        <w:outlineLvl w:val="0"/>
        <w:rPr>
          <w:b/>
          <w:bCs/>
          <w:sz w:val="20"/>
          <w:szCs w:val="20"/>
        </w:rPr>
      </w:pPr>
      <w:r w:rsidRPr="00A83F84">
        <w:rPr>
          <w:rFonts w:ascii="Times New Roman" w:hAnsi="Times New Roman" w:cs="Times New Roman"/>
          <w:b/>
          <w:color w:val="000000"/>
          <w:sz w:val="24"/>
          <w:szCs w:val="24"/>
        </w:rPr>
        <w:t>Introduction</w:t>
      </w:r>
    </w:p>
    <w:p w:rsidR="008C2A81" w:rsidRPr="00A83F84" w:rsidRDefault="008C2A81" w:rsidP="00F7670D">
      <w:pPr>
        <w:spacing w:after="120"/>
        <w:jc w:val="both"/>
        <w:rPr>
          <w:rFonts w:ascii="Times New Roman" w:hAnsi="Times New Roman" w:cs="Times New Roman"/>
          <w:sz w:val="24"/>
          <w:szCs w:val="24"/>
        </w:rPr>
      </w:pPr>
      <w:r w:rsidRPr="00A83F84">
        <w:rPr>
          <w:rFonts w:ascii="Times New Roman" w:hAnsi="Times New Roman" w:cs="Times New Roman"/>
          <w:color w:val="000000"/>
          <w:sz w:val="24"/>
          <w:szCs w:val="24"/>
        </w:rPr>
        <w:t xml:space="preserve">These are the results and </w:t>
      </w:r>
      <w:r w:rsidR="00D50B02">
        <w:rPr>
          <w:rFonts w:ascii="Times New Roman" w:hAnsi="Times New Roman" w:cs="Times New Roman"/>
          <w:color w:val="000000"/>
          <w:sz w:val="24"/>
          <w:szCs w:val="24"/>
        </w:rPr>
        <w:t>analyses</w:t>
      </w:r>
      <w:r w:rsidRPr="00A83F84">
        <w:rPr>
          <w:rFonts w:ascii="Times New Roman" w:hAnsi="Times New Roman" w:cs="Times New Roman"/>
          <w:color w:val="000000"/>
          <w:sz w:val="24"/>
          <w:szCs w:val="24"/>
        </w:rPr>
        <w:t xml:space="preserve"> of the latest Arab World for Research &amp; Development (AWRAD) public opinion poll, focusing on </w:t>
      </w:r>
      <w:r w:rsidR="00F7670D">
        <w:rPr>
          <w:rFonts w:ascii="Times New Roman" w:hAnsi="Times New Roman" w:cs="Times New Roman"/>
          <w:color w:val="000000"/>
          <w:sz w:val="24"/>
          <w:szCs w:val="24"/>
        </w:rPr>
        <w:t xml:space="preserve">living conditions, </w:t>
      </w:r>
      <w:r w:rsidR="00590F85">
        <w:rPr>
          <w:rFonts w:ascii="Times New Roman" w:hAnsi="Times New Roman" w:cs="Times New Roman"/>
          <w:color w:val="000000"/>
          <w:sz w:val="24"/>
          <w:szCs w:val="24"/>
        </w:rPr>
        <w:t>government</w:t>
      </w:r>
      <w:r w:rsidR="00F7670D">
        <w:rPr>
          <w:rFonts w:ascii="Times New Roman" w:hAnsi="Times New Roman" w:cs="Times New Roman"/>
          <w:color w:val="000000"/>
          <w:sz w:val="24"/>
          <w:szCs w:val="24"/>
        </w:rPr>
        <w:t xml:space="preserve"> services, </w:t>
      </w:r>
      <w:r w:rsidRPr="00A83F84">
        <w:rPr>
          <w:rFonts w:ascii="Times New Roman" w:hAnsi="Times New Roman" w:cs="Times New Roman"/>
          <w:color w:val="000000"/>
          <w:sz w:val="24"/>
          <w:szCs w:val="24"/>
        </w:rPr>
        <w:t xml:space="preserve">elections, reconciliation, the new </w:t>
      </w:r>
      <w:r w:rsidR="00F7670D">
        <w:rPr>
          <w:rFonts w:ascii="Times New Roman" w:hAnsi="Times New Roman" w:cs="Times New Roman"/>
          <w:color w:val="000000"/>
          <w:sz w:val="24"/>
          <w:szCs w:val="24"/>
        </w:rPr>
        <w:t xml:space="preserve">West Bank </w:t>
      </w:r>
      <w:r w:rsidRPr="00A83F84">
        <w:rPr>
          <w:rFonts w:ascii="Times New Roman" w:hAnsi="Times New Roman" w:cs="Times New Roman"/>
          <w:color w:val="000000"/>
          <w:sz w:val="24"/>
          <w:szCs w:val="24"/>
        </w:rPr>
        <w:t xml:space="preserve">government </w:t>
      </w:r>
      <w:r w:rsidR="00F7670D">
        <w:rPr>
          <w:rFonts w:ascii="Times New Roman" w:hAnsi="Times New Roman" w:cs="Times New Roman"/>
          <w:color w:val="000000"/>
          <w:sz w:val="24"/>
          <w:szCs w:val="24"/>
        </w:rPr>
        <w:t>headed</w:t>
      </w:r>
      <w:r w:rsidR="00B05228">
        <w:rPr>
          <w:rFonts w:ascii="Times New Roman" w:hAnsi="Times New Roman" w:cs="Times New Roman"/>
          <w:color w:val="000000"/>
          <w:sz w:val="24"/>
          <w:szCs w:val="24"/>
        </w:rPr>
        <w:t xml:space="preserve"> </w:t>
      </w:r>
      <w:r w:rsidRPr="00A83F84">
        <w:rPr>
          <w:rFonts w:ascii="Times New Roman" w:hAnsi="Times New Roman" w:cs="Times New Roman"/>
          <w:color w:val="000000"/>
          <w:sz w:val="24"/>
          <w:szCs w:val="24"/>
        </w:rPr>
        <w:t xml:space="preserve">by </w:t>
      </w:r>
      <w:r w:rsidR="00F7670D">
        <w:rPr>
          <w:rFonts w:ascii="Times New Roman" w:hAnsi="Times New Roman" w:cs="Times New Roman"/>
          <w:color w:val="000000"/>
          <w:sz w:val="24"/>
          <w:szCs w:val="24"/>
        </w:rPr>
        <w:t xml:space="preserve">PM </w:t>
      </w:r>
      <w:r w:rsidRPr="00A83F84">
        <w:rPr>
          <w:rFonts w:ascii="Times New Roman" w:hAnsi="Times New Roman" w:cs="Times New Roman"/>
          <w:color w:val="000000"/>
          <w:sz w:val="24"/>
          <w:szCs w:val="24"/>
        </w:rPr>
        <w:t xml:space="preserve">Dr. </w:t>
      </w:r>
      <w:r w:rsidR="00F7670D">
        <w:rPr>
          <w:rFonts w:ascii="Times New Roman" w:hAnsi="Times New Roman" w:cs="Times New Roman"/>
          <w:color w:val="000000"/>
          <w:sz w:val="24"/>
          <w:szCs w:val="24"/>
        </w:rPr>
        <w:t xml:space="preserve">Rami </w:t>
      </w:r>
      <w:r w:rsidRPr="00A83F84">
        <w:rPr>
          <w:rFonts w:ascii="Times New Roman" w:hAnsi="Times New Roman" w:cs="Times New Roman"/>
          <w:color w:val="000000"/>
          <w:sz w:val="24"/>
          <w:szCs w:val="24"/>
        </w:rPr>
        <w:t>Hamadallah, approval of leaders, negotiations, the Arab Spring and support for political parties and prospective future candidates.</w:t>
      </w:r>
    </w:p>
    <w:p w:rsidR="00F7670D" w:rsidRDefault="008C2A81" w:rsidP="00017732">
      <w:pPr>
        <w:jc w:val="both"/>
        <w:rPr>
          <w:rFonts w:ascii="Times New Roman" w:hAnsi="Times New Roman" w:cs="Times New Roman"/>
          <w:sz w:val="24"/>
          <w:szCs w:val="24"/>
        </w:rPr>
      </w:pPr>
      <w:r w:rsidRPr="00A83F84">
        <w:rPr>
          <w:rFonts w:ascii="Times New Roman" w:hAnsi="Times New Roman" w:cs="Times New Roman"/>
          <w:sz w:val="24"/>
          <w:szCs w:val="24"/>
        </w:rPr>
        <w:t xml:space="preserve">The questionnaire was fielded </w:t>
      </w:r>
      <w:r w:rsidR="00F7670D">
        <w:rPr>
          <w:rFonts w:ascii="Times New Roman" w:hAnsi="Times New Roman" w:cs="Times New Roman"/>
          <w:sz w:val="24"/>
          <w:szCs w:val="24"/>
        </w:rPr>
        <w:t>June</w:t>
      </w:r>
      <w:r w:rsidR="00590F85">
        <w:rPr>
          <w:rFonts w:ascii="Times New Roman" w:hAnsi="Times New Roman" w:cs="Times New Roman"/>
          <w:sz w:val="24"/>
          <w:szCs w:val="24"/>
        </w:rPr>
        <w:t xml:space="preserve">18-20, </w:t>
      </w:r>
      <w:r w:rsidRPr="00A83F84">
        <w:rPr>
          <w:rFonts w:ascii="Times New Roman" w:hAnsi="Times New Roman" w:cs="Times New Roman"/>
          <w:sz w:val="24"/>
          <w:szCs w:val="24"/>
        </w:rPr>
        <w:t>2013</w:t>
      </w:r>
      <w:r w:rsidR="00F7670D">
        <w:rPr>
          <w:rFonts w:ascii="Times New Roman" w:hAnsi="Times New Roman" w:cs="Times New Roman"/>
          <w:sz w:val="24"/>
          <w:szCs w:val="24"/>
        </w:rPr>
        <w:t>, less than two weeks after the inauguration of the new ministerial cabinet and right before PM Hamdalla</w:t>
      </w:r>
      <w:r w:rsidR="00CA6E65">
        <w:rPr>
          <w:rFonts w:ascii="Times New Roman" w:hAnsi="Times New Roman" w:cs="Times New Roman"/>
          <w:sz w:val="24"/>
          <w:szCs w:val="24"/>
        </w:rPr>
        <w:t>h submitted his resignation to Mr.</w:t>
      </w:r>
      <w:r w:rsidR="00F7670D">
        <w:rPr>
          <w:rFonts w:ascii="Times New Roman" w:hAnsi="Times New Roman" w:cs="Times New Roman"/>
          <w:sz w:val="24"/>
          <w:szCs w:val="24"/>
        </w:rPr>
        <w:t xml:space="preserve"> M</w:t>
      </w:r>
      <w:r w:rsidR="0007798E">
        <w:rPr>
          <w:rFonts w:ascii="Times New Roman" w:hAnsi="Times New Roman" w:cs="Times New Roman"/>
          <w:sz w:val="24"/>
          <w:szCs w:val="24"/>
        </w:rPr>
        <w:t>ahmou</w:t>
      </w:r>
      <w:r w:rsidR="00590F85">
        <w:rPr>
          <w:rFonts w:ascii="Times New Roman" w:hAnsi="Times New Roman" w:cs="Times New Roman"/>
          <w:sz w:val="24"/>
          <w:szCs w:val="24"/>
        </w:rPr>
        <w:t>d</w:t>
      </w:r>
      <w:r w:rsidR="00F7670D">
        <w:rPr>
          <w:rFonts w:ascii="Times New Roman" w:hAnsi="Times New Roman" w:cs="Times New Roman"/>
          <w:sz w:val="24"/>
          <w:szCs w:val="24"/>
        </w:rPr>
        <w:t xml:space="preserve"> Abbas, the President of the Palestinian Authority</w:t>
      </w:r>
      <w:r w:rsidRPr="00A83F84">
        <w:rPr>
          <w:rFonts w:ascii="Times New Roman" w:hAnsi="Times New Roman" w:cs="Times New Roman"/>
          <w:sz w:val="24"/>
          <w:szCs w:val="24"/>
        </w:rPr>
        <w:t xml:space="preserve">. </w:t>
      </w:r>
    </w:p>
    <w:p w:rsidR="008C2A81" w:rsidRPr="00A83F84" w:rsidRDefault="008C2A81" w:rsidP="00F7670D">
      <w:pPr>
        <w:jc w:val="both"/>
        <w:rPr>
          <w:rFonts w:ascii="Times New Roman" w:hAnsi="Times New Roman" w:cs="Times New Roman"/>
          <w:sz w:val="24"/>
          <w:szCs w:val="24"/>
        </w:rPr>
      </w:pPr>
      <w:r w:rsidRPr="00A83F84">
        <w:rPr>
          <w:rFonts w:ascii="Times New Roman" w:hAnsi="Times New Roman" w:cs="Times New Roman"/>
          <w:sz w:val="24"/>
          <w:szCs w:val="24"/>
        </w:rPr>
        <w:t>For this survey, 1,200 Palestinians were interviewed in the West Bank and Gaza Strip.  All socioeconomic groups were represented in the poll (for more details on the sample, please refer to: www.awrad.org).  The margin of error in this poll is plus or minus 3 percent.  The survey was carried out by AWRAD researchers under the supervision of Dr. Nader Said-Foqahaa, President of AWRAD. </w:t>
      </w:r>
    </w:p>
    <w:p w:rsidR="008C2A81" w:rsidRPr="00FC64F7" w:rsidRDefault="008C2A81" w:rsidP="00FC64F7">
      <w:pPr>
        <w:spacing w:after="0" w:line="240" w:lineRule="auto"/>
        <w:jc w:val="both"/>
        <w:rPr>
          <w:rFonts w:ascii="Times New Roman" w:hAnsi="Times New Roman" w:cs="Times New Roman"/>
          <w:sz w:val="8"/>
          <w:szCs w:val="8"/>
        </w:rPr>
      </w:pPr>
    </w:p>
    <w:p w:rsidR="00FA0A67" w:rsidRDefault="008C2A81" w:rsidP="008C2A81">
      <w:pPr>
        <w:jc w:val="both"/>
        <w:rPr>
          <w:rFonts w:ascii="Times New Roman" w:hAnsi="Times New Roman" w:cs="Times New Roman"/>
          <w:b/>
          <w:bCs/>
          <w:sz w:val="24"/>
          <w:szCs w:val="24"/>
        </w:rPr>
      </w:pPr>
      <w:r w:rsidRPr="00A83F84">
        <w:rPr>
          <w:rFonts w:ascii="Times New Roman" w:hAnsi="Times New Roman" w:cs="Times New Roman"/>
          <w:b/>
          <w:bCs/>
          <w:sz w:val="24"/>
          <w:szCs w:val="24"/>
        </w:rPr>
        <w:t>Highlights</w:t>
      </w:r>
    </w:p>
    <w:p w:rsidR="00DF3F3F" w:rsidRDefault="00DF3F3F" w:rsidP="00DF3F3F">
      <w:pPr>
        <w:pStyle w:val="ListParagraph"/>
        <w:numPr>
          <w:ilvl w:val="0"/>
          <w:numId w:val="5"/>
        </w:numPr>
        <w:jc w:val="both"/>
        <w:rPr>
          <w:rFonts w:ascii="Times New Roman" w:hAnsi="Times New Roman" w:cs="Times New Roman"/>
          <w:sz w:val="24"/>
          <w:szCs w:val="24"/>
        </w:rPr>
      </w:pPr>
      <w:r w:rsidRPr="00F53DB8">
        <w:rPr>
          <w:rFonts w:ascii="Times New Roman" w:hAnsi="Times New Roman" w:cs="Times New Roman"/>
          <w:sz w:val="24"/>
          <w:szCs w:val="24"/>
        </w:rPr>
        <w:t>57 percent of respondents say that Palestinian society is heading in the wrong direction.</w:t>
      </w:r>
    </w:p>
    <w:p w:rsidR="00DF3F3F" w:rsidRDefault="00DF3F3F" w:rsidP="00DF3F3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Only </w:t>
      </w:r>
      <w:r w:rsidRPr="00A83F84">
        <w:rPr>
          <w:rFonts w:ascii="Times New Roman" w:hAnsi="Times New Roman" w:cs="Times New Roman"/>
          <w:sz w:val="24"/>
          <w:szCs w:val="24"/>
        </w:rPr>
        <w:t>4 percent of West Bank respondents and 6 percent of Gaza</w:t>
      </w:r>
      <w:r>
        <w:rPr>
          <w:rFonts w:ascii="Times New Roman" w:hAnsi="Times New Roman" w:cs="Times New Roman"/>
          <w:sz w:val="24"/>
          <w:szCs w:val="24"/>
        </w:rPr>
        <w:t>ns</w:t>
      </w:r>
      <w:r w:rsidRPr="00A83F84">
        <w:rPr>
          <w:rFonts w:ascii="Times New Roman" w:hAnsi="Times New Roman" w:cs="Times New Roman"/>
          <w:sz w:val="24"/>
          <w:szCs w:val="24"/>
        </w:rPr>
        <w:t xml:space="preserve"> evaluate the performance of their government in </w:t>
      </w:r>
      <w:r>
        <w:rPr>
          <w:rFonts w:ascii="Times New Roman" w:hAnsi="Times New Roman" w:cs="Times New Roman"/>
          <w:sz w:val="24"/>
          <w:szCs w:val="24"/>
        </w:rPr>
        <w:t>job creation</w:t>
      </w:r>
      <w:r w:rsidRPr="00A83F84">
        <w:rPr>
          <w:rFonts w:ascii="Times New Roman" w:hAnsi="Times New Roman" w:cs="Times New Roman"/>
          <w:sz w:val="24"/>
          <w:szCs w:val="24"/>
        </w:rPr>
        <w:t xml:space="preserve"> as "good."</w:t>
      </w:r>
    </w:p>
    <w:p w:rsidR="00DF3F3F" w:rsidRDefault="00DF3F3F" w:rsidP="00DF3F3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52 percent agree with the appointment of Dr. Rami Hamdallah for the PM position.</w:t>
      </w:r>
    </w:p>
    <w:p w:rsidR="00DF3F3F" w:rsidRDefault="00DF3F3F" w:rsidP="00DF3F3F">
      <w:pPr>
        <w:pStyle w:val="ListParagraph"/>
        <w:numPr>
          <w:ilvl w:val="0"/>
          <w:numId w:val="5"/>
        </w:numPr>
        <w:jc w:val="both"/>
        <w:rPr>
          <w:rFonts w:ascii="Times New Roman" w:hAnsi="Times New Roman" w:cs="Times New Roman"/>
          <w:sz w:val="24"/>
          <w:szCs w:val="24"/>
        </w:rPr>
      </w:pPr>
      <w:r w:rsidRPr="00812B86">
        <w:rPr>
          <w:rFonts w:ascii="Times New Roman" w:hAnsi="Times New Roman" w:cs="Times New Roman"/>
          <w:sz w:val="24"/>
          <w:szCs w:val="24"/>
        </w:rPr>
        <w:t xml:space="preserve">37 percent of </w:t>
      </w:r>
      <w:r>
        <w:rPr>
          <w:rFonts w:ascii="Times New Roman" w:hAnsi="Times New Roman" w:cs="Times New Roman"/>
          <w:sz w:val="24"/>
          <w:szCs w:val="24"/>
        </w:rPr>
        <w:t xml:space="preserve">Palestinian </w:t>
      </w:r>
      <w:r w:rsidRPr="00812B86">
        <w:rPr>
          <w:rFonts w:ascii="Times New Roman" w:hAnsi="Times New Roman" w:cs="Times New Roman"/>
          <w:sz w:val="24"/>
          <w:szCs w:val="24"/>
        </w:rPr>
        <w:t>respondents choose the Hamdallah led-government</w:t>
      </w:r>
      <w:r>
        <w:rPr>
          <w:rFonts w:ascii="Times New Roman" w:hAnsi="Times New Roman" w:cs="Times New Roman"/>
          <w:sz w:val="24"/>
          <w:szCs w:val="24"/>
        </w:rPr>
        <w:t xml:space="preserve"> while </w:t>
      </w:r>
      <w:r w:rsidRPr="00812B86">
        <w:rPr>
          <w:rFonts w:ascii="Times New Roman" w:hAnsi="Times New Roman" w:cs="Times New Roman"/>
          <w:sz w:val="24"/>
          <w:szCs w:val="24"/>
        </w:rPr>
        <w:t>17 percent choose the Haniyeh</w:t>
      </w:r>
      <w:r>
        <w:rPr>
          <w:rFonts w:ascii="Times New Roman" w:hAnsi="Times New Roman" w:cs="Times New Roman"/>
          <w:sz w:val="24"/>
          <w:szCs w:val="24"/>
        </w:rPr>
        <w:t>-</w:t>
      </w:r>
      <w:r w:rsidRPr="00812B86">
        <w:rPr>
          <w:rFonts w:ascii="Times New Roman" w:hAnsi="Times New Roman" w:cs="Times New Roman"/>
          <w:sz w:val="24"/>
          <w:szCs w:val="24"/>
        </w:rPr>
        <w:t>led government</w:t>
      </w:r>
      <w:r w:rsidR="009F2262">
        <w:rPr>
          <w:rFonts w:ascii="Times New Roman" w:hAnsi="Times New Roman" w:cs="Times New Roman"/>
          <w:sz w:val="24"/>
          <w:szCs w:val="24"/>
        </w:rPr>
        <w:t>.</w:t>
      </w:r>
    </w:p>
    <w:p w:rsidR="009F2262" w:rsidRDefault="009F2262" w:rsidP="009F2262">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61</w:t>
      </w:r>
      <w:r w:rsidRPr="00A83F84">
        <w:rPr>
          <w:rFonts w:ascii="Times New Roman" w:hAnsi="Times New Roman" w:cs="Times New Roman"/>
          <w:sz w:val="24"/>
          <w:szCs w:val="24"/>
        </w:rPr>
        <w:t xml:space="preserve"> percent believe that the newly formed government will continue the policies of the Fayyad government</w:t>
      </w:r>
      <w:r>
        <w:rPr>
          <w:rFonts w:ascii="Times New Roman" w:hAnsi="Times New Roman" w:cs="Times New Roman"/>
          <w:sz w:val="24"/>
          <w:szCs w:val="24"/>
        </w:rPr>
        <w:t xml:space="preserve"> or will make minor changes</w:t>
      </w:r>
      <w:r w:rsidRPr="00A83F84">
        <w:rPr>
          <w:rFonts w:ascii="Times New Roman" w:hAnsi="Times New Roman" w:cs="Times New Roman"/>
          <w:sz w:val="24"/>
          <w:szCs w:val="24"/>
        </w:rPr>
        <w:t xml:space="preserve">. </w:t>
      </w:r>
    </w:p>
    <w:p w:rsidR="009F2262" w:rsidRDefault="008058ED" w:rsidP="008058ED">
      <w:pPr>
        <w:pStyle w:val="ListParagraph"/>
        <w:numPr>
          <w:ilvl w:val="0"/>
          <w:numId w:val="5"/>
        </w:numPr>
        <w:jc w:val="both"/>
        <w:rPr>
          <w:rFonts w:ascii="Times New Roman" w:hAnsi="Times New Roman" w:cs="Times New Roman"/>
          <w:sz w:val="24"/>
          <w:szCs w:val="24"/>
        </w:rPr>
      </w:pPr>
      <w:r w:rsidRPr="00A83F84">
        <w:rPr>
          <w:rFonts w:ascii="Times New Roman" w:hAnsi="Times New Roman" w:cs="Times New Roman"/>
          <w:sz w:val="24"/>
          <w:szCs w:val="24"/>
        </w:rPr>
        <w:t xml:space="preserve">27 percent view </w:t>
      </w:r>
      <w:r>
        <w:rPr>
          <w:rFonts w:ascii="Times New Roman" w:hAnsi="Times New Roman" w:cs="Times New Roman"/>
          <w:sz w:val="24"/>
          <w:szCs w:val="24"/>
        </w:rPr>
        <w:t>the Hamdallah government</w:t>
      </w:r>
      <w:r w:rsidR="00FC64F7">
        <w:rPr>
          <w:rFonts w:ascii="Times New Roman" w:hAnsi="Times New Roman" w:cs="Times New Roman"/>
          <w:sz w:val="24"/>
          <w:szCs w:val="24"/>
        </w:rPr>
        <w:t xml:space="preserve"> as an </w:t>
      </w:r>
      <w:r w:rsidRPr="00A83F84">
        <w:rPr>
          <w:rFonts w:ascii="Times New Roman" w:hAnsi="Times New Roman" w:cs="Times New Roman"/>
          <w:sz w:val="24"/>
          <w:szCs w:val="24"/>
        </w:rPr>
        <w:t>independent, technocratic government</w:t>
      </w:r>
      <w:r>
        <w:rPr>
          <w:rFonts w:ascii="Times New Roman" w:hAnsi="Times New Roman" w:cs="Times New Roman"/>
          <w:sz w:val="24"/>
          <w:szCs w:val="24"/>
        </w:rPr>
        <w:t>.</w:t>
      </w:r>
    </w:p>
    <w:p w:rsidR="00466C53" w:rsidRDefault="00466C53" w:rsidP="008058ED">
      <w:pPr>
        <w:pStyle w:val="ListParagraph"/>
        <w:numPr>
          <w:ilvl w:val="0"/>
          <w:numId w:val="5"/>
        </w:numPr>
        <w:jc w:val="both"/>
        <w:rPr>
          <w:rFonts w:ascii="Times New Roman" w:hAnsi="Times New Roman" w:cs="Times New Roman"/>
          <w:sz w:val="24"/>
          <w:szCs w:val="24"/>
        </w:rPr>
      </w:pPr>
      <w:r w:rsidRPr="00A83F84">
        <w:rPr>
          <w:rFonts w:ascii="Times New Roman" w:hAnsi="Times New Roman" w:cs="Times New Roman"/>
          <w:sz w:val="24"/>
          <w:szCs w:val="24"/>
        </w:rPr>
        <w:t>68 percent</w:t>
      </w:r>
      <w:r>
        <w:rPr>
          <w:rFonts w:ascii="Times New Roman" w:hAnsi="Times New Roman" w:cs="Times New Roman"/>
          <w:sz w:val="24"/>
          <w:szCs w:val="24"/>
        </w:rPr>
        <w:t xml:space="preserve"> </w:t>
      </w:r>
      <w:r w:rsidRPr="00A83F84">
        <w:rPr>
          <w:rFonts w:ascii="Times New Roman" w:hAnsi="Times New Roman" w:cs="Times New Roman"/>
          <w:sz w:val="24"/>
          <w:szCs w:val="24"/>
        </w:rPr>
        <w:t>do not know</w:t>
      </w:r>
      <w:r w:rsidR="00187542">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83F84">
        <w:rPr>
          <w:rFonts w:ascii="Times New Roman" w:hAnsi="Times New Roman" w:cs="Times New Roman"/>
          <w:sz w:val="24"/>
          <w:szCs w:val="24"/>
        </w:rPr>
        <w:t xml:space="preserve">names of </w:t>
      </w:r>
      <w:r w:rsidR="00187542">
        <w:rPr>
          <w:rFonts w:ascii="Times New Roman" w:hAnsi="Times New Roman" w:cs="Times New Roman"/>
          <w:sz w:val="24"/>
          <w:szCs w:val="24"/>
        </w:rPr>
        <w:t xml:space="preserve">any of </w:t>
      </w:r>
      <w:r w:rsidRPr="00A83F84">
        <w:rPr>
          <w:rFonts w:ascii="Times New Roman" w:hAnsi="Times New Roman" w:cs="Times New Roman"/>
          <w:sz w:val="24"/>
          <w:szCs w:val="24"/>
        </w:rPr>
        <w:t>the ministers</w:t>
      </w:r>
      <w:r>
        <w:rPr>
          <w:rFonts w:ascii="Times New Roman" w:hAnsi="Times New Roman" w:cs="Times New Roman"/>
          <w:sz w:val="24"/>
          <w:szCs w:val="24"/>
        </w:rPr>
        <w:t xml:space="preserve"> in the Hamdallah government</w:t>
      </w:r>
      <w:r w:rsidRPr="00A83F84">
        <w:rPr>
          <w:rFonts w:ascii="Times New Roman" w:hAnsi="Times New Roman" w:cs="Times New Roman"/>
          <w:sz w:val="24"/>
          <w:szCs w:val="24"/>
        </w:rPr>
        <w:t>.</w:t>
      </w:r>
      <w:r w:rsidR="00433012">
        <w:rPr>
          <w:rFonts w:ascii="Times New Roman" w:hAnsi="Times New Roman" w:cs="Times New Roman"/>
          <w:sz w:val="24"/>
          <w:szCs w:val="24"/>
        </w:rPr>
        <w:t xml:space="preserve"> Only </w:t>
      </w:r>
      <w:r w:rsidR="00433012" w:rsidRPr="00A83F84">
        <w:rPr>
          <w:rFonts w:ascii="Times New Roman" w:hAnsi="Times New Roman" w:cs="Times New Roman"/>
          <w:sz w:val="24"/>
          <w:szCs w:val="24"/>
        </w:rPr>
        <w:t xml:space="preserve">2 percent </w:t>
      </w:r>
      <w:r w:rsidR="00433012">
        <w:rPr>
          <w:rFonts w:ascii="Times New Roman" w:hAnsi="Times New Roman" w:cs="Times New Roman"/>
          <w:sz w:val="24"/>
          <w:szCs w:val="24"/>
        </w:rPr>
        <w:t xml:space="preserve">say that they </w:t>
      </w:r>
      <w:r w:rsidR="00433012" w:rsidRPr="00A83F84">
        <w:rPr>
          <w:rFonts w:ascii="Times New Roman" w:hAnsi="Times New Roman" w:cs="Times New Roman"/>
          <w:sz w:val="24"/>
          <w:szCs w:val="24"/>
        </w:rPr>
        <w:t xml:space="preserve">know the names of all </w:t>
      </w:r>
      <w:r w:rsidR="00187542">
        <w:rPr>
          <w:rFonts w:ascii="Times New Roman" w:hAnsi="Times New Roman" w:cs="Times New Roman"/>
          <w:sz w:val="24"/>
          <w:szCs w:val="24"/>
        </w:rPr>
        <w:t xml:space="preserve">the </w:t>
      </w:r>
      <w:r w:rsidR="00433012">
        <w:rPr>
          <w:rFonts w:ascii="Times New Roman" w:hAnsi="Times New Roman" w:cs="Times New Roman"/>
          <w:sz w:val="24"/>
          <w:szCs w:val="24"/>
        </w:rPr>
        <w:t>ministers.</w:t>
      </w:r>
    </w:p>
    <w:p w:rsidR="0070722D" w:rsidRDefault="0070722D" w:rsidP="0070722D">
      <w:pPr>
        <w:pStyle w:val="ListParagraph"/>
        <w:numPr>
          <w:ilvl w:val="0"/>
          <w:numId w:val="5"/>
        </w:numPr>
        <w:jc w:val="both"/>
        <w:rPr>
          <w:rFonts w:ascii="Times New Roman" w:hAnsi="Times New Roman" w:cs="Times New Roman"/>
          <w:sz w:val="24"/>
          <w:szCs w:val="24"/>
        </w:rPr>
      </w:pPr>
      <w:r w:rsidRPr="00A83F84">
        <w:rPr>
          <w:rFonts w:ascii="Times New Roman" w:hAnsi="Times New Roman" w:cs="Times New Roman"/>
          <w:sz w:val="24"/>
          <w:szCs w:val="24"/>
        </w:rPr>
        <w:t xml:space="preserve">54 percent approve of the overall performance of </w:t>
      </w:r>
      <w:r>
        <w:rPr>
          <w:rFonts w:ascii="Times New Roman" w:hAnsi="Times New Roman" w:cs="Times New Roman"/>
          <w:sz w:val="24"/>
          <w:szCs w:val="24"/>
        </w:rPr>
        <w:t xml:space="preserve">President </w:t>
      </w:r>
      <w:r w:rsidRPr="00A83F84">
        <w:rPr>
          <w:rFonts w:ascii="Times New Roman" w:hAnsi="Times New Roman" w:cs="Times New Roman"/>
          <w:sz w:val="24"/>
          <w:szCs w:val="24"/>
        </w:rPr>
        <w:t>Abbas.</w:t>
      </w:r>
    </w:p>
    <w:p w:rsidR="00433012" w:rsidRDefault="00433012" w:rsidP="0070722D">
      <w:pPr>
        <w:pStyle w:val="ListParagraph"/>
        <w:numPr>
          <w:ilvl w:val="0"/>
          <w:numId w:val="5"/>
        </w:numPr>
        <w:jc w:val="both"/>
        <w:rPr>
          <w:rFonts w:ascii="Times New Roman" w:hAnsi="Times New Roman" w:cs="Times New Roman"/>
          <w:sz w:val="24"/>
          <w:szCs w:val="24"/>
        </w:rPr>
      </w:pPr>
      <w:r w:rsidRPr="00A83F84">
        <w:rPr>
          <w:rFonts w:ascii="Times New Roman" w:hAnsi="Times New Roman" w:cs="Times New Roman"/>
          <w:sz w:val="24"/>
          <w:szCs w:val="24"/>
        </w:rPr>
        <w:t>35 percent of respondents approve of the overall performance of</w:t>
      </w:r>
      <w:r>
        <w:rPr>
          <w:rFonts w:ascii="Times New Roman" w:hAnsi="Times New Roman" w:cs="Times New Roman"/>
          <w:sz w:val="24"/>
          <w:szCs w:val="24"/>
        </w:rPr>
        <w:t xml:space="preserve"> PM </w:t>
      </w:r>
      <w:r w:rsidRPr="00A83F84">
        <w:rPr>
          <w:rFonts w:ascii="Times New Roman" w:hAnsi="Times New Roman" w:cs="Times New Roman"/>
          <w:sz w:val="24"/>
          <w:szCs w:val="24"/>
        </w:rPr>
        <w:t>Haniyeh</w:t>
      </w:r>
      <w:r>
        <w:rPr>
          <w:rFonts w:ascii="Times New Roman" w:hAnsi="Times New Roman" w:cs="Times New Roman"/>
          <w:sz w:val="24"/>
          <w:szCs w:val="24"/>
        </w:rPr>
        <w:t>.</w:t>
      </w:r>
    </w:p>
    <w:p w:rsidR="00A13A1D" w:rsidRDefault="00A13A1D" w:rsidP="00A13A1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94 percent of Gazans support</w:t>
      </w:r>
      <w:r w:rsidR="00187542">
        <w:rPr>
          <w:rFonts w:ascii="Times New Roman" w:hAnsi="Times New Roman" w:cs="Times New Roman"/>
          <w:sz w:val="24"/>
          <w:szCs w:val="24"/>
        </w:rPr>
        <w:t xml:space="preserve"> </w:t>
      </w:r>
      <w:r>
        <w:rPr>
          <w:rFonts w:ascii="Times New Roman" w:hAnsi="Times New Roman" w:cs="Times New Roman"/>
          <w:sz w:val="24"/>
          <w:szCs w:val="24"/>
        </w:rPr>
        <w:t xml:space="preserve">the immediate </w:t>
      </w:r>
      <w:r w:rsidRPr="00A83F84">
        <w:rPr>
          <w:rFonts w:ascii="Times New Roman" w:hAnsi="Times New Roman" w:cs="Times New Roman"/>
          <w:sz w:val="24"/>
          <w:szCs w:val="24"/>
        </w:rPr>
        <w:t>conduct of elections.</w:t>
      </w:r>
    </w:p>
    <w:p w:rsidR="00FC64F7" w:rsidRDefault="00FC64F7" w:rsidP="00FC64F7">
      <w:pPr>
        <w:pStyle w:val="ListParagraph"/>
        <w:numPr>
          <w:ilvl w:val="0"/>
          <w:numId w:val="5"/>
        </w:numPr>
        <w:jc w:val="both"/>
        <w:rPr>
          <w:rFonts w:ascii="Times New Roman" w:hAnsi="Times New Roman" w:cs="Times New Roman"/>
          <w:sz w:val="24"/>
          <w:szCs w:val="24"/>
        </w:rPr>
      </w:pPr>
      <w:r w:rsidRPr="00A83F84">
        <w:rPr>
          <w:rFonts w:ascii="Times New Roman" w:hAnsi="Times New Roman" w:cs="Times New Roman"/>
          <w:sz w:val="24"/>
          <w:szCs w:val="24"/>
        </w:rPr>
        <w:t>67 perc</w:t>
      </w:r>
      <w:r w:rsidR="00CA6E65">
        <w:rPr>
          <w:rFonts w:ascii="Times New Roman" w:hAnsi="Times New Roman" w:cs="Times New Roman"/>
          <w:sz w:val="24"/>
          <w:szCs w:val="24"/>
        </w:rPr>
        <w:t xml:space="preserve">ent support an immediate return </w:t>
      </w:r>
      <w:r w:rsidRPr="00A83F84">
        <w:rPr>
          <w:rFonts w:ascii="Times New Roman" w:hAnsi="Times New Roman" w:cs="Times New Roman"/>
          <w:sz w:val="24"/>
          <w:szCs w:val="24"/>
        </w:rPr>
        <w:t>to negotiations if Israel were to freeze settlement activity</w:t>
      </w:r>
      <w:r>
        <w:rPr>
          <w:rFonts w:ascii="Times New Roman" w:hAnsi="Times New Roman" w:cs="Times New Roman"/>
          <w:sz w:val="24"/>
          <w:szCs w:val="24"/>
        </w:rPr>
        <w:t>.</w:t>
      </w:r>
    </w:p>
    <w:p w:rsidR="00FC64F7" w:rsidRDefault="00FC64F7" w:rsidP="00FC64F7">
      <w:pPr>
        <w:pStyle w:val="ListParagraph"/>
        <w:numPr>
          <w:ilvl w:val="0"/>
          <w:numId w:val="5"/>
        </w:numPr>
        <w:jc w:val="both"/>
        <w:rPr>
          <w:rFonts w:ascii="Times New Roman" w:hAnsi="Times New Roman" w:cs="Times New Roman"/>
          <w:sz w:val="24"/>
          <w:szCs w:val="24"/>
        </w:rPr>
      </w:pPr>
      <w:r w:rsidRPr="00A83F84">
        <w:rPr>
          <w:rFonts w:ascii="Times New Roman" w:hAnsi="Times New Roman" w:cs="Times New Roman"/>
          <w:sz w:val="24"/>
          <w:szCs w:val="24"/>
        </w:rPr>
        <w:t>17 percent believe that the changes taking place elsewhere in the Arab World positively influence the Palestinian situation.</w:t>
      </w:r>
    </w:p>
    <w:p w:rsidR="00DF3F3F" w:rsidRPr="00FC64F7" w:rsidRDefault="00FC64F7" w:rsidP="00FC64F7">
      <w:pPr>
        <w:pStyle w:val="ListParagraph"/>
        <w:numPr>
          <w:ilvl w:val="0"/>
          <w:numId w:val="5"/>
        </w:numPr>
        <w:jc w:val="both"/>
        <w:rPr>
          <w:rFonts w:ascii="Times New Roman" w:hAnsi="Times New Roman" w:cs="Times New Roman"/>
          <w:sz w:val="24"/>
          <w:szCs w:val="24"/>
        </w:rPr>
      </w:pPr>
      <w:r w:rsidRPr="00A83F84">
        <w:rPr>
          <w:rFonts w:ascii="Times New Roman" w:hAnsi="Times New Roman" w:cs="Times New Roman"/>
          <w:sz w:val="24"/>
          <w:szCs w:val="24"/>
        </w:rPr>
        <w:lastRenderedPageBreak/>
        <w:t>46 percent believe that there is a chance that protests could break out against the government in Gaza</w:t>
      </w:r>
      <w:r>
        <w:rPr>
          <w:rFonts w:ascii="Times New Roman" w:hAnsi="Times New Roman" w:cs="Times New Roman"/>
          <w:sz w:val="24"/>
          <w:szCs w:val="24"/>
        </w:rPr>
        <w:t xml:space="preserve"> and 41 percent believe the same concerning the government in the West Bank</w:t>
      </w:r>
      <w:r w:rsidRPr="00A83F84">
        <w:rPr>
          <w:rFonts w:ascii="Times New Roman" w:hAnsi="Times New Roman" w:cs="Times New Roman"/>
          <w:sz w:val="24"/>
          <w:szCs w:val="24"/>
        </w:rPr>
        <w:t>.</w:t>
      </w:r>
    </w:p>
    <w:p w:rsidR="008C2A81" w:rsidRDefault="008C2A81" w:rsidP="008C2A81">
      <w:pPr>
        <w:jc w:val="both"/>
        <w:rPr>
          <w:rFonts w:ascii="Times New Roman" w:hAnsi="Times New Roman" w:cs="Times New Roman"/>
          <w:b/>
          <w:bCs/>
          <w:sz w:val="24"/>
          <w:szCs w:val="24"/>
        </w:rPr>
      </w:pPr>
      <w:r w:rsidRPr="00A83F84">
        <w:rPr>
          <w:rFonts w:ascii="Times New Roman" w:hAnsi="Times New Roman" w:cs="Times New Roman"/>
          <w:b/>
          <w:bCs/>
          <w:sz w:val="24"/>
          <w:szCs w:val="24"/>
        </w:rPr>
        <w:t>Analysis of results</w:t>
      </w:r>
    </w:p>
    <w:p w:rsidR="008C2A81" w:rsidRPr="00A83F84" w:rsidRDefault="008C2A81" w:rsidP="008C2A81">
      <w:pPr>
        <w:jc w:val="both"/>
        <w:rPr>
          <w:rFonts w:ascii="Times New Roman" w:hAnsi="Times New Roman" w:cs="Times New Roman"/>
          <w:b/>
          <w:bCs/>
          <w:sz w:val="24"/>
          <w:szCs w:val="24"/>
          <w:u w:val="single"/>
        </w:rPr>
      </w:pPr>
      <w:r w:rsidRPr="00A83F84">
        <w:rPr>
          <w:rFonts w:ascii="Times New Roman" w:hAnsi="Times New Roman" w:cs="Times New Roman"/>
          <w:b/>
          <w:bCs/>
          <w:sz w:val="24"/>
          <w:szCs w:val="24"/>
          <w:u w:val="single"/>
        </w:rPr>
        <w:t xml:space="preserve">1: Future Outlook: </w:t>
      </w:r>
      <w:r w:rsidR="00590F85">
        <w:rPr>
          <w:rFonts w:ascii="Times New Roman" w:hAnsi="Times New Roman" w:cs="Times New Roman"/>
          <w:b/>
          <w:bCs/>
          <w:sz w:val="24"/>
          <w:szCs w:val="24"/>
          <w:u w:val="single"/>
        </w:rPr>
        <w:t>Optimism on the decline</w:t>
      </w:r>
    </w:p>
    <w:p w:rsidR="008C2A81" w:rsidRPr="00A83F84" w:rsidRDefault="008C2A81" w:rsidP="008C2A81">
      <w:pPr>
        <w:jc w:val="both"/>
        <w:rPr>
          <w:rFonts w:ascii="Times New Roman" w:hAnsi="Times New Roman" w:cs="Times New Roman"/>
          <w:sz w:val="24"/>
          <w:szCs w:val="24"/>
        </w:rPr>
      </w:pPr>
      <w:r w:rsidRPr="00A83F84">
        <w:rPr>
          <w:rFonts w:ascii="Times New Roman" w:hAnsi="Times New Roman" w:cs="Times New Roman"/>
          <w:sz w:val="24"/>
          <w:szCs w:val="24"/>
        </w:rPr>
        <w:t xml:space="preserve">The results reveal that the overall </w:t>
      </w:r>
      <w:r w:rsidR="00590F85">
        <w:rPr>
          <w:rFonts w:ascii="Times New Roman" w:hAnsi="Times New Roman" w:cs="Times New Roman"/>
          <w:sz w:val="24"/>
          <w:szCs w:val="24"/>
        </w:rPr>
        <w:t xml:space="preserve">positive </w:t>
      </w:r>
      <w:r w:rsidRPr="00A83F84">
        <w:rPr>
          <w:rFonts w:ascii="Times New Roman" w:hAnsi="Times New Roman" w:cs="Times New Roman"/>
          <w:sz w:val="24"/>
          <w:szCs w:val="24"/>
        </w:rPr>
        <w:t>outlook of Palestinians towards the future has declin</w:t>
      </w:r>
      <w:r w:rsidR="00590F85">
        <w:rPr>
          <w:rFonts w:ascii="Times New Roman" w:hAnsi="Times New Roman" w:cs="Times New Roman"/>
          <w:sz w:val="24"/>
          <w:szCs w:val="24"/>
        </w:rPr>
        <w:t>ed</w:t>
      </w:r>
      <w:r w:rsidRPr="00A83F84">
        <w:rPr>
          <w:rFonts w:ascii="Times New Roman" w:hAnsi="Times New Roman" w:cs="Times New Roman"/>
          <w:sz w:val="24"/>
          <w:szCs w:val="24"/>
        </w:rPr>
        <w:t xml:space="preserve"> since April 2013. </w:t>
      </w:r>
      <w:r w:rsidR="00590F85">
        <w:rPr>
          <w:rFonts w:ascii="Times New Roman" w:hAnsi="Times New Roman" w:cs="Times New Roman"/>
          <w:sz w:val="24"/>
          <w:szCs w:val="24"/>
        </w:rPr>
        <w:t xml:space="preserve">The sharpest decline is </w:t>
      </w:r>
      <w:r w:rsidRPr="00A83F84">
        <w:rPr>
          <w:rFonts w:ascii="Times New Roman" w:hAnsi="Times New Roman" w:cs="Times New Roman"/>
          <w:sz w:val="24"/>
          <w:szCs w:val="24"/>
        </w:rPr>
        <w:t>noted in Gaza.</w:t>
      </w:r>
    </w:p>
    <w:p w:rsidR="00017732" w:rsidRDefault="008C2A81" w:rsidP="008C2A81">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 xml:space="preserve">57 </w:t>
      </w:r>
      <w:r w:rsidR="00CA6E65">
        <w:rPr>
          <w:rFonts w:ascii="Times New Roman" w:hAnsi="Times New Roman" w:cs="Times New Roman"/>
          <w:sz w:val="24"/>
          <w:szCs w:val="24"/>
        </w:rPr>
        <w:t xml:space="preserve">percent of respondents say that </w:t>
      </w:r>
      <w:r w:rsidRPr="00A83F84">
        <w:rPr>
          <w:rFonts w:ascii="Times New Roman" w:hAnsi="Times New Roman" w:cs="Times New Roman"/>
          <w:sz w:val="24"/>
          <w:szCs w:val="24"/>
        </w:rPr>
        <w:t xml:space="preserve">Palestinian society is heading in the wrong direction. In contrast, 38 percent say that Palestinian society is heading in the right direction. </w:t>
      </w:r>
    </w:p>
    <w:p w:rsidR="008C2A81" w:rsidRPr="00A83F84" w:rsidRDefault="00017732" w:rsidP="0001773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Only </w:t>
      </w:r>
      <w:r w:rsidR="008C2A81" w:rsidRPr="00A83F84">
        <w:rPr>
          <w:rFonts w:ascii="Times New Roman" w:hAnsi="Times New Roman" w:cs="Times New Roman"/>
          <w:sz w:val="24"/>
          <w:szCs w:val="24"/>
        </w:rPr>
        <w:t>33 percent</w:t>
      </w:r>
      <w:r>
        <w:rPr>
          <w:rFonts w:ascii="Times New Roman" w:hAnsi="Times New Roman" w:cs="Times New Roman"/>
          <w:sz w:val="24"/>
          <w:szCs w:val="24"/>
        </w:rPr>
        <w:t xml:space="preserve"> in Gaza believe that Palestinian society is going in the right direction</w:t>
      </w:r>
      <w:r w:rsidR="008C2A81" w:rsidRPr="00A83F84">
        <w:rPr>
          <w:rFonts w:ascii="Times New Roman" w:hAnsi="Times New Roman" w:cs="Times New Roman"/>
          <w:sz w:val="24"/>
          <w:szCs w:val="24"/>
        </w:rPr>
        <w:t>, declining from 42 percent in April.</w:t>
      </w:r>
    </w:p>
    <w:p w:rsidR="00017732" w:rsidRDefault="008C2A81" w:rsidP="008C2A81">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 xml:space="preserve">54 percent of all respondents say that they are optimistic about the future, declining from 58 percent in April. In contrast, 45percent are pessimistic, increasing from 40 percent in April. </w:t>
      </w:r>
    </w:p>
    <w:p w:rsidR="008C2A81" w:rsidRPr="00A83F84" w:rsidRDefault="008C2A81" w:rsidP="00017732">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 xml:space="preserve">The level of optimism </w:t>
      </w:r>
      <w:r w:rsidR="00017732">
        <w:rPr>
          <w:rFonts w:ascii="Times New Roman" w:hAnsi="Times New Roman" w:cs="Times New Roman"/>
          <w:sz w:val="24"/>
          <w:szCs w:val="24"/>
        </w:rPr>
        <w:t xml:space="preserve">declined </w:t>
      </w:r>
      <w:r w:rsidRPr="00A83F84">
        <w:rPr>
          <w:rFonts w:ascii="Times New Roman" w:hAnsi="Times New Roman" w:cs="Times New Roman"/>
          <w:sz w:val="24"/>
          <w:szCs w:val="24"/>
        </w:rPr>
        <w:t xml:space="preserve">in Gaza from 60 percent in April to </w:t>
      </w:r>
      <w:r w:rsidR="00017732">
        <w:rPr>
          <w:rFonts w:ascii="Times New Roman" w:hAnsi="Times New Roman" w:cs="Times New Roman"/>
          <w:sz w:val="24"/>
          <w:szCs w:val="24"/>
        </w:rPr>
        <w:t>5</w:t>
      </w:r>
      <w:r w:rsidR="00017732" w:rsidRPr="00A83F84">
        <w:rPr>
          <w:rFonts w:ascii="Times New Roman" w:hAnsi="Times New Roman" w:cs="Times New Roman"/>
          <w:sz w:val="24"/>
          <w:szCs w:val="24"/>
        </w:rPr>
        <w:t xml:space="preserve">4 </w:t>
      </w:r>
      <w:r w:rsidRPr="00A83F84">
        <w:rPr>
          <w:rFonts w:ascii="Times New Roman" w:hAnsi="Times New Roman" w:cs="Times New Roman"/>
          <w:sz w:val="24"/>
          <w:szCs w:val="24"/>
        </w:rPr>
        <w:t>percent</w:t>
      </w:r>
      <w:r w:rsidR="00017732">
        <w:rPr>
          <w:rFonts w:ascii="Times New Roman" w:hAnsi="Times New Roman" w:cs="Times New Roman"/>
          <w:sz w:val="24"/>
          <w:szCs w:val="24"/>
        </w:rPr>
        <w:t xml:space="preserve"> now (6 points decline)</w:t>
      </w:r>
      <w:r w:rsidRPr="00A83F84">
        <w:rPr>
          <w:rFonts w:ascii="Times New Roman" w:hAnsi="Times New Roman" w:cs="Times New Roman"/>
          <w:sz w:val="24"/>
          <w:szCs w:val="24"/>
        </w:rPr>
        <w:t>.</w:t>
      </w:r>
      <w:r w:rsidR="00017732">
        <w:rPr>
          <w:rFonts w:ascii="Times New Roman" w:hAnsi="Times New Roman" w:cs="Times New Roman"/>
          <w:sz w:val="24"/>
          <w:szCs w:val="24"/>
        </w:rPr>
        <w:t xml:space="preserve"> In comparison, the rate of optimism declined by 3 points in the West Bank (from 57 percent to 54 percent)</w:t>
      </w:r>
    </w:p>
    <w:p w:rsidR="008C2A81" w:rsidRPr="00A83F84" w:rsidRDefault="008C2A81" w:rsidP="00AF100B">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 xml:space="preserve">The results reveal that </w:t>
      </w:r>
      <w:r w:rsidR="00017732">
        <w:rPr>
          <w:rFonts w:ascii="Times New Roman" w:hAnsi="Times New Roman" w:cs="Times New Roman"/>
          <w:sz w:val="24"/>
          <w:szCs w:val="24"/>
        </w:rPr>
        <w:t>only 14 percent of respondents evaluate the living</w:t>
      </w:r>
      <w:r w:rsidR="00AF100B">
        <w:rPr>
          <w:rFonts w:ascii="Times New Roman" w:hAnsi="Times New Roman" w:cs="Times New Roman"/>
          <w:sz w:val="24"/>
          <w:szCs w:val="24"/>
        </w:rPr>
        <w:t>/economic</w:t>
      </w:r>
      <w:r w:rsidR="00017732">
        <w:rPr>
          <w:rFonts w:ascii="Times New Roman" w:hAnsi="Times New Roman" w:cs="Times New Roman"/>
          <w:sz w:val="24"/>
          <w:szCs w:val="24"/>
        </w:rPr>
        <w:t xml:space="preserve"> conditions of their families as </w:t>
      </w:r>
      <w:r w:rsidR="00590F85">
        <w:rPr>
          <w:rFonts w:ascii="Times New Roman" w:hAnsi="Times New Roman" w:cs="Times New Roman"/>
          <w:sz w:val="24"/>
          <w:szCs w:val="24"/>
        </w:rPr>
        <w:t>“</w:t>
      </w:r>
      <w:r w:rsidR="00AF100B">
        <w:rPr>
          <w:rFonts w:ascii="Times New Roman" w:hAnsi="Times New Roman" w:cs="Times New Roman"/>
          <w:sz w:val="24"/>
          <w:szCs w:val="24"/>
        </w:rPr>
        <w:t>good</w:t>
      </w:r>
      <w:r w:rsidR="00590F85">
        <w:rPr>
          <w:rFonts w:ascii="Times New Roman" w:hAnsi="Times New Roman" w:cs="Times New Roman"/>
          <w:sz w:val="24"/>
          <w:szCs w:val="24"/>
        </w:rPr>
        <w:t>.”</w:t>
      </w:r>
      <w:r w:rsidRPr="00A83F84">
        <w:rPr>
          <w:rFonts w:ascii="Times New Roman" w:hAnsi="Times New Roman" w:cs="Times New Roman"/>
          <w:sz w:val="24"/>
          <w:szCs w:val="24"/>
        </w:rPr>
        <w:t xml:space="preserve">47 percent </w:t>
      </w:r>
      <w:r w:rsidR="00AF100B">
        <w:rPr>
          <w:rFonts w:ascii="Times New Roman" w:hAnsi="Times New Roman" w:cs="Times New Roman"/>
          <w:sz w:val="24"/>
          <w:szCs w:val="24"/>
        </w:rPr>
        <w:t>describe the</w:t>
      </w:r>
      <w:r w:rsidRPr="00A83F84">
        <w:rPr>
          <w:rFonts w:ascii="Times New Roman" w:hAnsi="Times New Roman" w:cs="Times New Roman"/>
          <w:sz w:val="24"/>
          <w:szCs w:val="24"/>
        </w:rPr>
        <w:t xml:space="preserve"> living conditions of their families as </w:t>
      </w:r>
      <w:r w:rsidR="00590F85">
        <w:rPr>
          <w:rFonts w:ascii="Times New Roman" w:hAnsi="Times New Roman" w:cs="Times New Roman"/>
          <w:sz w:val="24"/>
          <w:szCs w:val="24"/>
        </w:rPr>
        <w:t>“</w:t>
      </w:r>
      <w:r w:rsidRPr="00A83F84">
        <w:rPr>
          <w:rFonts w:ascii="Times New Roman" w:hAnsi="Times New Roman" w:cs="Times New Roman"/>
          <w:sz w:val="24"/>
          <w:szCs w:val="24"/>
        </w:rPr>
        <w:t>fair</w:t>
      </w:r>
      <w:r w:rsidR="00590F85">
        <w:rPr>
          <w:rFonts w:ascii="Times New Roman" w:hAnsi="Times New Roman" w:cs="Times New Roman"/>
          <w:sz w:val="24"/>
          <w:szCs w:val="24"/>
        </w:rPr>
        <w:t>.”</w:t>
      </w:r>
      <w:r w:rsidR="00C73864">
        <w:rPr>
          <w:rFonts w:ascii="Times New Roman" w:hAnsi="Times New Roman" w:cs="Times New Roman"/>
          <w:sz w:val="24"/>
          <w:szCs w:val="24"/>
        </w:rPr>
        <w:t xml:space="preserve"> </w:t>
      </w:r>
      <w:r w:rsidR="00AF100B">
        <w:rPr>
          <w:rFonts w:ascii="Times New Roman" w:hAnsi="Times New Roman" w:cs="Times New Roman"/>
          <w:sz w:val="24"/>
          <w:szCs w:val="24"/>
        </w:rPr>
        <w:t xml:space="preserve">In contrast, </w:t>
      </w:r>
      <w:r w:rsidRPr="00A83F84">
        <w:rPr>
          <w:rFonts w:ascii="Times New Roman" w:hAnsi="Times New Roman" w:cs="Times New Roman"/>
          <w:sz w:val="24"/>
          <w:szCs w:val="24"/>
        </w:rPr>
        <w:t xml:space="preserve">39 percent </w:t>
      </w:r>
      <w:r w:rsidR="00AF100B">
        <w:rPr>
          <w:rFonts w:ascii="Times New Roman" w:hAnsi="Times New Roman" w:cs="Times New Roman"/>
          <w:sz w:val="24"/>
          <w:szCs w:val="24"/>
        </w:rPr>
        <w:t xml:space="preserve">describe them </w:t>
      </w:r>
      <w:r w:rsidRPr="00A83F84">
        <w:rPr>
          <w:rFonts w:ascii="Times New Roman" w:hAnsi="Times New Roman" w:cs="Times New Roman"/>
          <w:sz w:val="24"/>
          <w:szCs w:val="24"/>
        </w:rPr>
        <w:t xml:space="preserve">as </w:t>
      </w:r>
      <w:r w:rsidR="00590F85">
        <w:rPr>
          <w:rFonts w:ascii="Times New Roman" w:hAnsi="Times New Roman" w:cs="Times New Roman"/>
          <w:sz w:val="24"/>
          <w:szCs w:val="24"/>
        </w:rPr>
        <w:t>“</w:t>
      </w:r>
      <w:r w:rsidRPr="00A83F84">
        <w:rPr>
          <w:rFonts w:ascii="Times New Roman" w:hAnsi="Times New Roman" w:cs="Times New Roman"/>
          <w:sz w:val="24"/>
          <w:szCs w:val="24"/>
        </w:rPr>
        <w:t>poor</w:t>
      </w:r>
      <w:r w:rsidR="00AF100B">
        <w:rPr>
          <w:rFonts w:ascii="Times New Roman" w:hAnsi="Times New Roman" w:cs="Times New Roman"/>
          <w:sz w:val="24"/>
          <w:szCs w:val="24"/>
        </w:rPr>
        <w:t>.</w:t>
      </w:r>
      <w:r w:rsidRPr="00A83F84">
        <w:rPr>
          <w:rFonts w:ascii="Times New Roman" w:hAnsi="Times New Roman" w:cs="Times New Roman"/>
          <w:sz w:val="24"/>
          <w:szCs w:val="24"/>
        </w:rPr>
        <w:t xml:space="preserve">" </w:t>
      </w:r>
    </w:p>
    <w:p w:rsidR="008C2A81" w:rsidRPr="00A83F84" w:rsidRDefault="008C2A81" w:rsidP="008C2A81">
      <w:pPr>
        <w:spacing w:after="0" w:line="240" w:lineRule="auto"/>
        <w:jc w:val="both"/>
        <w:rPr>
          <w:rFonts w:ascii="Times New Roman" w:hAnsi="Times New Roman" w:cs="Times New Roman"/>
          <w:sz w:val="24"/>
          <w:szCs w:val="24"/>
        </w:rPr>
      </w:pPr>
    </w:p>
    <w:p w:rsidR="008C2A81" w:rsidRPr="00A83F84" w:rsidRDefault="008C2A81" w:rsidP="00231AE4">
      <w:pPr>
        <w:jc w:val="both"/>
        <w:rPr>
          <w:rFonts w:ascii="Times New Roman" w:hAnsi="Times New Roman" w:cs="Times New Roman"/>
          <w:b/>
          <w:bCs/>
          <w:sz w:val="24"/>
          <w:szCs w:val="24"/>
          <w:u w:val="single"/>
        </w:rPr>
      </w:pPr>
      <w:r w:rsidRPr="00A83F84">
        <w:rPr>
          <w:rFonts w:ascii="Times New Roman" w:hAnsi="Times New Roman" w:cs="Times New Roman"/>
          <w:b/>
          <w:bCs/>
          <w:sz w:val="24"/>
          <w:szCs w:val="24"/>
          <w:u w:val="single"/>
        </w:rPr>
        <w:t>2: Government P</w:t>
      </w:r>
      <w:r w:rsidR="00231AE4">
        <w:rPr>
          <w:rFonts w:ascii="Times New Roman" w:hAnsi="Times New Roman" w:cs="Times New Roman"/>
          <w:b/>
          <w:bCs/>
          <w:sz w:val="24"/>
          <w:szCs w:val="24"/>
          <w:u w:val="single"/>
        </w:rPr>
        <w:t>rovision of Services: West Bank and Gaza respondents unite</w:t>
      </w:r>
      <w:r w:rsidR="00590F85">
        <w:rPr>
          <w:rFonts w:ascii="Times New Roman" w:hAnsi="Times New Roman" w:cs="Times New Roman"/>
          <w:b/>
          <w:bCs/>
          <w:sz w:val="24"/>
          <w:szCs w:val="24"/>
          <w:u w:val="single"/>
        </w:rPr>
        <w:t>d</w:t>
      </w:r>
      <w:r w:rsidR="00231AE4">
        <w:rPr>
          <w:rFonts w:ascii="Times New Roman" w:hAnsi="Times New Roman" w:cs="Times New Roman"/>
          <w:b/>
          <w:bCs/>
          <w:sz w:val="24"/>
          <w:szCs w:val="24"/>
          <w:u w:val="single"/>
        </w:rPr>
        <w:t xml:space="preserve"> in their dissatisfaction</w:t>
      </w:r>
    </w:p>
    <w:p w:rsidR="008C2A81" w:rsidRPr="00A83F84" w:rsidRDefault="008C2A81" w:rsidP="00AF100B">
      <w:pPr>
        <w:jc w:val="both"/>
        <w:rPr>
          <w:rFonts w:ascii="Times New Roman" w:hAnsi="Times New Roman" w:cs="Times New Roman"/>
          <w:sz w:val="24"/>
          <w:szCs w:val="24"/>
        </w:rPr>
      </w:pPr>
      <w:r w:rsidRPr="00A83F84">
        <w:rPr>
          <w:rFonts w:ascii="Times New Roman" w:hAnsi="Times New Roman" w:cs="Times New Roman"/>
          <w:sz w:val="24"/>
          <w:szCs w:val="24"/>
        </w:rPr>
        <w:t xml:space="preserve">Palestinians in the West Bank were questioned about their </w:t>
      </w:r>
      <w:r w:rsidR="00AF100B">
        <w:rPr>
          <w:rFonts w:ascii="Times New Roman" w:hAnsi="Times New Roman" w:cs="Times New Roman"/>
          <w:sz w:val="24"/>
          <w:szCs w:val="24"/>
        </w:rPr>
        <w:t>evaluation of services provide</w:t>
      </w:r>
      <w:r w:rsidR="00590F85">
        <w:rPr>
          <w:rFonts w:ascii="Times New Roman" w:hAnsi="Times New Roman" w:cs="Times New Roman"/>
          <w:sz w:val="24"/>
          <w:szCs w:val="24"/>
        </w:rPr>
        <w:t>d</w:t>
      </w:r>
      <w:r w:rsidR="00AF100B">
        <w:rPr>
          <w:rFonts w:ascii="Times New Roman" w:hAnsi="Times New Roman" w:cs="Times New Roman"/>
          <w:sz w:val="24"/>
          <w:szCs w:val="24"/>
        </w:rPr>
        <w:t xml:space="preserve"> by the government. It is important to note that this evaluation took place immediately after the resignation of the Fayyad government and the inauguration of the Hamdallah government in the West Bank, while Ismael Haniyeh continued to </w:t>
      </w:r>
      <w:r w:rsidR="00590F85">
        <w:rPr>
          <w:rFonts w:ascii="Times New Roman" w:hAnsi="Times New Roman" w:cs="Times New Roman"/>
          <w:sz w:val="24"/>
          <w:szCs w:val="24"/>
        </w:rPr>
        <w:t>preside</w:t>
      </w:r>
      <w:r w:rsidR="00AF100B">
        <w:rPr>
          <w:rFonts w:ascii="Times New Roman" w:hAnsi="Times New Roman" w:cs="Times New Roman"/>
          <w:sz w:val="24"/>
          <w:szCs w:val="24"/>
        </w:rPr>
        <w:t xml:space="preserve"> over the Gaza government. </w:t>
      </w:r>
      <w:r w:rsidR="00A425F7">
        <w:rPr>
          <w:rFonts w:ascii="Times New Roman" w:hAnsi="Times New Roman" w:cs="Times New Roman"/>
          <w:sz w:val="24"/>
          <w:szCs w:val="24"/>
        </w:rPr>
        <w:t>The results show the following overall trends:</w:t>
      </w:r>
    </w:p>
    <w:p w:rsidR="00A425F7" w:rsidRDefault="008C2A81" w:rsidP="00B24E68">
      <w:pPr>
        <w:jc w:val="both"/>
        <w:rPr>
          <w:rFonts w:ascii="Times New Roman" w:hAnsi="Times New Roman" w:cs="Times New Roman"/>
          <w:sz w:val="24"/>
          <w:szCs w:val="24"/>
        </w:rPr>
      </w:pPr>
      <w:r w:rsidRPr="00A83F84">
        <w:rPr>
          <w:rFonts w:ascii="Times New Roman" w:hAnsi="Times New Roman" w:cs="Times New Roman"/>
          <w:sz w:val="24"/>
          <w:szCs w:val="24"/>
        </w:rPr>
        <w:t xml:space="preserve"> - Palestinians are almost equally di</w:t>
      </w:r>
      <w:r w:rsidR="00F53DB8">
        <w:rPr>
          <w:rFonts w:ascii="Times New Roman" w:hAnsi="Times New Roman" w:cs="Times New Roman"/>
          <w:sz w:val="24"/>
          <w:szCs w:val="24"/>
        </w:rPr>
        <w:t xml:space="preserve">vided between "good, fair, </w:t>
      </w:r>
      <w:r w:rsidRPr="00A83F84">
        <w:rPr>
          <w:rFonts w:ascii="Times New Roman" w:hAnsi="Times New Roman" w:cs="Times New Roman"/>
          <w:sz w:val="24"/>
          <w:szCs w:val="24"/>
        </w:rPr>
        <w:t>poor</w:t>
      </w:r>
      <w:r w:rsidR="00590F85">
        <w:rPr>
          <w:rFonts w:ascii="Times New Roman" w:hAnsi="Times New Roman" w:cs="Times New Roman"/>
          <w:sz w:val="24"/>
          <w:szCs w:val="24"/>
        </w:rPr>
        <w:t>”</w:t>
      </w:r>
      <w:r w:rsidR="00F53DB8">
        <w:rPr>
          <w:rFonts w:ascii="Times New Roman" w:hAnsi="Times New Roman" w:cs="Times New Roman"/>
          <w:sz w:val="24"/>
          <w:szCs w:val="24"/>
        </w:rPr>
        <w:t xml:space="preserve"> </w:t>
      </w:r>
      <w:r w:rsidR="00B24E68">
        <w:rPr>
          <w:rFonts w:ascii="Times New Roman" w:hAnsi="Times New Roman" w:cs="Times New Roman"/>
          <w:sz w:val="24"/>
          <w:szCs w:val="24"/>
        </w:rPr>
        <w:t>in</w:t>
      </w:r>
      <w:r w:rsidR="00F53DB8">
        <w:rPr>
          <w:rFonts w:ascii="Times New Roman" w:hAnsi="Times New Roman" w:cs="Times New Roman"/>
          <w:sz w:val="24"/>
          <w:szCs w:val="24"/>
        </w:rPr>
        <w:t xml:space="preserve"> </w:t>
      </w:r>
      <w:r w:rsidR="00590F85">
        <w:rPr>
          <w:rFonts w:ascii="Times New Roman" w:hAnsi="Times New Roman" w:cs="Times New Roman"/>
          <w:sz w:val="24"/>
          <w:szCs w:val="24"/>
        </w:rPr>
        <w:t xml:space="preserve">their evaluation of services in </w:t>
      </w:r>
      <w:r w:rsidR="00B24E68">
        <w:rPr>
          <w:rFonts w:ascii="Times New Roman" w:hAnsi="Times New Roman" w:cs="Times New Roman"/>
          <w:sz w:val="24"/>
          <w:szCs w:val="24"/>
        </w:rPr>
        <w:t>three</w:t>
      </w:r>
      <w:r w:rsidR="00C73864">
        <w:rPr>
          <w:rFonts w:ascii="Times New Roman" w:hAnsi="Times New Roman" w:cs="Times New Roman"/>
          <w:sz w:val="24"/>
          <w:szCs w:val="24"/>
        </w:rPr>
        <w:t xml:space="preserve"> </w:t>
      </w:r>
      <w:r w:rsidRPr="00A83F84">
        <w:rPr>
          <w:rFonts w:ascii="Times New Roman" w:hAnsi="Times New Roman" w:cs="Times New Roman"/>
          <w:sz w:val="24"/>
          <w:szCs w:val="24"/>
        </w:rPr>
        <w:t xml:space="preserve">areas: Education, Health, and Transportation. </w:t>
      </w:r>
    </w:p>
    <w:p w:rsidR="008C2A81" w:rsidRPr="00A83F84" w:rsidRDefault="00A425F7" w:rsidP="008C2A81">
      <w:pPr>
        <w:jc w:val="both"/>
        <w:rPr>
          <w:rFonts w:ascii="Times New Roman" w:hAnsi="Times New Roman" w:cs="Times New Roman"/>
          <w:sz w:val="24"/>
          <w:szCs w:val="24"/>
        </w:rPr>
      </w:pPr>
      <w:r>
        <w:rPr>
          <w:rFonts w:ascii="Times New Roman" w:hAnsi="Times New Roman" w:cs="Times New Roman"/>
          <w:sz w:val="24"/>
          <w:szCs w:val="24"/>
        </w:rPr>
        <w:t xml:space="preserve">- </w:t>
      </w:r>
      <w:r w:rsidR="008C2A81" w:rsidRPr="00A83F84">
        <w:rPr>
          <w:rFonts w:ascii="Times New Roman" w:hAnsi="Times New Roman" w:cs="Times New Roman"/>
          <w:sz w:val="24"/>
          <w:szCs w:val="24"/>
        </w:rPr>
        <w:t xml:space="preserve">In contrast, Palestinians in both the West Bank and Gaza were united in their dissatisfaction in two areas: economic development and employment opportunities. </w:t>
      </w:r>
    </w:p>
    <w:p w:rsidR="008C2A81" w:rsidRPr="00A83F84" w:rsidRDefault="008C2A81" w:rsidP="00A425F7">
      <w:pPr>
        <w:jc w:val="both"/>
        <w:rPr>
          <w:rFonts w:ascii="Times New Roman" w:hAnsi="Times New Roman" w:cs="Times New Roman"/>
          <w:sz w:val="24"/>
          <w:szCs w:val="24"/>
        </w:rPr>
      </w:pPr>
      <w:r w:rsidRPr="00A83F84">
        <w:rPr>
          <w:rFonts w:ascii="Times New Roman" w:hAnsi="Times New Roman" w:cs="Times New Roman"/>
          <w:sz w:val="24"/>
          <w:szCs w:val="24"/>
        </w:rPr>
        <w:lastRenderedPageBreak/>
        <w:t xml:space="preserve">- </w:t>
      </w:r>
      <w:r w:rsidR="00B24E68">
        <w:rPr>
          <w:rFonts w:ascii="Times New Roman" w:hAnsi="Times New Roman" w:cs="Times New Roman"/>
          <w:sz w:val="24"/>
          <w:szCs w:val="24"/>
        </w:rPr>
        <w:t>Com</w:t>
      </w:r>
      <w:r w:rsidR="00590F85">
        <w:rPr>
          <w:rFonts w:ascii="Times New Roman" w:hAnsi="Times New Roman" w:cs="Times New Roman"/>
          <w:sz w:val="24"/>
          <w:szCs w:val="24"/>
        </w:rPr>
        <w:t>pare</w:t>
      </w:r>
      <w:r w:rsidR="00B24E68">
        <w:rPr>
          <w:rFonts w:ascii="Times New Roman" w:hAnsi="Times New Roman" w:cs="Times New Roman"/>
          <w:sz w:val="24"/>
          <w:szCs w:val="24"/>
        </w:rPr>
        <w:t>d with previous AWRAD polls, t</w:t>
      </w:r>
      <w:r w:rsidRPr="00A83F84">
        <w:rPr>
          <w:rFonts w:ascii="Times New Roman" w:hAnsi="Times New Roman" w:cs="Times New Roman"/>
          <w:sz w:val="24"/>
          <w:szCs w:val="24"/>
        </w:rPr>
        <w:t>he negative evaluation of the performance of the West Bank government ha</w:t>
      </w:r>
      <w:r w:rsidR="00590F85">
        <w:rPr>
          <w:rFonts w:ascii="Times New Roman" w:hAnsi="Times New Roman" w:cs="Times New Roman"/>
          <w:sz w:val="24"/>
          <w:szCs w:val="24"/>
        </w:rPr>
        <w:t xml:space="preserve">s </w:t>
      </w:r>
      <w:r w:rsidRPr="00A83F84">
        <w:rPr>
          <w:rFonts w:ascii="Times New Roman" w:hAnsi="Times New Roman" w:cs="Times New Roman"/>
          <w:sz w:val="24"/>
          <w:szCs w:val="24"/>
        </w:rPr>
        <w:t xml:space="preserve">reached an all-time low, while the performance of the Haniyeh government </w:t>
      </w:r>
      <w:r w:rsidR="00590F85">
        <w:rPr>
          <w:rFonts w:ascii="Times New Roman" w:hAnsi="Times New Roman" w:cs="Times New Roman"/>
          <w:sz w:val="24"/>
          <w:szCs w:val="24"/>
        </w:rPr>
        <w:t>seems to have</w:t>
      </w:r>
      <w:r w:rsidRPr="00A83F84">
        <w:rPr>
          <w:rFonts w:ascii="Times New Roman" w:hAnsi="Times New Roman" w:cs="Times New Roman"/>
          <w:sz w:val="24"/>
          <w:szCs w:val="24"/>
        </w:rPr>
        <w:t xml:space="preserve"> stabiliz</w:t>
      </w:r>
      <w:r w:rsidR="00590F85">
        <w:rPr>
          <w:rFonts w:ascii="Times New Roman" w:hAnsi="Times New Roman" w:cs="Times New Roman"/>
          <w:sz w:val="24"/>
          <w:szCs w:val="24"/>
        </w:rPr>
        <w:t>ed</w:t>
      </w:r>
      <w:r w:rsidRPr="00A83F84">
        <w:rPr>
          <w:rFonts w:ascii="Times New Roman" w:hAnsi="Times New Roman" w:cs="Times New Roman"/>
          <w:sz w:val="24"/>
          <w:szCs w:val="24"/>
        </w:rPr>
        <w:t xml:space="preserve">. </w:t>
      </w:r>
    </w:p>
    <w:p w:rsidR="008C2A81" w:rsidRPr="00343402" w:rsidRDefault="00B24E68" w:rsidP="008C2A81">
      <w:pPr>
        <w:jc w:val="both"/>
        <w:rPr>
          <w:rFonts w:ascii="Times New Roman" w:hAnsi="Times New Roman" w:cs="Times New Roman"/>
          <w:sz w:val="24"/>
          <w:szCs w:val="24"/>
        </w:rPr>
      </w:pPr>
      <w:r w:rsidRPr="00343402">
        <w:rPr>
          <w:rFonts w:ascii="Times New Roman" w:hAnsi="Times New Roman" w:cs="Times New Roman"/>
          <w:sz w:val="24"/>
          <w:szCs w:val="24"/>
        </w:rPr>
        <w:t>The following is the evaluation of a number of vital services:</w:t>
      </w:r>
    </w:p>
    <w:p w:rsidR="008C2A81" w:rsidRPr="00A83F84" w:rsidRDefault="008C2A81" w:rsidP="00B24E68">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b/>
          <w:bCs/>
          <w:sz w:val="24"/>
          <w:szCs w:val="24"/>
        </w:rPr>
        <w:t xml:space="preserve">Transportation: </w:t>
      </w:r>
      <w:r w:rsidRPr="00A83F84">
        <w:rPr>
          <w:rFonts w:ascii="Times New Roman" w:hAnsi="Times New Roman" w:cs="Times New Roman"/>
          <w:sz w:val="24"/>
          <w:szCs w:val="24"/>
        </w:rPr>
        <w:t>Both Governments receive their best evaluation in the transportation sector, w</w:t>
      </w:r>
      <w:r w:rsidR="00590F85">
        <w:rPr>
          <w:rFonts w:ascii="Times New Roman" w:hAnsi="Times New Roman" w:cs="Times New Roman"/>
          <w:sz w:val="24"/>
          <w:szCs w:val="24"/>
        </w:rPr>
        <w:t>ith</w:t>
      </w:r>
      <w:r w:rsidRPr="00A83F84">
        <w:rPr>
          <w:rFonts w:ascii="Times New Roman" w:hAnsi="Times New Roman" w:cs="Times New Roman"/>
          <w:sz w:val="24"/>
          <w:szCs w:val="24"/>
        </w:rPr>
        <w:t xml:space="preserve"> 39 percent of West Bank respondents and 45 percent of Gazan</w:t>
      </w:r>
      <w:r w:rsidR="00B24E68">
        <w:rPr>
          <w:rFonts w:ascii="Times New Roman" w:hAnsi="Times New Roman" w:cs="Times New Roman"/>
          <w:sz w:val="24"/>
          <w:szCs w:val="24"/>
        </w:rPr>
        <w:t>s</w:t>
      </w:r>
      <w:r w:rsidR="00F53DB8">
        <w:rPr>
          <w:rFonts w:ascii="Times New Roman" w:hAnsi="Times New Roman" w:cs="Times New Roman"/>
          <w:sz w:val="24"/>
          <w:szCs w:val="24"/>
        </w:rPr>
        <w:t xml:space="preserve"> </w:t>
      </w:r>
      <w:r w:rsidR="00B24E68">
        <w:rPr>
          <w:rFonts w:ascii="Times New Roman" w:hAnsi="Times New Roman" w:cs="Times New Roman"/>
          <w:sz w:val="24"/>
          <w:szCs w:val="24"/>
        </w:rPr>
        <w:t>evaluat</w:t>
      </w:r>
      <w:r w:rsidR="00590F85">
        <w:rPr>
          <w:rFonts w:ascii="Times New Roman" w:hAnsi="Times New Roman" w:cs="Times New Roman"/>
          <w:sz w:val="24"/>
          <w:szCs w:val="24"/>
        </w:rPr>
        <w:t>ing</w:t>
      </w:r>
      <w:r w:rsidR="00B24E68">
        <w:rPr>
          <w:rFonts w:ascii="Times New Roman" w:hAnsi="Times New Roman" w:cs="Times New Roman"/>
          <w:sz w:val="24"/>
          <w:szCs w:val="24"/>
        </w:rPr>
        <w:t xml:space="preserve"> transportation services</w:t>
      </w:r>
      <w:r w:rsidRPr="00A83F84">
        <w:rPr>
          <w:rFonts w:ascii="Times New Roman" w:hAnsi="Times New Roman" w:cs="Times New Roman"/>
          <w:sz w:val="24"/>
          <w:szCs w:val="24"/>
        </w:rPr>
        <w:t xml:space="preserve"> as "good</w:t>
      </w:r>
      <w:r w:rsidR="00590F85">
        <w:rPr>
          <w:rFonts w:ascii="Times New Roman" w:hAnsi="Times New Roman" w:cs="Times New Roman"/>
          <w:sz w:val="24"/>
          <w:szCs w:val="24"/>
        </w:rPr>
        <w:t>.”</w:t>
      </w:r>
      <w:r w:rsidRPr="00A83F84">
        <w:rPr>
          <w:rFonts w:ascii="Times New Roman" w:hAnsi="Times New Roman" w:cs="Times New Roman"/>
          <w:sz w:val="24"/>
          <w:szCs w:val="24"/>
        </w:rPr>
        <w:t xml:space="preserve"> In addition, 32 percent of </w:t>
      </w:r>
      <w:r w:rsidR="00E333AD">
        <w:rPr>
          <w:rFonts w:ascii="Times New Roman" w:hAnsi="Times New Roman" w:cs="Times New Roman"/>
          <w:sz w:val="24"/>
          <w:szCs w:val="24"/>
        </w:rPr>
        <w:t xml:space="preserve"> </w:t>
      </w:r>
      <w:r w:rsidRPr="00A83F84">
        <w:rPr>
          <w:rFonts w:ascii="Times New Roman" w:hAnsi="Times New Roman" w:cs="Times New Roman"/>
          <w:sz w:val="24"/>
          <w:szCs w:val="24"/>
        </w:rPr>
        <w:t>West Bank respondents and 29 percent of Gaza</w:t>
      </w:r>
      <w:r w:rsidR="00B24E68">
        <w:rPr>
          <w:rFonts w:ascii="Times New Roman" w:hAnsi="Times New Roman" w:cs="Times New Roman"/>
          <w:sz w:val="24"/>
          <w:szCs w:val="24"/>
        </w:rPr>
        <w:t>ns</w:t>
      </w:r>
      <w:r w:rsidRPr="00A83F84">
        <w:rPr>
          <w:rFonts w:ascii="Times New Roman" w:hAnsi="Times New Roman" w:cs="Times New Roman"/>
          <w:sz w:val="24"/>
          <w:szCs w:val="24"/>
        </w:rPr>
        <w:t xml:space="preserve"> evaluate </w:t>
      </w:r>
      <w:r w:rsidR="00B24E68">
        <w:rPr>
          <w:rFonts w:ascii="Times New Roman" w:hAnsi="Times New Roman" w:cs="Times New Roman"/>
          <w:sz w:val="24"/>
          <w:szCs w:val="24"/>
        </w:rPr>
        <w:t>transportation services</w:t>
      </w:r>
      <w:r w:rsidRPr="00A83F84">
        <w:rPr>
          <w:rFonts w:ascii="Times New Roman" w:hAnsi="Times New Roman" w:cs="Times New Roman"/>
          <w:sz w:val="24"/>
          <w:szCs w:val="24"/>
        </w:rPr>
        <w:t xml:space="preserve"> as "fair." In contrast, 28 percent of West Bank respondents and 25 percent of Gaza</w:t>
      </w:r>
      <w:r w:rsidR="00B24E68">
        <w:rPr>
          <w:rFonts w:ascii="Times New Roman" w:hAnsi="Times New Roman" w:cs="Times New Roman"/>
          <w:sz w:val="24"/>
          <w:szCs w:val="24"/>
        </w:rPr>
        <w:t>ns</w:t>
      </w:r>
      <w:r w:rsidRPr="00A83F84">
        <w:rPr>
          <w:rFonts w:ascii="Times New Roman" w:hAnsi="Times New Roman" w:cs="Times New Roman"/>
          <w:sz w:val="24"/>
          <w:szCs w:val="24"/>
        </w:rPr>
        <w:t xml:space="preserve"> evaluate the</w:t>
      </w:r>
      <w:r w:rsidR="00B24E68">
        <w:rPr>
          <w:rFonts w:ascii="Times New Roman" w:hAnsi="Times New Roman" w:cs="Times New Roman"/>
          <w:sz w:val="24"/>
          <w:szCs w:val="24"/>
        </w:rPr>
        <w:t>m</w:t>
      </w:r>
      <w:r w:rsidRPr="00A83F84">
        <w:rPr>
          <w:rFonts w:ascii="Times New Roman" w:hAnsi="Times New Roman" w:cs="Times New Roman"/>
          <w:sz w:val="24"/>
          <w:szCs w:val="24"/>
        </w:rPr>
        <w:t xml:space="preserve"> as "poor."       </w:t>
      </w:r>
    </w:p>
    <w:p w:rsidR="008C2A81" w:rsidRPr="00A83F84" w:rsidRDefault="008C2A81" w:rsidP="008C2A81">
      <w:pPr>
        <w:pStyle w:val="ListParagraph"/>
        <w:jc w:val="both"/>
        <w:rPr>
          <w:rFonts w:ascii="Times New Roman" w:hAnsi="Times New Roman" w:cs="Times New Roman"/>
          <w:sz w:val="24"/>
          <w:szCs w:val="24"/>
        </w:rPr>
      </w:pPr>
    </w:p>
    <w:p w:rsidR="008C2A81" w:rsidRPr="00A83F84" w:rsidRDefault="008C2A81" w:rsidP="00B24E68">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b/>
          <w:bCs/>
          <w:sz w:val="24"/>
          <w:szCs w:val="24"/>
        </w:rPr>
        <w:t xml:space="preserve">Education: </w:t>
      </w:r>
      <w:r w:rsidRPr="00A83F84">
        <w:rPr>
          <w:rFonts w:ascii="Times New Roman" w:hAnsi="Times New Roman" w:cs="Times New Roman"/>
          <w:sz w:val="24"/>
          <w:szCs w:val="24"/>
        </w:rPr>
        <w:t>35 percent of West Bank respondents and 39 percent of Gaza</w:t>
      </w:r>
      <w:r w:rsidR="00B24E68">
        <w:rPr>
          <w:rFonts w:ascii="Times New Roman" w:hAnsi="Times New Roman" w:cs="Times New Roman"/>
          <w:sz w:val="24"/>
          <w:szCs w:val="24"/>
        </w:rPr>
        <w:t>ns</w:t>
      </w:r>
      <w:r w:rsidRPr="00A83F84">
        <w:rPr>
          <w:rFonts w:ascii="Times New Roman" w:hAnsi="Times New Roman" w:cs="Times New Roman"/>
          <w:sz w:val="24"/>
          <w:szCs w:val="24"/>
        </w:rPr>
        <w:t xml:space="preserve"> evaluate the performance of their respective government </w:t>
      </w:r>
      <w:r w:rsidR="00B24E68">
        <w:rPr>
          <w:rFonts w:ascii="Times New Roman" w:hAnsi="Times New Roman" w:cs="Times New Roman"/>
          <w:sz w:val="24"/>
          <w:szCs w:val="24"/>
        </w:rPr>
        <w:t xml:space="preserve">in the field of education </w:t>
      </w:r>
      <w:r w:rsidRPr="00A83F84">
        <w:rPr>
          <w:rFonts w:ascii="Times New Roman" w:hAnsi="Times New Roman" w:cs="Times New Roman"/>
          <w:sz w:val="24"/>
          <w:szCs w:val="24"/>
        </w:rPr>
        <w:t xml:space="preserve">as "good." In addition, 39 percent of West Bank respondents and 37 percent of </w:t>
      </w:r>
      <w:r w:rsidR="00B24E68">
        <w:rPr>
          <w:rFonts w:ascii="Times New Roman" w:hAnsi="Times New Roman" w:cs="Times New Roman"/>
          <w:sz w:val="24"/>
          <w:szCs w:val="24"/>
        </w:rPr>
        <w:t>Gazans</w:t>
      </w:r>
      <w:r w:rsidR="00F53DB8">
        <w:rPr>
          <w:rFonts w:ascii="Times New Roman" w:hAnsi="Times New Roman" w:cs="Times New Roman"/>
          <w:sz w:val="24"/>
          <w:szCs w:val="24"/>
        </w:rPr>
        <w:t xml:space="preserve"> </w:t>
      </w:r>
      <w:r w:rsidRPr="00A83F84">
        <w:rPr>
          <w:rFonts w:ascii="Times New Roman" w:hAnsi="Times New Roman" w:cs="Times New Roman"/>
          <w:sz w:val="24"/>
          <w:szCs w:val="24"/>
        </w:rPr>
        <w:t xml:space="preserve">evaluate </w:t>
      </w:r>
      <w:r w:rsidR="00B24E68">
        <w:rPr>
          <w:rFonts w:ascii="Times New Roman" w:hAnsi="Times New Roman" w:cs="Times New Roman"/>
          <w:sz w:val="24"/>
          <w:szCs w:val="24"/>
        </w:rPr>
        <w:t xml:space="preserve">education services </w:t>
      </w:r>
      <w:r w:rsidRPr="00A83F84">
        <w:rPr>
          <w:rFonts w:ascii="Times New Roman" w:hAnsi="Times New Roman" w:cs="Times New Roman"/>
          <w:sz w:val="24"/>
          <w:szCs w:val="24"/>
        </w:rPr>
        <w:t>as "fair." In contrast, 25 percent of West Bank respondents and 22 percent of Gaza</w:t>
      </w:r>
      <w:r w:rsidR="00B24E68">
        <w:rPr>
          <w:rFonts w:ascii="Times New Roman" w:hAnsi="Times New Roman" w:cs="Times New Roman"/>
          <w:sz w:val="24"/>
          <w:szCs w:val="24"/>
        </w:rPr>
        <w:t>ns</w:t>
      </w:r>
      <w:r w:rsidRPr="00A83F84">
        <w:rPr>
          <w:rFonts w:ascii="Times New Roman" w:hAnsi="Times New Roman" w:cs="Times New Roman"/>
          <w:sz w:val="24"/>
          <w:szCs w:val="24"/>
        </w:rPr>
        <w:t xml:space="preserve"> evaluate the</w:t>
      </w:r>
      <w:r w:rsidR="00B24E68">
        <w:rPr>
          <w:rFonts w:ascii="Times New Roman" w:hAnsi="Times New Roman" w:cs="Times New Roman"/>
          <w:sz w:val="24"/>
          <w:szCs w:val="24"/>
        </w:rPr>
        <w:t>m</w:t>
      </w:r>
      <w:r w:rsidRPr="00A83F84">
        <w:rPr>
          <w:rFonts w:ascii="Times New Roman" w:hAnsi="Times New Roman" w:cs="Times New Roman"/>
          <w:sz w:val="24"/>
          <w:szCs w:val="24"/>
        </w:rPr>
        <w:t xml:space="preserve"> as "poor."  </w:t>
      </w:r>
    </w:p>
    <w:p w:rsidR="008C2A81" w:rsidRPr="00A83F84" w:rsidRDefault="008C2A81" w:rsidP="008C2A81">
      <w:pPr>
        <w:pStyle w:val="ListParagraph"/>
        <w:jc w:val="both"/>
        <w:rPr>
          <w:rFonts w:ascii="Times New Roman" w:hAnsi="Times New Roman" w:cs="Times New Roman"/>
          <w:sz w:val="24"/>
          <w:szCs w:val="24"/>
        </w:rPr>
      </w:pPr>
    </w:p>
    <w:p w:rsidR="008C2A81" w:rsidRPr="00A83F84" w:rsidRDefault="008C2A81" w:rsidP="00B24E68">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b/>
          <w:bCs/>
          <w:sz w:val="24"/>
          <w:szCs w:val="24"/>
        </w:rPr>
        <w:t xml:space="preserve">Healthcare: </w:t>
      </w:r>
      <w:r w:rsidRPr="00A83F84">
        <w:rPr>
          <w:rFonts w:ascii="Times New Roman" w:hAnsi="Times New Roman" w:cs="Times New Roman"/>
          <w:sz w:val="24"/>
          <w:szCs w:val="24"/>
        </w:rPr>
        <w:t>28 percent of West Bank respondents -decreasing from 32 percent in 2010-and 32 perce</w:t>
      </w:r>
      <w:r w:rsidR="00343402">
        <w:rPr>
          <w:rFonts w:ascii="Times New Roman" w:hAnsi="Times New Roman" w:cs="Times New Roman"/>
          <w:sz w:val="24"/>
          <w:szCs w:val="24"/>
        </w:rPr>
        <w:t xml:space="preserve">nt of Gaza respondents </w:t>
      </w:r>
      <w:r w:rsidRPr="00A83F84">
        <w:rPr>
          <w:rFonts w:ascii="Times New Roman" w:hAnsi="Times New Roman" w:cs="Times New Roman"/>
          <w:sz w:val="24"/>
          <w:szCs w:val="24"/>
        </w:rPr>
        <w:t xml:space="preserve">-increasing from 26 percent in 2010 - evaluate </w:t>
      </w:r>
      <w:r w:rsidR="00B24E68">
        <w:rPr>
          <w:rFonts w:ascii="Times New Roman" w:hAnsi="Times New Roman" w:cs="Times New Roman"/>
          <w:sz w:val="24"/>
          <w:szCs w:val="24"/>
        </w:rPr>
        <w:t xml:space="preserve">health services </w:t>
      </w:r>
      <w:r w:rsidRPr="00A83F84">
        <w:rPr>
          <w:rFonts w:ascii="Times New Roman" w:hAnsi="Times New Roman" w:cs="Times New Roman"/>
          <w:sz w:val="24"/>
          <w:szCs w:val="24"/>
        </w:rPr>
        <w:t>as "good." In addition, 38 percent of both West Bank and Gaza respondents evaluate</w:t>
      </w:r>
      <w:r w:rsidR="00B24E68">
        <w:rPr>
          <w:rFonts w:ascii="Times New Roman" w:hAnsi="Times New Roman" w:cs="Times New Roman"/>
          <w:sz w:val="24"/>
          <w:szCs w:val="24"/>
        </w:rPr>
        <w:t xml:space="preserve"> health services</w:t>
      </w:r>
      <w:r w:rsidRPr="00A83F84">
        <w:rPr>
          <w:rFonts w:ascii="Times New Roman" w:hAnsi="Times New Roman" w:cs="Times New Roman"/>
          <w:sz w:val="24"/>
          <w:szCs w:val="24"/>
        </w:rPr>
        <w:t xml:space="preserve"> as "fair." In contrast, 34 percent of West Bank respondents -increasing from 27 percent in 2010- and 30 percent of Gaza respondents -decreasing from a high </w:t>
      </w:r>
      <w:r w:rsidR="00CA7A44">
        <w:rPr>
          <w:rFonts w:ascii="Times New Roman" w:hAnsi="Times New Roman" w:cs="Times New Roman"/>
          <w:sz w:val="24"/>
          <w:szCs w:val="24"/>
        </w:rPr>
        <w:t xml:space="preserve">of </w:t>
      </w:r>
      <w:r w:rsidRPr="00A83F84">
        <w:rPr>
          <w:rFonts w:ascii="Times New Roman" w:hAnsi="Times New Roman" w:cs="Times New Roman"/>
          <w:sz w:val="24"/>
          <w:szCs w:val="24"/>
        </w:rPr>
        <w:t>60 percent- evaluate the</w:t>
      </w:r>
      <w:r w:rsidR="00B24E68">
        <w:rPr>
          <w:rFonts w:ascii="Times New Roman" w:hAnsi="Times New Roman" w:cs="Times New Roman"/>
          <w:sz w:val="24"/>
          <w:szCs w:val="24"/>
        </w:rPr>
        <w:t>m</w:t>
      </w:r>
      <w:r w:rsidRPr="00A83F84">
        <w:rPr>
          <w:rFonts w:ascii="Times New Roman" w:hAnsi="Times New Roman" w:cs="Times New Roman"/>
          <w:sz w:val="24"/>
          <w:szCs w:val="24"/>
        </w:rPr>
        <w:t xml:space="preserve"> as "poor."  </w:t>
      </w:r>
    </w:p>
    <w:p w:rsidR="008C2A81" w:rsidRPr="00A83F84" w:rsidRDefault="008C2A81" w:rsidP="008C2A81">
      <w:pPr>
        <w:pStyle w:val="ListParagraph"/>
        <w:jc w:val="both"/>
        <w:rPr>
          <w:rFonts w:ascii="Times New Roman" w:hAnsi="Times New Roman" w:cs="Times New Roman"/>
          <w:sz w:val="24"/>
          <w:szCs w:val="24"/>
        </w:rPr>
      </w:pPr>
    </w:p>
    <w:p w:rsidR="008C2A81" w:rsidRPr="00A83F84" w:rsidRDefault="008C2A81" w:rsidP="00B24E68">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b/>
          <w:bCs/>
          <w:sz w:val="24"/>
          <w:szCs w:val="24"/>
        </w:rPr>
        <w:t>Economic Development:</w:t>
      </w:r>
      <w:r w:rsidRPr="00A83F84">
        <w:rPr>
          <w:rFonts w:ascii="Times New Roman" w:hAnsi="Times New Roman" w:cs="Times New Roman"/>
          <w:sz w:val="24"/>
          <w:szCs w:val="24"/>
        </w:rPr>
        <w:t xml:space="preserve">  Both West Bank and Gaza respondents are </w:t>
      </w:r>
      <w:r w:rsidR="00B24E68">
        <w:rPr>
          <w:rFonts w:ascii="Times New Roman" w:hAnsi="Times New Roman" w:cs="Times New Roman"/>
          <w:sz w:val="24"/>
          <w:szCs w:val="24"/>
        </w:rPr>
        <w:t xml:space="preserve">highly </w:t>
      </w:r>
      <w:r w:rsidRPr="00A83F84">
        <w:rPr>
          <w:rFonts w:ascii="Times New Roman" w:hAnsi="Times New Roman" w:cs="Times New Roman"/>
          <w:sz w:val="24"/>
          <w:szCs w:val="24"/>
        </w:rPr>
        <w:t xml:space="preserve">dissatisfied with the performance of their government in the economic </w:t>
      </w:r>
      <w:r w:rsidR="00343402">
        <w:rPr>
          <w:rFonts w:ascii="Times New Roman" w:hAnsi="Times New Roman" w:cs="Times New Roman"/>
          <w:sz w:val="24"/>
          <w:szCs w:val="24"/>
        </w:rPr>
        <w:t xml:space="preserve">development sector. This is </w:t>
      </w:r>
      <w:r w:rsidRPr="00A83F84">
        <w:rPr>
          <w:rFonts w:ascii="Times New Roman" w:hAnsi="Times New Roman" w:cs="Times New Roman"/>
          <w:sz w:val="24"/>
          <w:szCs w:val="24"/>
        </w:rPr>
        <w:t xml:space="preserve">another area where we see relatively large shifts in the evaluation of the West Bank government, and relatively small shifts in the evaluation of the Gaza government. Only 11 percent of West Bank respondents evaluate the performance of their government </w:t>
      </w:r>
      <w:r w:rsidR="00CA7A44">
        <w:rPr>
          <w:rFonts w:ascii="Times New Roman" w:hAnsi="Times New Roman" w:cs="Times New Roman"/>
          <w:sz w:val="24"/>
          <w:szCs w:val="24"/>
        </w:rPr>
        <w:t xml:space="preserve">in this area </w:t>
      </w:r>
      <w:r w:rsidRPr="00A83F84">
        <w:rPr>
          <w:rFonts w:ascii="Times New Roman" w:hAnsi="Times New Roman" w:cs="Times New Roman"/>
          <w:sz w:val="24"/>
          <w:szCs w:val="24"/>
        </w:rPr>
        <w:t>as "good," decreasing from 24 percent in 2010. As for the Gaza</w:t>
      </w:r>
      <w:r w:rsidR="00B24E68">
        <w:rPr>
          <w:rFonts w:ascii="Times New Roman" w:hAnsi="Times New Roman" w:cs="Times New Roman"/>
          <w:sz w:val="24"/>
          <w:szCs w:val="24"/>
        </w:rPr>
        <w:t>,</w:t>
      </w:r>
      <w:r w:rsidR="00E333AD">
        <w:rPr>
          <w:rFonts w:ascii="Times New Roman" w:hAnsi="Times New Roman" w:cs="Times New Roman"/>
          <w:sz w:val="24"/>
          <w:szCs w:val="24"/>
        </w:rPr>
        <w:t xml:space="preserve"> </w:t>
      </w:r>
      <w:r w:rsidRPr="00A83F84">
        <w:rPr>
          <w:rFonts w:ascii="Times New Roman" w:hAnsi="Times New Roman" w:cs="Times New Roman"/>
          <w:sz w:val="24"/>
          <w:szCs w:val="24"/>
        </w:rPr>
        <w:t xml:space="preserve">9 percent of Gaza respondents evaluate the performance of their government </w:t>
      </w:r>
      <w:r w:rsidR="00B24E68">
        <w:rPr>
          <w:rFonts w:ascii="Times New Roman" w:hAnsi="Times New Roman" w:cs="Times New Roman"/>
          <w:sz w:val="24"/>
          <w:szCs w:val="24"/>
        </w:rPr>
        <w:t xml:space="preserve">in the same field </w:t>
      </w:r>
      <w:r w:rsidRPr="00A83F84">
        <w:rPr>
          <w:rFonts w:ascii="Times New Roman" w:hAnsi="Times New Roman" w:cs="Times New Roman"/>
          <w:sz w:val="24"/>
          <w:szCs w:val="24"/>
        </w:rPr>
        <w:t>as "good," increasing from 7 percent in 2010. In addition, 28 percent of West Bank respondents and 24 percent of Gaza</w:t>
      </w:r>
      <w:r w:rsidR="00B24E68">
        <w:rPr>
          <w:rFonts w:ascii="Times New Roman" w:hAnsi="Times New Roman" w:cs="Times New Roman"/>
          <w:sz w:val="24"/>
          <w:szCs w:val="24"/>
        </w:rPr>
        <w:t>ns</w:t>
      </w:r>
      <w:r w:rsidRPr="00A83F84">
        <w:rPr>
          <w:rFonts w:ascii="Times New Roman" w:hAnsi="Times New Roman" w:cs="Times New Roman"/>
          <w:sz w:val="24"/>
          <w:szCs w:val="24"/>
        </w:rPr>
        <w:t xml:space="preserve"> evaluate the performance of their respective governments as "fair." In contrast, 59 percent of West Bank </w:t>
      </w:r>
      <w:r w:rsidR="00E3499D">
        <w:rPr>
          <w:rFonts w:ascii="Times New Roman" w:hAnsi="Times New Roman" w:cs="Times New Roman"/>
          <w:sz w:val="24"/>
          <w:szCs w:val="24"/>
        </w:rPr>
        <w:t xml:space="preserve">respondents </w:t>
      </w:r>
      <w:r w:rsidR="00B24E68">
        <w:rPr>
          <w:rFonts w:ascii="Times New Roman" w:hAnsi="Times New Roman" w:cs="Times New Roman"/>
          <w:sz w:val="24"/>
          <w:szCs w:val="24"/>
        </w:rPr>
        <w:t>gave a “poor” evaluation</w:t>
      </w:r>
      <w:r w:rsidR="00CA7A44">
        <w:rPr>
          <w:rFonts w:ascii="Times New Roman" w:hAnsi="Times New Roman" w:cs="Times New Roman"/>
          <w:sz w:val="24"/>
          <w:szCs w:val="24"/>
        </w:rPr>
        <w:t xml:space="preserve"> to their government</w:t>
      </w:r>
      <w:r w:rsidR="00B24E68">
        <w:rPr>
          <w:rFonts w:ascii="Times New Roman" w:hAnsi="Times New Roman" w:cs="Times New Roman"/>
          <w:sz w:val="24"/>
          <w:szCs w:val="24"/>
        </w:rPr>
        <w:t xml:space="preserve">, </w:t>
      </w:r>
      <w:r w:rsidRPr="00A83F84">
        <w:rPr>
          <w:rFonts w:ascii="Times New Roman" w:hAnsi="Times New Roman" w:cs="Times New Roman"/>
          <w:sz w:val="24"/>
          <w:szCs w:val="24"/>
        </w:rPr>
        <w:t>increasing from 38 percent in 2010. As for the Gaza government</w:t>
      </w:r>
      <w:r w:rsidR="00B24E68">
        <w:rPr>
          <w:rFonts w:ascii="Times New Roman" w:hAnsi="Times New Roman" w:cs="Times New Roman"/>
          <w:sz w:val="24"/>
          <w:szCs w:val="24"/>
        </w:rPr>
        <w:t>,</w:t>
      </w:r>
      <w:r w:rsidRPr="00A83F84">
        <w:rPr>
          <w:rFonts w:ascii="Times New Roman" w:hAnsi="Times New Roman" w:cs="Times New Roman"/>
          <w:sz w:val="24"/>
          <w:szCs w:val="24"/>
        </w:rPr>
        <w:t xml:space="preserve"> 63 percent of Gaza</w:t>
      </w:r>
      <w:r w:rsidR="00B24E68">
        <w:rPr>
          <w:rFonts w:ascii="Times New Roman" w:hAnsi="Times New Roman" w:cs="Times New Roman"/>
          <w:sz w:val="24"/>
          <w:szCs w:val="24"/>
        </w:rPr>
        <w:t>ns</w:t>
      </w:r>
      <w:r w:rsidRPr="00A83F84">
        <w:rPr>
          <w:rFonts w:ascii="Times New Roman" w:hAnsi="Times New Roman" w:cs="Times New Roman"/>
          <w:sz w:val="24"/>
          <w:szCs w:val="24"/>
        </w:rPr>
        <w:t xml:space="preserve"> evaluate the performance of their government in the economic development sector as "poor," decreasing from 69 percent in 2010.  </w:t>
      </w:r>
    </w:p>
    <w:p w:rsidR="008C2A81" w:rsidRPr="00A83F84" w:rsidRDefault="008C2A81" w:rsidP="008C2A81">
      <w:pPr>
        <w:pStyle w:val="ListParagraph"/>
        <w:jc w:val="both"/>
        <w:rPr>
          <w:rFonts w:ascii="Times New Roman" w:hAnsi="Times New Roman" w:cs="Times New Roman"/>
          <w:sz w:val="24"/>
          <w:szCs w:val="24"/>
        </w:rPr>
      </w:pPr>
    </w:p>
    <w:p w:rsidR="008C2A81" w:rsidRPr="00A83F84" w:rsidRDefault="008C2A81" w:rsidP="00A45544">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b/>
          <w:bCs/>
          <w:sz w:val="24"/>
          <w:szCs w:val="24"/>
        </w:rPr>
        <w:t>Employment Opportunities:</w:t>
      </w:r>
      <w:r w:rsidRPr="00A83F84">
        <w:rPr>
          <w:rFonts w:ascii="Times New Roman" w:hAnsi="Times New Roman" w:cs="Times New Roman"/>
          <w:sz w:val="24"/>
          <w:szCs w:val="24"/>
        </w:rPr>
        <w:t xml:space="preserve"> Both governments receive their </w:t>
      </w:r>
      <w:r w:rsidR="00B24E68">
        <w:rPr>
          <w:rFonts w:ascii="Times New Roman" w:hAnsi="Times New Roman" w:cs="Times New Roman"/>
          <w:sz w:val="24"/>
          <w:szCs w:val="24"/>
        </w:rPr>
        <w:t>lowest</w:t>
      </w:r>
      <w:r w:rsidR="00C73864">
        <w:rPr>
          <w:rFonts w:ascii="Times New Roman" w:hAnsi="Times New Roman" w:cs="Times New Roman"/>
          <w:sz w:val="24"/>
          <w:szCs w:val="24"/>
        </w:rPr>
        <w:t xml:space="preserve"> </w:t>
      </w:r>
      <w:r w:rsidRPr="00A83F84">
        <w:rPr>
          <w:rFonts w:ascii="Times New Roman" w:hAnsi="Times New Roman" w:cs="Times New Roman"/>
          <w:sz w:val="24"/>
          <w:szCs w:val="24"/>
        </w:rPr>
        <w:t>evaluation</w:t>
      </w:r>
      <w:r w:rsidR="0007798E">
        <w:rPr>
          <w:rFonts w:ascii="Times New Roman" w:hAnsi="Times New Roman" w:cs="Times New Roman"/>
          <w:sz w:val="24"/>
          <w:szCs w:val="24"/>
        </w:rPr>
        <w:t>s</w:t>
      </w:r>
      <w:r w:rsidRPr="00A83F84">
        <w:rPr>
          <w:rFonts w:ascii="Times New Roman" w:hAnsi="Times New Roman" w:cs="Times New Roman"/>
          <w:sz w:val="24"/>
          <w:szCs w:val="24"/>
        </w:rPr>
        <w:t xml:space="preserve"> in this area. </w:t>
      </w:r>
      <w:r w:rsidR="00B24E68">
        <w:rPr>
          <w:rFonts w:ascii="Times New Roman" w:hAnsi="Times New Roman" w:cs="Times New Roman"/>
          <w:sz w:val="24"/>
          <w:szCs w:val="24"/>
        </w:rPr>
        <w:t xml:space="preserve">Only </w:t>
      </w:r>
      <w:r w:rsidRPr="00A83F84">
        <w:rPr>
          <w:rFonts w:ascii="Times New Roman" w:hAnsi="Times New Roman" w:cs="Times New Roman"/>
          <w:sz w:val="24"/>
          <w:szCs w:val="24"/>
        </w:rPr>
        <w:t>4 percent of West Bank respondents and 6 percent of Gaza</w:t>
      </w:r>
      <w:r w:rsidR="00B24E68">
        <w:rPr>
          <w:rFonts w:ascii="Times New Roman" w:hAnsi="Times New Roman" w:cs="Times New Roman"/>
          <w:sz w:val="24"/>
          <w:szCs w:val="24"/>
        </w:rPr>
        <w:t>ns</w:t>
      </w:r>
      <w:r w:rsidRPr="00A83F84">
        <w:rPr>
          <w:rFonts w:ascii="Times New Roman" w:hAnsi="Times New Roman" w:cs="Times New Roman"/>
          <w:sz w:val="24"/>
          <w:szCs w:val="24"/>
        </w:rPr>
        <w:t xml:space="preserve"> evaluate the </w:t>
      </w:r>
      <w:r w:rsidRPr="00A83F84">
        <w:rPr>
          <w:rFonts w:ascii="Times New Roman" w:hAnsi="Times New Roman" w:cs="Times New Roman"/>
          <w:sz w:val="24"/>
          <w:szCs w:val="24"/>
        </w:rPr>
        <w:lastRenderedPageBreak/>
        <w:t xml:space="preserve">performance of their government in </w:t>
      </w:r>
      <w:r w:rsidR="0007798E">
        <w:rPr>
          <w:rFonts w:ascii="Times New Roman" w:hAnsi="Times New Roman" w:cs="Times New Roman"/>
          <w:sz w:val="24"/>
          <w:szCs w:val="24"/>
        </w:rPr>
        <w:t>job creation</w:t>
      </w:r>
      <w:r w:rsidRPr="00A83F84">
        <w:rPr>
          <w:rFonts w:ascii="Times New Roman" w:hAnsi="Times New Roman" w:cs="Times New Roman"/>
          <w:sz w:val="24"/>
          <w:szCs w:val="24"/>
        </w:rPr>
        <w:t xml:space="preserve"> as "good." In addition, 16 percent of West Bank respondents and 14 percent of Gaza</w:t>
      </w:r>
      <w:r w:rsidR="00A45544">
        <w:rPr>
          <w:rFonts w:ascii="Times New Roman" w:hAnsi="Times New Roman" w:cs="Times New Roman"/>
          <w:sz w:val="24"/>
          <w:szCs w:val="24"/>
        </w:rPr>
        <w:t>ns</w:t>
      </w:r>
      <w:r w:rsidRPr="00A83F84">
        <w:rPr>
          <w:rFonts w:ascii="Times New Roman" w:hAnsi="Times New Roman" w:cs="Times New Roman"/>
          <w:sz w:val="24"/>
          <w:szCs w:val="24"/>
        </w:rPr>
        <w:t xml:space="preserve"> evaluate the performance of their government in this area as "fair." In contrast, the majority of respondents</w:t>
      </w:r>
      <w:r w:rsidR="00A45544">
        <w:rPr>
          <w:rFonts w:ascii="Times New Roman" w:hAnsi="Times New Roman" w:cs="Times New Roman"/>
          <w:sz w:val="24"/>
          <w:szCs w:val="24"/>
        </w:rPr>
        <w:t xml:space="preserve"> give a poor </w:t>
      </w:r>
      <w:r w:rsidR="00343402">
        <w:rPr>
          <w:rFonts w:ascii="Times New Roman" w:hAnsi="Times New Roman" w:cs="Times New Roman"/>
          <w:sz w:val="24"/>
          <w:szCs w:val="24"/>
        </w:rPr>
        <w:t>evaluation</w:t>
      </w:r>
      <w:r w:rsidR="0007798E">
        <w:rPr>
          <w:rFonts w:ascii="Times New Roman" w:hAnsi="Times New Roman" w:cs="Times New Roman"/>
          <w:sz w:val="24"/>
          <w:szCs w:val="24"/>
        </w:rPr>
        <w:t xml:space="preserve">; </w:t>
      </w:r>
      <w:r w:rsidRPr="00A83F84">
        <w:rPr>
          <w:rFonts w:ascii="Times New Roman" w:hAnsi="Times New Roman" w:cs="Times New Roman"/>
          <w:sz w:val="24"/>
          <w:szCs w:val="24"/>
        </w:rPr>
        <w:t>78 percent</w:t>
      </w:r>
      <w:r w:rsidR="00F53DB8">
        <w:rPr>
          <w:rFonts w:ascii="Times New Roman" w:hAnsi="Times New Roman" w:cs="Times New Roman"/>
          <w:sz w:val="24"/>
          <w:szCs w:val="24"/>
        </w:rPr>
        <w:t xml:space="preserve"> </w:t>
      </w:r>
      <w:r w:rsidRPr="00A83F84">
        <w:rPr>
          <w:rFonts w:ascii="Times New Roman" w:hAnsi="Times New Roman" w:cs="Times New Roman"/>
          <w:sz w:val="24"/>
          <w:szCs w:val="24"/>
        </w:rPr>
        <w:t xml:space="preserve">in both </w:t>
      </w:r>
      <w:r w:rsidR="00A45544">
        <w:rPr>
          <w:rFonts w:ascii="Times New Roman" w:hAnsi="Times New Roman" w:cs="Times New Roman"/>
          <w:sz w:val="24"/>
          <w:szCs w:val="24"/>
        </w:rPr>
        <w:t xml:space="preserve">regions. </w:t>
      </w:r>
    </w:p>
    <w:p w:rsidR="00343402" w:rsidRDefault="00343402" w:rsidP="00A45544">
      <w:pPr>
        <w:jc w:val="both"/>
        <w:rPr>
          <w:rFonts w:ascii="Times New Roman" w:hAnsi="Times New Roman" w:cs="Times New Roman"/>
          <w:b/>
          <w:bCs/>
          <w:sz w:val="24"/>
          <w:szCs w:val="24"/>
          <w:u w:val="single"/>
        </w:rPr>
      </w:pPr>
    </w:p>
    <w:p w:rsidR="008C2A81" w:rsidRPr="00A83F84" w:rsidRDefault="008C2A81" w:rsidP="00A45544">
      <w:pPr>
        <w:jc w:val="both"/>
        <w:rPr>
          <w:rFonts w:ascii="Times New Roman" w:hAnsi="Times New Roman" w:cs="Times New Roman"/>
          <w:b/>
          <w:bCs/>
          <w:sz w:val="24"/>
          <w:szCs w:val="24"/>
          <w:u w:val="single"/>
        </w:rPr>
      </w:pPr>
      <w:r w:rsidRPr="00A83F84">
        <w:rPr>
          <w:rFonts w:ascii="Times New Roman" w:hAnsi="Times New Roman" w:cs="Times New Roman"/>
          <w:b/>
          <w:bCs/>
          <w:sz w:val="24"/>
          <w:szCs w:val="24"/>
          <w:u w:val="single"/>
        </w:rPr>
        <w:t xml:space="preserve">3: </w:t>
      </w:r>
      <w:r w:rsidR="00343402">
        <w:rPr>
          <w:rFonts w:ascii="Times New Roman" w:hAnsi="Times New Roman" w:cs="Times New Roman"/>
          <w:b/>
          <w:bCs/>
          <w:sz w:val="24"/>
          <w:szCs w:val="24"/>
          <w:u w:val="single"/>
        </w:rPr>
        <w:t>Support for t</w:t>
      </w:r>
      <w:r w:rsidRPr="00A83F84">
        <w:rPr>
          <w:rFonts w:ascii="Times New Roman" w:hAnsi="Times New Roman" w:cs="Times New Roman"/>
          <w:b/>
          <w:bCs/>
          <w:sz w:val="24"/>
          <w:szCs w:val="24"/>
          <w:u w:val="single"/>
        </w:rPr>
        <w:t xml:space="preserve">he Hamdallah Government </w:t>
      </w:r>
    </w:p>
    <w:p w:rsidR="00A45544" w:rsidRDefault="008C2A81" w:rsidP="008C2A81">
      <w:pPr>
        <w:jc w:val="both"/>
        <w:rPr>
          <w:rFonts w:ascii="Times New Roman" w:hAnsi="Times New Roman" w:cs="Times New Roman"/>
          <w:sz w:val="24"/>
          <w:szCs w:val="24"/>
        </w:rPr>
      </w:pPr>
      <w:r w:rsidRPr="00A83F84">
        <w:rPr>
          <w:rFonts w:ascii="Times New Roman" w:hAnsi="Times New Roman" w:cs="Times New Roman"/>
          <w:sz w:val="24"/>
          <w:szCs w:val="24"/>
        </w:rPr>
        <w:t>The President of the PA</w:t>
      </w:r>
      <w:r w:rsidR="00A45544">
        <w:rPr>
          <w:rFonts w:ascii="Times New Roman" w:hAnsi="Times New Roman" w:cs="Times New Roman"/>
          <w:sz w:val="24"/>
          <w:szCs w:val="24"/>
        </w:rPr>
        <w:t>,</w:t>
      </w:r>
      <w:r w:rsidRPr="00A83F84">
        <w:rPr>
          <w:rFonts w:ascii="Times New Roman" w:hAnsi="Times New Roman" w:cs="Times New Roman"/>
          <w:sz w:val="24"/>
          <w:szCs w:val="24"/>
        </w:rPr>
        <w:t xml:space="preserve"> Mr. Mahmoud Abbas</w:t>
      </w:r>
      <w:r w:rsidR="00A45544">
        <w:rPr>
          <w:rFonts w:ascii="Times New Roman" w:hAnsi="Times New Roman" w:cs="Times New Roman"/>
          <w:sz w:val="24"/>
          <w:szCs w:val="24"/>
        </w:rPr>
        <w:t>,</w:t>
      </w:r>
      <w:r w:rsidRPr="00A83F84">
        <w:rPr>
          <w:rFonts w:ascii="Times New Roman" w:hAnsi="Times New Roman" w:cs="Times New Roman"/>
          <w:sz w:val="24"/>
          <w:szCs w:val="24"/>
        </w:rPr>
        <w:t xml:space="preserve"> appointed Dr. Rami Hamdallah as the Prime Minister of the West Bank government</w:t>
      </w:r>
      <w:r w:rsidR="0007798E">
        <w:rPr>
          <w:rFonts w:ascii="Times New Roman" w:hAnsi="Times New Roman" w:cs="Times New Roman"/>
          <w:sz w:val="24"/>
          <w:szCs w:val="24"/>
        </w:rPr>
        <w:t xml:space="preserve"> in early June</w:t>
      </w:r>
      <w:r w:rsidRPr="00A83F84">
        <w:rPr>
          <w:rFonts w:ascii="Times New Roman" w:hAnsi="Times New Roman" w:cs="Times New Roman"/>
          <w:sz w:val="24"/>
          <w:szCs w:val="24"/>
        </w:rPr>
        <w:t xml:space="preserve">. </w:t>
      </w:r>
    </w:p>
    <w:p w:rsidR="00FA0A67" w:rsidRDefault="00A4554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majority of respondents (52 percent) agree with this appointment. Support for his appointment was higher in the West Bank (</w:t>
      </w:r>
      <w:r w:rsidR="00812B86" w:rsidRPr="00812B86">
        <w:rPr>
          <w:rFonts w:ascii="Times New Roman" w:hAnsi="Times New Roman" w:cs="Times New Roman"/>
          <w:sz w:val="24"/>
          <w:szCs w:val="24"/>
        </w:rPr>
        <w:t>54 percent</w:t>
      </w:r>
      <w:r>
        <w:rPr>
          <w:rFonts w:ascii="Times New Roman" w:hAnsi="Times New Roman" w:cs="Times New Roman"/>
          <w:sz w:val="24"/>
          <w:szCs w:val="24"/>
        </w:rPr>
        <w:t>) than Gaza</w:t>
      </w:r>
      <w:r w:rsidR="00F53DB8">
        <w:rPr>
          <w:rFonts w:ascii="Times New Roman" w:hAnsi="Times New Roman" w:cs="Times New Roman"/>
          <w:sz w:val="24"/>
          <w:szCs w:val="24"/>
        </w:rPr>
        <w:t xml:space="preserve"> </w:t>
      </w:r>
      <w:r>
        <w:rPr>
          <w:rFonts w:ascii="Times New Roman" w:hAnsi="Times New Roman" w:cs="Times New Roman"/>
          <w:sz w:val="24"/>
          <w:szCs w:val="24"/>
        </w:rPr>
        <w:t>(</w:t>
      </w:r>
      <w:r w:rsidR="00812B86" w:rsidRPr="00812B86">
        <w:rPr>
          <w:rFonts w:ascii="Times New Roman" w:hAnsi="Times New Roman" w:cs="Times New Roman"/>
          <w:sz w:val="24"/>
          <w:szCs w:val="24"/>
        </w:rPr>
        <w:t>48 percent</w:t>
      </w:r>
      <w:r>
        <w:rPr>
          <w:rFonts w:ascii="Times New Roman" w:hAnsi="Times New Roman" w:cs="Times New Roman"/>
          <w:sz w:val="24"/>
          <w:szCs w:val="24"/>
        </w:rPr>
        <w:t>).</w:t>
      </w:r>
      <w:r w:rsidR="00812B86" w:rsidRPr="00812B86">
        <w:rPr>
          <w:rFonts w:ascii="Times New Roman" w:hAnsi="Times New Roman" w:cs="Times New Roman"/>
          <w:sz w:val="24"/>
          <w:szCs w:val="24"/>
        </w:rPr>
        <w:t xml:space="preserve"> In contrast, 21 percent of West Bank respondents and 14 percent of Gaza respondents "oppose" the appointment. I</w:t>
      </w:r>
      <w:r>
        <w:rPr>
          <w:rFonts w:ascii="Times New Roman" w:hAnsi="Times New Roman" w:cs="Times New Roman"/>
          <w:sz w:val="24"/>
          <w:szCs w:val="24"/>
        </w:rPr>
        <w:t>t must be noted that</w:t>
      </w:r>
      <w:r w:rsidR="00812B86" w:rsidRPr="00812B86">
        <w:rPr>
          <w:rFonts w:ascii="Times New Roman" w:hAnsi="Times New Roman" w:cs="Times New Roman"/>
          <w:sz w:val="24"/>
          <w:szCs w:val="24"/>
        </w:rPr>
        <w:t xml:space="preserve"> 30 percent of Palestinians</w:t>
      </w:r>
      <w:r w:rsidR="0007798E">
        <w:rPr>
          <w:rFonts w:ascii="Times New Roman" w:hAnsi="Times New Roman" w:cs="Times New Roman"/>
          <w:sz w:val="24"/>
          <w:szCs w:val="24"/>
        </w:rPr>
        <w:t xml:space="preserve"> are </w:t>
      </w:r>
      <w:r w:rsidR="00812B86" w:rsidRPr="00812B86">
        <w:rPr>
          <w:rFonts w:ascii="Times New Roman" w:hAnsi="Times New Roman" w:cs="Times New Roman"/>
          <w:sz w:val="24"/>
          <w:szCs w:val="24"/>
        </w:rPr>
        <w:t>neither support</w:t>
      </w:r>
      <w:r>
        <w:rPr>
          <w:rFonts w:ascii="Times New Roman" w:hAnsi="Times New Roman" w:cs="Times New Roman"/>
          <w:sz w:val="24"/>
          <w:szCs w:val="24"/>
        </w:rPr>
        <w:t>ive</w:t>
      </w:r>
      <w:r w:rsidR="00812B86" w:rsidRPr="00812B86">
        <w:rPr>
          <w:rFonts w:ascii="Times New Roman" w:hAnsi="Times New Roman" w:cs="Times New Roman"/>
          <w:sz w:val="24"/>
          <w:szCs w:val="24"/>
        </w:rPr>
        <w:t xml:space="preserve"> nor oppos</w:t>
      </w:r>
      <w:r w:rsidR="0007798E">
        <w:rPr>
          <w:rFonts w:ascii="Times New Roman" w:hAnsi="Times New Roman" w:cs="Times New Roman"/>
          <w:sz w:val="24"/>
          <w:szCs w:val="24"/>
        </w:rPr>
        <w:t>ed.</w:t>
      </w:r>
    </w:p>
    <w:p w:rsidR="00FA0A67" w:rsidRDefault="00812B86">
      <w:pPr>
        <w:pStyle w:val="ListParagraph"/>
        <w:numPr>
          <w:ilvl w:val="0"/>
          <w:numId w:val="1"/>
        </w:numPr>
        <w:jc w:val="both"/>
        <w:rPr>
          <w:rFonts w:ascii="Times New Roman" w:hAnsi="Times New Roman" w:cs="Times New Roman"/>
          <w:sz w:val="24"/>
          <w:szCs w:val="24"/>
        </w:rPr>
      </w:pPr>
      <w:r w:rsidRPr="00812B86">
        <w:rPr>
          <w:rFonts w:ascii="Times New Roman" w:hAnsi="Times New Roman" w:cs="Times New Roman"/>
          <w:sz w:val="24"/>
          <w:szCs w:val="24"/>
        </w:rPr>
        <w:t>When asked to choose between the Hamdallah</w:t>
      </w:r>
      <w:r w:rsidR="00A45544">
        <w:rPr>
          <w:rFonts w:ascii="Times New Roman" w:hAnsi="Times New Roman" w:cs="Times New Roman"/>
          <w:sz w:val="24"/>
          <w:szCs w:val="24"/>
        </w:rPr>
        <w:t>-</w:t>
      </w:r>
      <w:r w:rsidRPr="00812B86">
        <w:rPr>
          <w:rFonts w:ascii="Times New Roman" w:hAnsi="Times New Roman" w:cs="Times New Roman"/>
          <w:sz w:val="24"/>
          <w:szCs w:val="24"/>
        </w:rPr>
        <w:t>led and the Haniyeh</w:t>
      </w:r>
      <w:r w:rsidR="00A45544">
        <w:rPr>
          <w:rFonts w:ascii="Times New Roman" w:hAnsi="Times New Roman" w:cs="Times New Roman"/>
          <w:sz w:val="24"/>
          <w:szCs w:val="24"/>
        </w:rPr>
        <w:t>-</w:t>
      </w:r>
      <w:r w:rsidRPr="00812B86">
        <w:rPr>
          <w:rFonts w:ascii="Times New Roman" w:hAnsi="Times New Roman" w:cs="Times New Roman"/>
          <w:sz w:val="24"/>
          <w:szCs w:val="24"/>
        </w:rPr>
        <w:t>led government</w:t>
      </w:r>
      <w:r w:rsidR="00A45544">
        <w:rPr>
          <w:rFonts w:ascii="Times New Roman" w:hAnsi="Times New Roman" w:cs="Times New Roman"/>
          <w:sz w:val="24"/>
          <w:szCs w:val="24"/>
        </w:rPr>
        <w:t>s</w:t>
      </w:r>
      <w:r w:rsidRPr="00812B86">
        <w:rPr>
          <w:rFonts w:ascii="Times New Roman" w:hAnsi="Times New Roman" w:cs="Times New Roman"/>
          <w:sz w:val="24"/>
          <w:szCs w:val="24"/>
        </w:rPr>
        <w:t xml:space="preserve">, 38 percent of respondents choose neither of the two. </w:t>
      </w:r>
      <w:r w:rsidR="0007798E">
        <w:rPr>
          <w:rFonts w:ascii="Times New Roman" w:hAnsi="Times New Roman" w:cs="Times New Roman"/>
          <w:sz w:val="24"/>
          <w:szCs w:val="24"/>
        </w:rPr>
        <w:t xml:space="preserve">Meanwhile, </w:t>
      </w:r>
      <w:r w:rsidRPr="00812B86">
        <w:rPr>
          <w:rFonts w:ascii="Times New Roman" w:hAnsi="Times New Roman" w:cs="Times New Roman"/>
          <w:sz w:val="24"/>
          <w:szCs w:val="24"/>
        </w:rPr>
        <w:t>37 percent of respondents choose the Hamdallah led-government</w:t>
      </w:r>
      <w:r w:rsidR="0007798E">
        <w:rPr>
          <w:rFonts w:ascii="Times New Roman" w:hAnsi="Times New Roman" w:cs="Times New Roman"/>
          <w:sz w:val="24"/>
          <w:szCs w:val="24"/>
        </w:rPr>
        <w:t>;</w:t>
      </w:r>
      <w:r w:rsidR="00EA0192">
        <w:rPr>
          <w:rFonts w:ascii="Times New Roman" w:hAnsi="Times New Roman" w:cs="Times New Roman"/>
          <w:sz w:val="24"/>
          <w:szCs w:val="24"/>
        </w:rPr>
        <w:t xml:space="preserve"> </w:t>
      </w:r>
      <w:r w:rsidRPr="00812B86">
        <w:rPr>
          <w:rFonts w:ascii="Times New Roman" w:hAnsi="Times New Roman" w:cs="Times New Roman"/>
          <w:sz w:val="24"/>
          <w:szCs w:val="24"/>
        </w:rPr>
        <w:t xml:space="preserve">39 percent </w:t>
      </w:r>
      <w:r w:rsidR="00A45544">
        <w:rPr>
          <w:rFonts w:ascii="Times New Roman" w:hAnsi="Times New Roman" w:cs="Times New Roman"/>
          <w:sz w:val="24"/>
          <w:szCs w:val="24"/>
        </w:rPr>
        <w:t xml:space="preserve">in the </w:t>
      </w:r>
      <w:r w:rsidRPr="00812B86">
        <w:rPr>
          <w:rFonts w:ascii="Times New Roman" w:hAnsi="Times New Roman" w:cs="Times New Roman"/>
          <w:sz w:val="24"/>
          <w:szCs w:val="24"/>
        </w:rPr>
        <w:t xml:space="preserve">West Bank and 36 percent </w:t>
      </w:r>
      <w:r w:rsidR="00A45544">
        <w:rPr>
          <w:rFonts w:ascii="Times New Roman" w:hAnsi="Times New Roman" w:cs="Times New Roman"/>
          <w:sz w:val="24"/>
          <w:szCs w:val="24"/>
        </w:rPr>
        <w:t>in</w:t>
      </w:r>
      <w:r w:rsidRPr="00812B86">
        <w:rPr>
          <w:rFonts w:ascii="Times New Roman" w:hAnsi="Times New Roman" w:cs="Times New Roman"/>
          <w:sz w:val="24"/>
          <w:szCs w:val="24"/>
        </w:rPr>
        <w:t xml:space="preserve"> Gaza. </w:t>
      </w:r>
      <w:r w:rsidR="00A45544">
        <w:rPr>
          <w:rFonts w:ascii="Times New Roman" w:hAnsi="Times New Roman" w:cs="Times New Roman"/>
          <w:sz w:val="24"/>
          <w:szCs w:val="24"/>
        </w:rPr>
        <w:t>In contrast</w:t>
      </w:r>
      <w:r w:rsidRPr="00812B86">
        <w:rPr>
          <w:rFonts w:ascii="Times New Roman" w:hAnsi="Times New Roman" w:cs="Times New Roman"/>
          <w:sz w:val="24"/>
          <w:szCs w:val="24"/>
        </w:rPr>
        <w:t>, 17 percent choose the Haniyeh</w:t>
      </w:r>
      <w:r w:rsidR="00A45544">
        <w:rPr>
          <w:rFonts w:ascii="Times New Roman" w:hAnsi="Times New Roman" w:cs="Times New Roman"/>
          <w:sz w:val="24"/>
          <w:szCs w:val="24"/>
        </w:rPr>
        <w:t>-</w:t>
      </w:r>
      <w:r w:rsidRPr="00812B86">
        <w:rPr>
          <w:rFonts w:ascii="Times New Roman" w:hAnsi="Times New Roman" w:cs="Times New Roman"/>
          <w:sz w:val="24"/>
          <w:szCs w:val="24"/>
        </w:rPr>
        <w:t>led government</w:t>
      </w:r>
      <w:r w:rsidR="0007798E">
        <w:rPr>
          <w:rFonts w:ascii="Times New Roman" w:hAnsi="Times New Roman" w:cs="Times New Roman"/>
          <w:sz w:val="24"/>
          <w:szCs w:val="24"/>
        </w:rPr>
        <w:t>;</w:t>
      </w:r>
      <w:r w:rsidR="00EA0192">
        <w:rPr>
          <w:rFonts w:ascii="Times New Roman" w:hAnsi="Times New Roman" w:cs="Times New Roman"/>
          <w:sz w:val="24"/>
          <w:szCs w:val="24"/>
        </w:rPr>
        <w:t xml:space="preserve"> 1</w:t>
      </w:r>
      <w:r w:rsidRPr="00812B86">
        <w:rPr>
          <w:rFonts w:ascii="Times New Roman" w:hAnsi="Times New Roman" w:cs="Times New Roman"/>
          <w:sz w:val="24"/>
          <w:szCs w:val="24"/>
        </w:rPr>
        <w:t xml:space="preserve">8 percent </w:t>
      </w:r>
      <w:r w:rsidR="00A45544">
        <w:rPr>
          <w:rFonts w:ascii="Times New Roman" w:hAnsi="Times New Roman" w:cs="Times New Roman"/>
          <w:sz w:val="24"/>
          <w:szCs w:val="24"/>
        </w:rPr>
        <w:t>in the</w:t>
      </w:r>
      <w:r w:rsidRPr="00812B86">
        <w:rPr>
          <w:rFonts w:ascii="Times New Roman" w:hAnsi="Times New Roman" w:cs="Times New Roman"/>
          <w:sz w:val="24"/>
          <w:szCs w:val="24"/>
        </w:rPr>
        <w:t xml:space="preserve"> West Bank and 15 percent </w:t>
      </w:r>
      <w:r w:rsidR="00A45544">
        <w:rPr>
          <w:rFonts w:ascii="Times New Roman" w:hAnsi="Times New Roman" w:cs="Times New Roman"/>
          <w:sz w:val="24"/>
          <w:szCs w:val="24"/>
        </w:rPr>
        <w:t>in</w:t>
      </w:r>
      <w:r w:rsidRPr="00812B86">
        <w:rPr>
          <w:rFonts w:ascii="Times New Roman" w:hAnsi="Times New Roman" w:cs="Times New Roman"/>
          <w:sz w:val="24"/>
          <w:szCs w:val="24"/>
        </w:rPr>
        <w:t xml:space="preserve"> Gaza.</w:t>
      </w:r>
    </w:p>
    <w:p w:rsidR="00FA0A67" w:rsidRPr="00343402" w:rsidRDefault="00FA0A67" w:rsidP="00343402">
      <w:pPr>
        <w:jc w:val="both"/>
        <w:rPr>
          <w:rFonts w:ascii="Times New Roman" w:hAnsi="Times New Roman" w:cs="Times New Roman"/>
          <w:sz w:val="24"/>
          <w:szCs w:val="24"/>
        </w:rPr>
      </w:pPr>
    </w:p>
    <w:p w:rsidR="008C2A81" w:rsidRPr="00343402" w:rsidRDefault="00343402" w:rsidP="00A45544">
      <w:pPr>
        <w:jc w:val="both"/>
        <w:rPr>
          <w:rFonts w:ascii="Times New Roman" w:hAnsi="Times New Roman" w:cs="Times New Roman"/>
          <w:b/>
          <w:bCs/>
          <w:sz w:val="24"/>
          <w:szCs w:val="24"/>
          <w:u w:val="single"/>
        </w:rPr>
      </w:pPr>
      <w:r w:rsidRPr="00343402">
        <w:rPr>
          <w:rFonts w:ascii="Times New Roman" w:hAnsi="Times New Roman" w:cs="Times New Roman"/>
          <w:b/>
          <w:bCs/>
          <w:sz w:val="24"/>
          <w:szCs w:val="24"/>
          <w:u w:val="single"/>
        </w:rPr>
        <w:t xml:space="preserve">4: </w:t>
      </w:r>
      <w:r w:rsidR="008C2A81" w:rsidRPr="00343402">
        <w:rPr>
          <w:rFonts w:ascii="Times New Roman" w:hAnsi="Times New Roman" w:cs="Times New Roman"/>
          <w:b/>
          <w:bCs/>
          <w:sz w:val="24"/>
          <w:szCs w:val="24"/>
          <w:u w:val="single"/>
        </w:rPr>
        <w:t xml:space="preserve">Needs and </w:t>
      </w:r>
      <w:r w:rsidR="00A45544" w:rsidRPr="00343402">
        <w:rPr>
          <w:rFonts w:ascii="Times New Roman" w:hAnsi="Times New Roman" w:cs="Times New Roman"/>
          <w:b/>
          <w:bCs/>
          <w:sz w:val="24"/>
          <w:szCs w:val="24"/>
          <w:u w:val="single"/>
        </w:rPr>
        <w:t>Priorities Concerning the New Government</w:t>
      </w:r>
    </w:p>
    <w:p w:rsidR="008C2A81" w:rsidRPr="00A83F84" w:rsidRDefault="008C2A81" w:rsidP="00A45544">
      <w:pPr>
        <w:jc w:val="both"/>
        <w:rPr>
          <w:rFonts w:ascii="Times New Roman" w:hAnsi="Times New Roman" w:cs="Times New Roman"/>
          <w:sz w:val="24"/>
          <w:szCs w:val="24"/>
        </w:rPr>
      </w:pPr>
      <w:r w:rsidRPr="00A83F84">
        <w:rPr>
          <w:rFonts w:ascii="Times New Roman" w:hAnsi="Times New Roman" w:cs="Times New Roman"/>
          <w:sz w:val="24"/>
          <w:szCs w:val="24"/>
        </w:rPr>
        <w:t xml:space="preserve">The poll reveals the following results concerning the assessment of internal priorities for the new Hamdallah government. </w:t>
      </w:r>
    </w:p>
    <w:p w:rsidR="008C2A81" w:rsidRPr="00A83F84" w:rsidRDefault="008C2A81" w:rsidP="008C2A81">
      <w:pPr>
        <w:jc w:val="both"/>
        <w:rPr>
          <w:rFonts w:ascii="Times New Roman" w:hAnsi="Times New Roman" w:cs="Times New Roman"/>
          <w:sz w:val="24"/>
          <w:szCs w:val="24"/>
        </w:rPr>
      </w:pPr>
      <w:r w:rsidRPr="00A83F84">
        <w:rPr>
          <w:rFonts w:ascii="Times New Roman" w:hAnsi="Times New Roman" w:cs="Times New Roman"/>
          <w:sz w:val="24"/>
          <w:szCs w:val="24"/>
        </w:rPr>
        <w:t xml:space="preserve">- Job creation and </w:t>
      </w:r>
      <w:r w:rsidR="00A45544">
        <w:rPr>
          <w:rFonts w:ascii="Times New Roman" w:hAnsi="Times New Roman" w:cs="Times New Roman"/>
          <w:sz w:val="24"/>
          <w:szCs w:val="24"/>
        </w:rPr>
        <w:t>e</w:t>
      </w:r>
      <w:r w:rsidRPr="00A83F84">
        <w:rPr>
          <w:rFonts w:ascii="Times New Roman" w:hAnsi="Times New Roman" w:cs="Times New Roman"/>
          <w:sz w:val="24"/>
          <w:szCs w:val="24"/>
        </w:rPr>
        <w:t>conom</w:t>
      </w:r>
      <w:r w:rsidR="00A45544">
        <w:rPr>
          <w:rFonts w:ascii="Times New Roman" w:hAnsi="Times New Roman" w:cs="Times New Roman"/>
          <w:sz w:val="24"/>
          <w:szCs w:val="24"/>
        </w:rPr>
        <w:t>ic development</w:t>
      </w:r>
      <w:r w:rsidRPr="00A83F84">
        <w:rPr>
          <w:rFonts w:ascii="Times New Roman" w:hAnsi="Times New Roman" w:cs="Times New Roman"/>
          <w:sz w:val="24"/>
          <w:szCs w:val="24"/>
        </w:rPr>
        <w:t xml:space="preserve">: 58 percent of respondents selected the issue of "economy and jobs" as their number one priority.  </w:t>
      </w:r>
    </w:p>
    <w:p w:rsidR="008C2A81" w:rsidRPr="00A83F84" w:rsidRDefault="008C2A81" w:rsidP="00A45544">
      <w:pPr>
        <w:jc w:val="both"/>
        <w:rPr>
          <w:rFonts w:ascii="Times New Roman" w:hAnsi="Times New Roman" w:cs="Times New Roman"/>
          <w:sz w:val="24"/>
          <w:szCs w:val="24"/>
        </w:rPr>
      </w:pPr>
      <w:r w:rsidRPr="00A83F84">
        <w:rPr>
          <w:rFonts w:ascii="Times New Roman" w:hAnsi="Times New Roman" w:cs="Times New Roman"/>
          <w:sz w:val="24"/>
          <w:szCs w:val="24"/>
        </w:rPr>
        <w:t xml:space="preserve">- The second priority is combating corruption with 11 percent of respondents selecting it as their first priority. </w:t>
      </w:r>
    </w:p>
    <w:p w:rsidR="008C2A81" w:rsidRPr="00A83F84" w:rsidRDefault="008C2A81" w:rsidP="00A45544">
      <w:pPr>
        <w:jc w:val="both"/>
        <w:rPr>
          <w:rFonts w:ascii="Times New Roman" w:hAnsi="Times New Roman" w:cs="Times New Roman"/>
          <w:sz w:val="24"/>
          <w:szCs w:val="24"/>
        </w:rPr>
      </w:pPr>
      <w:r w:rsidRPr="00A83F84">
        <w:rPr>
          <w:rFonts w:ascii="Times New Roman" w:hAnsi="Times New Roman" w:cs="Times New Roman"/>
          <w:sz w:val="24"/>
          <w:szCs w:val="24"/>
        </w:rPr>
        <w:t xml:space="preserve">- 10 percent selected "rule of law" as their first priority. </w:t>
      </w:r>
    </w:p>
    <w:p w:rsidR="008C2A81" w:rsidRPr="00A83F84" w:rsidRDefault="008C2A81" w:rsidP="00A45544">
      <w:pPr>
        <w:jc w:val="both"/>
        <w:rPr>
          <w:rFonts w:ascii="Times New Roman" w:hAnsi="Times New Roman" w:cs="Times New Roman"/>
          <w:sz w:val="24"/>
          <w:szCs w:val="24"/>
        </w:rPr>
      </w:pPr>
      <w:r w:rsidRPr="00A83F84">
        <w:rPr>
          <w:rFonts w:ascii="Times New Roman" w:hAnsi="Times New Roman" w:cs="Times New Roman"/>
          <w:sz w:val="24"/>
          <w:szCs w:val="24"/>
        </w:rPr>
        <w:t xml:space="preserve">- Establishing trust with international donors </w:t>
      </w:r>
      <w:r w:rsidR="0007798E">
        <w:rPr>
          <w:rFonts w:ascii="Times New Roman" w:hAnsi="Times New Roman" w:cs="Times New Roman"/>
          <w:sz w:val="24"/>
          <w:szCs w:val="24"/>
        </w:rPr>
        <w:t>is the</w:t>
      </w:r>
      <w:r w:rsidR="00DF3F3F">
        <w:rPr>
          <w:rFonts w:ascii="Times New Roman" w:hAnsi="Times New Roman" w:cs="Times New Roman"/>
          <w:sz w:val="24"/>
          <w:szCs w:val="24"/>
        </w:rPr>
        <w:t xml:space="preserve"> </w:t>
      </w:r>
      <w:r w:rsidRPr="00A83F84">
        <w:rPr>
          <w:rFonts w:ascii="Times New Roman" w:hAnsi="Times New Roman" w:cs="Times New Roman"/>
          <w:sz w:val="24"/>
          <w:szCs w:val="24"/>
        </w:rPr>
        <w:t>four</w:t>
      </w:r>
      <w:r w:rsidR="0007798E">
        <w:rPr>
          <w:rFonts w:ascii="Times New Roman" w:hAnsi="Times New Roman" w:cs="Times New Roman"/>
          <w:sz w:val="24"/>
          <w:szCs w:val="24"/>
        </w:rPr>
        <w:t>th</w:t>
      </w:r>
      <w:r w:rsidRPr="00A83F84">
        <w:rPr>
          <w:rFonts w:ascii="Times New Roman" w:hAnsi="Times New Roman" w:cs="Times New Roman"/>
          <w:sz w:val="24"/>
          <w:szCs w:val="24"/>
        </w:rPr>
        <w:t xml:space="preserve"> priority</w:t>
      </w:r>
      <w:r w:rsidR="0007798E">
        <w:rPr>
          <w:rFonts w:ascii="Times New Roman" w:hAnsi="Times New Roman" w:cs="Times New Roman"/>
          <w:sz w:val="24"/>
          <w:szCs w:val="24"/>
        </w:rPr>
        <w:t xml:space="preserve"> at </w:t>
      </w:r>
      <w:r w:rsidRPr="00A83F84">
        <w:rPr>
          <w:rFonts w:ascii="Times New Roman" w:hAnsi="Times New Roman" w:cs="Times New Roman"/>
          <w:sz w:val="24"/>
          <w:szCs w:val="24"/>
        </w:rPr>
        <w:t>4 percent</w:t>
      </w:r>
      <w:r w:rsidR="00A45544">
        <w:rPr>
          <w:rFonts w:ascii="Times New Roman" w:hAnsi="Times New Roman" w:cs="Times New Roman"/>
          <w:sz w:val="24"/>
          <w:szCs w:val="24"/>
        </w:rPr>
        <w:t>.</w:t>
      </w:r>
    </w:p>
    <w:p w:rsidR="008C2A81" w:rsidRPr="00A83F84" w:rsidRDefault="008C2A81" w:rsidP="00A45544">
      <w:pPr>
        <w:jc w:val="both"/>
        <w:rPr>
          <w:rFonts w:ascii="Times New Roman" w:hAnsi="Times New Roman" w:cs="Times New Roman"/>
          <w:sz w:val="24"/>
          <w:szCs w:val="24"/>
        </w:rPr>
      </w:pPr>
      <w:r w:rsidRPr="00A83F84">
        <w:rPr>
          <w:rFonts w:ascii="Times New Roman" w:hAnsi="Times New Roman" w:cs="Times New Roman"/>
          <w:sz w:val="24"/>
          <w:szCs w:val="24"/>
        </w:rPr>
        <w:t xml:space="preserve">- Healthcare </w:t>
      </w:r>
      <w:r w:rsidR="0007798E">
        <w:rPr>
          <w:rFonts w:ascii="Times New Roman" w:hAnsi="Times New Roman" w:cs="Times New Roman"/>
          <w:sz w:val="24"/>
          <w:szCs w:val="24"/>
        </w:rPr>
        <w:t>tied as the</w:t>
      </w:r>
      <w:r w:rsidRPr="00A83F84">
        <w:rPr>
          <w:rFonts w:ascii="Times New Roman" w:hAnsi="Times New Roman" w:cs="Times New Roman"/>
          <w:sz w:val="24"/>
          <w:szCs w:val="24"/>
        </w:rPr>
        <w:t xml:space="preserve"> four</w:t>
      </w:r>
      <w:r w:rsidR="00A45544">
        <w:rPr>
          <w:rFonts w:ascii="Times New Roman" w:hAnsi="Times New Roman" w:cs="Times New Roman"/>
          <w:sz w:val="24"/>
          <w:szCs w:val="24"/>
        </w:rPr>
        <w:t>th</w:t>
      </w:r>
      <w:r w:rsidRPr="00A83F84">
        <w:rPr>
          <w:rFonts w:ascii="Times New Roman" w:hAnsi="Times New Roman" w:cs="Times New Roman"/>
          <w:sz w:val="24"/>
          <w:szCs w:val="24"/>
        </w:rPr>
        <w:t xml:space="preserve"> priority</w:t>
      </w:r>
      <w:r w:rsidR="00E3499D">
        <w:rPr>
          <w:rFonts w:ascii="Times New Roman" w:hAnsi="Times New Roman" w:cs="Times New Roman"/>
          <w:sz w:val="24"/>
          <w:szCs w:val="24"/>
        </w:rPr>
        <w:t xml:space="preserve"> at 4 percent</w:t>
      </w:r>
      <w:r w:rsidRPr="00A83F84">
        <w:rPr>
          <w:rFonts w:ascii="Times New Roman" w:hAnsi="Times New Roman" w:cs="Times New Roman"/>
          <w:sz w:val="24"/>
          <w:szCs w:val="24"/>
        </w:rPr>
        <w:t>.</w:t>
      </w:r>
    </w:p>
    <w:p w:rsidR="008C2A81" w:rsidRPr="00A83F84" w:rsidRDefault="008C2A81" w:rsidP="00A45544">
      <w:pPr>
        <w:jc w:val="both"/>
        <w:rPr>
          <w:rFonts w:ascii="Times New Roman" w:hAnsi="Times New Roman" w:cs="Times New Roman"/>
          <w:sz w:val="24"/>
          <w:szCs w:val="24"/>
        </w:rPr>
      </w:pPr>
      <w:r w:rsidRPr="00A83F84">
        <w:rPr>
          <w:rFonts w:ascii="Times New Roman" w:hAnsi="Times New Roman" w:cs="Times New Roman"/>
          <w:sz w:val="24"/>
          <w:szCs w:val="24"/>
        </w:rPr>
        <w:t>- Lastly, 3 percent of respondents consider</w:t>
      </w:r>
      <w:r w:rsidR="00DF3F3F">
        <w:rPr>
          <w:rFonts w:ascii="Times New Roman" w:hAnsi="Times New Roman" w:cs="Times New Roman"/>
          <w:sz w:val="24"/>
          <w:szCs w:val="24"/>
        </w:rPr>
        <w:t xml:space="preserve"> </w:t>
      </w:r>
      <w:r w:rsidR="0007798E">
        <w:rPr>
          <w:rFonts w:ascii="Times New Roman" w:hAnsi="Times New Roman" w:cs="Times New Roman"/>
          <w:sz w:val="24"/>
          <w:szCs w:val="24"/>
        </w:rPr>
        <w:t>e</w:t>
      </w:r>
      <w:r w:rsidRPr="00A83F84">
        <w:rPr>
          <w:rFonts w:ascii="Times New Roman" w:hAnsi="Times New Roman" w:cs="Times New Roman"/>
          <w:sz w:val="24"/>
          <w:szCs w:val="24"/>
        </w:rPr>
        <w:t xml:space="preserve">ducation to be </w:t>
      </w:r>
      <w:r w:rsidR="00A45544">
        <w:rPr>
          <w:rFonts w:ascii="Times New Roman" w:hAnsi="Times New Roman" w:cs="Times New Roman"/>
          <w:sz w:val="24"/>
          <w:szCs w:val="24"/>
        </w:rPr>
        <w:t>their</w:t>
      </w:r>
      <w:r w:rsidR="00DF3F3F">
        <w:rPr>
          <w:rFonts w:ascii="Times New Roman" w:hAnsi="Times New Roman" w:cs="Times New Roman"/>
          <w:sz w:val="24"/>
          <w:szCs w:val="24"/>
        </w:rPr>
        <w:t xml:space="preserve"> </w:t>
      </w:r>
      <w:r w:rsidRPr="00A83F84">
        <w:rPr>
          <w:rFonts w:ascii="Times New Roman" w:hAnsi="Times New Roman" w:cs="Times New Roman"/>
          <w:sz w:val="24"/>
          <w:szCs w:val="24"/>
        </w:rPr>
        <w:t xml:space="preserve">first priority. </w:t>
      </w:r>
    </w:p>
    <w:p w:rsidR="00343402" w:rsidRDefault="00343402" w:rsidP="00B050FD">
      <w:pPr>
        <w:jc w:val="both"/>
        <w:rPr>
          <w:rFonts w:ascii="Times New Roman" w:hAnsi="Times New Roman" w:cs="Times New Roman"/>
          <w:b/>
          <w:bCs/>
          <w:sz w:val="24"/>
          <w:szCs w:val="24"/>
        </w:rPr>
      </w:pPr>
    </w:p>
    <w:p w:rsidR="008C2A81" w:rsidRPr="00343402" w:rsidRDefault="00343402" w:rsidP="00B050FD">
      <w:pPr>
        <w:jc w:val="both"/>
        <w:rPr>
          <w:rFonts w:ascii="Times New Roman" w:hAnsi="Times New Roman" w:cs="Times New Roman"/>
          <w:sz w:val="24"/>
          <w:szCs w:val="24"/>
          <w:u w:val="single"/>
        </w:rPr>
      </w:pPr>
      <w:r w:rsidRPr="00343402">
        <w:rPr>
          <w:rFonts w:ascii="Times New Roman" w:hAnsi="Times New Roman" w:cs="Times New Roman"/>
          <w:b/>
          <w:bCs/>
          <w:sz w:val="24"/>
          <w:szCs w:val="24"/>
          <w:u w:val="single"/>
        </w:rPr>
        <w:lastRenderedPageBreak/>
        <w:t xml:space="preserve">5: </w:t>
      </w:r>
      <w:r w:rsidR="00B050FD" w:rsidRPr="00343402">
        <w:rPr>
          <w:rFonts w:ascii="Times New Roman" w:hAnsi="Times New Roman" w:cs="Times New Roman"/>
          <w:b/>
          <w:bCs/>
          <w:sz w:val="24"/>
          <w:szCs w:val="24"/>
          <w:u w:val="single"/>
        </w:rPr>
        <w:t>Expectations of the New Government: Widespread ambivalence and some optimism</w:t>
      </w:r>
    </w:p>
    <w:p w:rsidR="008C2A81" w:rsidRPr="00A83F84" w:rsidRDefault="00C32776" w:rsidP="00C32776">
      <w:pPr>
        <w:jc w:val="both"/>
        <w:rPr>
          <w:rFonts w:ascii="Times New Roman" w:hAnsi="Times New Roman" w:cs="Times New Roman"/>
          <w:sz w:val="24"/>
          <w:szCs w:val="24"/>
        </w:rPr>
      </w:pPr>
      <w:r>
        <w:rPr>
          <w:rFonts w:ascii="Times New Roman" w:hAnsi="Times New Roman" w:cs="Times New Roman"/>
          <w:sz w:val="24"/>
          <w:szCs w:val="24"/>
        </w:rPr>
        <w:t xml:space="preserve">On most issues, </w:t>
      </w:r>
      <w:r w:rsidR="0007798E">
        <w:rPr>
          <w:rFonts w:ascii="Times New Roman" w:hAnsi="Times New Roman" w:cs="Times New Roman"/>
          <w:sz w:val="24"/>
          <w:szCs w:val="24"/>
        </w:rPr>
        <w:t>roughly</w:t>
      </w:r>
      <w:r w:rsidR="00DF3F3F">
        <w:rPr>
          <w:rFonts w:ascii="Times New Roman" w:hAnsi="Times New Roman" w:cs="Times New Roman"/>
          <w:sz w:val="24"/>
          <w:szCs w:val="24"/>
        </w:rPr>
        <w:t xml:space="preserve"> </w:t>
      </w:r>
      <w:r w:rsidR="008C2A81" w:rsidRPr="00A83F84">
        <w:rPr>
          <w:rFonts w:ascii="Times New Roman" w:hAnsi="Times New Roman" w:cs="Times New Roman"/>
          <w:sz w:val="24"/>
          <w:szCs w:val="24"/>
        </w:rPr>
        <w:t xml:space="preserve">a third of Palestinians believe that the </w:t>
      </w:r>
      <w:r>
        <w:rPr>
          <w:rFonts w:ascii="Times New Roman" w:hAnsi="Times New Roman" w:cs="Times New Roman"/>
          <w:sz w:val="24"/>
          <w:szCs w:val="24"/>
        </w:rPr>
        <w:t xml:space="preserve">situation will improve under the new government. Another third believes </w:t>
      </w:r>
      <w:r w:rsidR="008C2A81" w:rsidRPr="00A83F84">
        <w:rPr>
          <w:rFonts w:ascii="Times New Roman" w:hAnsi="Times New Roman" w:cs="Times New Roman"/>
          <w:sz w:val="24"/>
          <w:szCs w:val="24"/>
        </w:rPr>
        <w:t xml:space="preserve">that things will stay the same. </w:t>
      </w:r>
    </w:p>
    <w:p w:rsidR="008C2A81" w:rsidRPr="00A83F84" w:rsidRDefault="008C2A81" w:rsidP="00C32776">
      <w:pPr>
        <w:jc w:val="both"/>
        <w:rPr>
          <w:rFonts w:ascii="Times New Roman" w:hAnsi="Times New Roman" w:cs="Times New Roman"/>
          <w:sz w:val="24"/>
          <w:szCs w:val="24"/>
        </w:rPr>
      </w:pPr>
      <w:r w:rsidRPr="00A83F84">
        <w:rPr>
          <w:rFonts w:ascii="Times New Roman" w:hAnsi="Times New Roman" w:cs="Times New Roman"/>
          <w:sz w:val="24"/>
          <w:szCs w:val="24"/>
        </w:rPr>
        <w:t xml:space="preserve">- </w:t>
      </w:r>
      <w:r w:rsidRPr="00A83F84">
        <w:rPr>
          <w:rFonts w:ascii="Times New Roman" w:hAnsi="Times New Roman" w:cs="Times New Roman"/>
          <w:b/>
          <w:bCs/>
          <w:sz w:val="24"/>
          <w:szCs w:val="24"/>
        </w:rPr>
        <w:t xml:space="preserve">Human rights: </w:t>
      </w:r>
      <w:r w:rsidRPr="00A83F84">
        <w:rPr>
          <w:rFonts w:ascii="Times New Roman" w:hAnsi="Times New Roman" w:cs="Times New Roman"/>
          <w:sz w:val="24"/>
          <w:szCs w:val="24"/>
        </w:rPr>
        <w:t xml:space="preserve">36 percent of respondents believe that </w:t>
      </w:r>
      <w:r w:rsidR="00C32776">
        <w:rPr>
          <w:rFonts w:ascii="Times New Roman" w:hAnsi="Times New Roman" w:cs="Times New Roman"/>
          <w:sz w:val="24"/>
          <w:szCs w:val="24"/>
        </w:rPr>
        <w:t xml:space="preserve">the situation of </w:t>
      </w:r>
      <w:r w:rsidRPr="00A83F84">
        <w:rPr>
          <w:rFonts w:ascii="Times New Roman" w:hAnsi="Times New Roman" w:cs="Times New Roman"/>
          <w:sz w:val="24"/>
          <w:szCs w:val="24"/>
        </w:rPr>
        <w:t>"human rights" will improve</w:t>
      </w:r>
      <w:r w:rsidR="00C32776">
        <w:rPr>
          <w:rFonts w:ascii="Times New Roman" w:hAnsi="Times New Roman" w:cs="Times New Roman"/>
          <w:sz w:val="24"/>
          <w:szCs w:val="24"/>
        </w:rPr>
        <w:t xml:space="preserve"> under the Hamdallah government</w:t>
      </w:r>
      <w:r w:rsidR="0007798E">
        <w:rPr>
          <w:rFonts w:ascii="Times New Roman" w:hAnsi="Times New Roman" w:cs="Times New Roman"/>
          <w:sz w:val="24"/>
          <w:szCs w:val="24"/>
        </w:rPr>
        <w:t xml:space="preserve">. </w:t>
      </w:r>
      <w:r w:rsidRPr="00A83F84">
        <w:rPr>
          <w:rFonts w:ascii="Times New Roman" w:hAnsi="Times New Roman" w:cs="Times New Roman"/>
          <w:sz w:val="24"/>
          <w:szCs w:val="24"/>
        </w:rPr>
        <w:t>41 percent of respondents believe that it will stay the same</w:t>
      </w:r>
      <w:r w:rsidR="0007798E">
        <w:rPr>
          <w:rFonts w:ascii="Times New Roman" w:hAnsi="Times New Roman" w:cs="Times New Roman"/>
          <w:sz w:val="24"/>
          <w:szCs w:val="24"/>
        </w:rPr>
        <w:t xml:space="preserve">; </w:t>
      </w:r>
      <w:r w:rsidRPr="00A83F84">
        <w:rPr>
          <w:rFonts w:ascii="Times New Roman" w:hAnsi="Times New Roman" w:cs="Times New Roman"/>
          <w:sz w:val="24"/>
          <w:szCs w:val="24"/>
        </w:rPr>
        <w:t xml:space="preserve">45 percent of West Bank respondents believe </w:t>
      </w:r>
      <w:r w:rsidR="0007798E">
        <w:rPr>
          <w:rFonts w:ascii="Times New Roman" w:hAnsi="Times New Roman" w:cs="Times New Roman"/>
          <w:sz w:val="24"/>
          <w:szCs w:val="24"/>
        </w:rPr>
        <w:t>and</w:t>
      </w:r>
      <w:r w:rsidRPr="00A83F84">
        <w:rPr>
          <w:rFonts w:ascii="Times New Roman" w:hAnsi="Times New Roman" w:cs="Times New Roman"/>
          <w:sz w:val="24"/>
          <w:szCs w:val="24"/>
        </w:rPr>
        <w:t xml:space="preserve"> 35 percent of Gaza respondents. </w:t>
      </w:r>
      <w:r w:rsidR="00C32776">
        <w:rPr>
          <w:rFonts w:ascii="Times New Roman" w:hAnsi="Times New Roman" w:cs="Times New Roman"/>
          <w:sz w:val="24"/>
          <w:szCs w:val="24"/>
        </w:rPr>
        <w:t xml:space="preserve">In total, 8 percent believe that the situation will decline. </w:t>
      </w:r>
    </w:p>
    <w:p w:rsidR="008C2A81" w:rsidRPr="00A83F84" w:rsidRDefault="008C2A81" w:rsidP="00C32776">
      <w:pPr>
        <w:jc w:val="both"/>
        <w:rPr>
          <w:rFonts w:ascii="Times New Roman" w:hAnsi="Times New Roman" w:cs="Times New Roman"/>
          <w:sz w:val="24"/>
          <w:szCs w:val="24"/>
        </w:rPr>
      </w:pPr>
      <w:r w:rsidRPr="00A83F84">
        <w:rPr>
          <w:rFonts w:ascii="Times New Roman" w:hAnsi="Times New Roman" w:cs="Times New Roman"/>
          <w:sz w:val="24"/>
          <w:szCs w:val="24"/>
        </w:rPr>
        <w:t xml:space="preserve">- </w:t>
      </w:r>
      <w:r w:rsidRPr="00A83F84">
        <w:rPr>
          <w:rFonts w:ascii="Times New Roman" w:hAnsi="Times New Roman" w:cs="Times New Roman"/>
          <w:b/>
          <w:bCs/>
          <w:sz w:val="24"/>
          <w:szCs w:val="24"/>
        </w:rPr>
        <w:t xml:space="preserve">Government transparency: </w:t>
      </w:r>
      <w:r w:rsidRPr="00A83F84">
        <w:rPr>
          <w:rFonts w:ascii="Times New Roman" w:hAnsi="Times New Roman" w:cs="Times New Roman"/>
          <w:sz w:val="24"/>
          <w:szCs w:val="24"/>
        </w:rPr>
        <w:t>32 percent of respondents believe that it will improve</w:t>
      </w:r>
      <w:r w:rsidR="00C32776">
        <w:rPr>
          <w:rFonts w:ascii="Times New Roman" w:hAnsi="Times New Roman" w:cs="Times New Roman"/>
          <w:sz w:val="24"/>
          <w:szCs w:val="24"/>
        </w:rPr>
        <w:t>, while</w:t>
      </w:r>
      <w:r w:rsidR="00EC0D39">
        <w:rPr>
          <w:rFonts w:ascii="Times New Roman" w:hAnsi="Times New Roman" w:cs="Times New Roman"/>
          <w:sz w:val="24"/>
          <w:szCs w:val="24"/>
        </w:rPr>
        <w:t xml:space="preserve"> </w:t>
      </w:r>
      <w:r w:rsidRPr="00A83F84">
        <w:rPr>
          <w:rFonts w:ascii="Times New Roman" w:hAnsi="Times New Roman" w:cs="Times New Roman"/>
          <w:sz w:val="24"/>
          <w:szCs w:val="24"/>
        </w:rPr>
        <w:t xml:space="preserve">41 percent believe that it will stay the same. In contrast, 11 percent believe that </w:t>
      </w:r>
      <w:r w:rsidR="00C32776">
        <w:rPr>
          <w:rFonts w:ascii="Times New Roman" w:hAnsi="Times New Roman" w:cs="Times New Roman"/>
          <w:sz w:val="24"/>
          <w:szCs w:val="24"/>
        </w:rPr>
        <w:t xml:space="preserve">government transparency </w:t>
      </w:r>
      <w:r w:rsidRPr="00A83F84">
        <w:rPr>
          <w:rFonts w:ascii="Times New Roman" w:hAnsi="Times New Roman" w:cs="Times New Roman"/>
          <w:sz w:val="24"/>
          <w:szCs w:val="24"/>
        </w:rPr>
        <w:t xml:space="preserve">will decline, and 16 percent </w:t>
      </w:r>
      <w:r w:rsidR="00C32776">
        <w:rPr>
          <w:rFonts w:ascii="Times New Roman" w:hAnsi="Times New Roman" w:cs="Times New Roman"/>
          <w:sz w:val="24"/>
          <w:szCs w:val="24"/>
        </w:rPr>
        <w:t>are unsure</w:t>
      </w:r>
      <w:r w:rsidRPr="00A83F84">
        <w:rPr>
          <w:rFonts w:ascii="Times New Roman" w:hAnsi="Times New Roman" w:cs="Times New Roman"/>
          <w:sz w:val="24"/>
          <w:szCs w:val="24"/>
        </w:rPr>
        <w:t xml:space="preserve">. </w:t>
      </w:r>
    </w:p>
    <w:p w:rsidR="008C2A81" w:rsidRPr="00A83F84" w:rsidRDefault="008C2A81" w:rsidP="00C32776">
      <w:pPr>
        <w:jc w:val="both"/>
        <w:rPr>
          <w:rFonts w:ascii="Times New Roman" w:hAnsi="Times New Roman" w:cs="Times New Roman"/>
          <w:sz w:val="24"/>
          <w:szCs w:val="24"/>
        </w:rPr>
      </w:pPr>
      <w:r w:rsidRPr="00A83F84">
        <w:rPr>
          <w:rFonts w:ascii="Times New Roman" w:hAnsi="Times New Roman" w:cs="Times New Roman"/>
          <w:sz w:val="24"/>
          <w:szCs w:val="24"/>
        </w:rPr>
        <w:t xml:space="preserve">-  </w:t>
      </w:r>
      <w:r w:rsidRPr="00A83F84">
        <w:rPr>
          <w:rFonts w:ascii="Times New Roman" w:hAnsi="Times New Roman" w:cs="Times New Roman"/>
          <w:b/>
          <w:bCs/>
          <w:sz w:val="24"/>
          <w:szCs w:val="24"/>
        </w:rPr>
        <w:t xml:space="preserve">Freedom of </w:t>
      </w:r>
      <w:r w:rsidR="0007798E">
        <w:rPr>
          <w:rFonts w:ascii="Times New Roman" w:hAnsi="Times New Roman" w:cs="Times New Roman"/>
          <w:b/>
          <w:bCs/>
          <w:sz w:val="24"/>
          <w:szCs w:val="24"/>
        </w:rPr>
        <w:t xml:space="preserve">the </w:t>
      </w:r>
      <w:r w:rsidRPr="00A83F84">
        <w:rPr>
          <w:rFonts w:ascii="Times New Roman" w:hAnsi="Times New Roman" w:cs="Times New Roman"/>
          <w:b/>
          <w:bCs/>
          <w:sz w:val="24"/>
          <w:szCs w:val="24"/>
        </w:rPr>
        <w:t xml:space="preserve">press: </w:t>
      </w:r>
      <w:r w:rsidRPr="00A83F84">
        <w:rPr>
          <w:rFonts w:ascii="Times New Roman" w:hAnsi="Times New Roman" w:cs="Times New Roman"/>
          <w:sz w:val="24"/>
          <w:szCs w:val="24"/>
        </w:rPr>
        <w:t xml:space="preserve">33 percent of respondents believe that "freedom of </w:t>
      </w:r>
      <w:r w:rsidR="0007798E">
        <w:rPr>
          <w:rFonts w:ascii="Times New Roman" w:hAnsi="Times New Roman" w:cs="Times New Roman"/>
          <w:sz w:val="24"/>
          <w:szCs w:val="24"/>
        </w:rPr>
        <w:t xml:space="preserve">the </w:t>
      </w:r>
      <w:r w:rsidRPr="00A83F84">
        <w:rPr>
          <w:rFonts w:ascii="Times New Roman" w:hAnsi="Times New Roman" w:cs="Times New Roman"/>
          <w:sz w:val="24"/>
          <w:szCs w:val="24"/>
        </w:rPr>
        <w:t>press" will improve</w:t>
      </w:r>
      <w:r w:rsidR="00C32776">
        <w:rPr>
          <w:rFonts w:ascii="Times New Roman" w:hAnsi="Times New Roman" w:cs="Times New Roman"/>
          <w:sz w:val="24"/>
          <w:szCs w:val="24"/>
        </w:rPr>
        <w:t xml:space="preserve">, while </w:t>
      </w:r>
      <w:r w:rsidRPr="00A83F84">
        <w:rPr>
          <w:rFonts w:ascii="Times New Roman" w:hAnsi="Times New Roman" w:cs="Times New Roman"/>
          <w:sz w:val="24"/>
          <w:szCs w:val="24"/>
        </w:rPr>
        <w:t xml:space="preserve">40 percent believe that freedom of press will stay the same. </w:t>
      </w:r>
      <w:r w:rsidR="00C32776">
        <w:rPr>
          <w:rFonts w:ascii="Times New Roman" w:hAnsi="Times New Roman" w:cs="Times New Roman"/>
          <w:sz w:val="24"/>
          <w:szCs w:val="24"/>
        </w:rPr>
        <w:t>In contrast, 11 percent believe that it will decline and 15 percent are unsure.</w:t>
      </w:r>
    </w:p>
    <w:p w:rsidR="008C2A81" w:rsidRPr="00A83F84" w:rsidRDefault="008C2A81" w:rsidP="00C32776">
      <w:pPr>
        <w:jc w:val="both"/>
        <w:rPr>
          <w:rFonts w:ascii="Times New Roman" w:hAnsi="Times New Roman" w:cs="Times New Roman"/>
          <w:sz w:val="24"/>
          <w:szCs w:val="24"/>
        </w:rPr>
      </w:pPr>
      <w:r w:rsidRPr="00A83F84">
        <w:rPr>
          <w:rFonts w:ascii="Times New Roman" w:hAnsi="Times New Roman" w:cs="Times New Roman"/>
          <w:sz w:val="24"/>
          <w:szCs w:val="24"/>
        </w:rPr>
        <w:t xml:space="preserve">-  </w:t>
      </w:r>
      <w:r w:rsidRPr="00A83F84">
        <w:rPr>
          <w:rFonts w:ascii="Times New Roman" w:hAnsi="Times New Roman" w:cs="Times New Roman"/>
          <w:b/>
          <w:bCs/>
          <w:sz w:val="24"/>
          <w:szCs w:val="24"/>
        </w:rPr>
        <w:t xml:space="preserve"> Personal freedoms: </w:t>
      </w:r>
      <w:r w:rsidRPr="00A83F84">
        <w:rPr>
          <w:rFonts w:ascii="Times New Roman" w:hAnsi="Times New Roman" w:cs="Times New Roman"/>
          <w:sz w:val="24"/>
          <w:szCs w:val="24"/>
        </w:rPr>
        <w:t xml:space="preserve"> 31 percent of respondents believe that </w:t>
      </w:r>
      <w:r w:rsidR="00C32776">
        <w:rPr>
          <w:rFonts w:ascii="Times New Roman" w:hAnsi="Times New Roman" w:cs="Times New Roman"/>
          <w:sz w:val="24"/>
          <w:szCs w:val="24"/>
        </w:rPr>
        <w:t xml:space="preserve">the situation of </w:t>
      </w:r>
      <w:r w:rsidRPr="00A83F84">
        <w:rPr>
          <w:rFonts w:ascii="Times New Roman" w:hAnsi="Times New Roman" w:cs="Times New Roman"/>
          <w:sz w:val="24"/>
          <w:szCs w:val="24"/>
        </w:rPr>
        <w:t xml:space="preserve">"personal freedoms" will improve, while 43 percent of respondents believe that it will stay the same. </w:t>
      </w:r>
      <w:r w:rsidR="00C32776">
        <w:rPr>
          <w:rFonts w:ascii="Times New Roman" w:hAnsi="Times New Roman" w:cs="Times New Roman"/>
          <w:sz w:val="24"/>
          <w:szCs w:val="24"/>
        </w:rPr>
        <w:t>In contrast, 11 percent believe that it will decline and 15 percent are unsure.</w:t>
      </w:r>
    </w:p>
    <w:p w:rsidR="008C2A81" w:rsidRPr="00A83F84" w:rsidRDefault="008C2A81" w:rsidP="00C32776">
      <w:pPr>
        <w:jc w:val="both"/>
        <w:rPr>
          <w:rFonts w:ascii="Times New Roman" w:hAnsi="Times New Roman" w:cs="Times New Roman"/>
          <w:sz w:val="24"/>
          <w:szCs w:val="24"/>
        </w:rPr>
      </w:pPr>
      <w:r w:rsidRPr="00A83F84">
        <w:rPr>
          <w:rFonts w:ascii="Times New Roman" w:hAnsi="Times New Roman" w:cs="Times New Roman"/>
          <w:sz w:val="24"/>
          <w:szCs w:val="24"/>
        </w:rPr>
        <w:t xml:space="preserve">- </w:t>
      </w:r>
      <w:r w:rsidRPr="00A83F84">
        <w:rPr>
          <w:rFonts w:ascii="Times New Roman" w:hAnsi="Times New Roman" w:cs="Times New Roman"/>
          <w:b/>
          <w:bCs/>
          <w:sz w:val="24"/>
          <w:szCs w:val="24"/>
        </w:rPr>
        <w:t xml:space="preserve">The role of the </w:t>
      </w:r>
      <w:r w:rsidR="00C32776" w:rsidRPr="00A83F84">
        <w:rPr>
          <w:rFonts w:ascii="Times New Roman" w:hAnsi="Times New Roman" w:cs="Times New Roman"/>
          <w:b/>
          <w:bCs/>
          <w:sz w:val="24"/>
          <w:szCs w:val="24"/>
        </w:rPr>
        <w:t>P</w:t>
      </w:r>
      <w:r w:rsidR="00C32776">
        <w:rPr>
          <w:rFonts w:ascii="Times New Roman" w:hAnsi="Times New Roman" w:cs="Times New Roman"/>
          <w:b/>
          <w:bCs/>
          <w:sz w:val="24"/>
          <w:szCs w:val="24"/>
        </w:rPr>
        <w:t>arliament (</w:t>
      </w:r>
      <w:r w:rsidRPr="00A83F84">
        <w:rPr>
          <w:rFonts w:ascii="Times New Roman" w:hAnsi="Times New Roman" w:cs="Times New Roman"/>
          <w:b/>
          <w:bCs/>
          <w:sz w:val="24"/>
          <w:szCs w:val="24"/>
        </w:rPr>
        <w:t>L</w:t>
      </w:r>
      <w:r w:rsidR="00C32776">
        <w:rPr>
          <w:rFonts w:ascii="Times New Roman" w:hAnsi="Times New Roman" w:cs="Times New Roman"/>
          <w:b/>
          <w:bCs/>
          <w:sz w:val="24"/>
          <w:szCs w:val="24"/>
        </w:rPr>
        <w:t xml:space="preserve">egislative </w:t>
      </w:r>
      <w:r w:rsidRPr="00A83F84">
        <w:rPr>
          <w:rFonts w:ascii="Times New Roman" w:hAnsi="Times New Roman" w:cs="Times New Roman"/>
          <w:b/>
          <w:bCs/>
          <w:sz w:val="24"/>
          <w:szCs w:val="24"/>
        </w:rPr>
        <w:t>C</w:t>
      </w:r>
      <w:r w:rsidR="00C32776">
        <w:rPr>
          <w:rFonts w:ascii="Times New Roman" w:hAnsi="Times New Roman" w:cs="Times New Roman"/>
          <w:b/>
          <w:bCs/>
          <w:sz w:val="24"/>
          <w:szCs w:val="24"/>
        </w:rPr>
        <w:t>ouncil)</w:t>
      </w:r>
      <w:r w:rsidRPr="00A83F84">
        <w:rPr>
          <w:rFonts w:ascii="Times New Roman" w:hAnsi="Times New Roman" w:cs="Times New Roman"/>
          <w:b/>
          <w:bCs/>
          <w:sz w:val="24"/>
          <w:szCs w:val="24"/>
        </w:rPr>
        <w:t xml:space="preserve">: </w:t>
      </w:r>
      <w:r w:rsidRPr="00A83F84">
        <w:rPr>
          <w:rFonts w:ascii="Times New Roman" w:hAnsi="Times New Roman" w:cs="Times New Roman"/>
          <w:sz w:val="24"/>
          <w:szCs w:val="24"/>
        </w:rPr>
        <w:t xml:space="preserve"> 30 percent of respondents believe that the role of the </w:t>
      </w:r>
      <w:r w:rsidR="00C32776" w:rsidRPr="00A83F84">
        <w:rPr>
          <w:rFonts w:ascii="Times New Roman" w:hAnsi="Times New Roman" w:cs="Times New Roman"/>
          <w:sz w:val="24"/>
          <w:szCs w:val="24"/>
        </w:rPr>
        <w:t>P</w:t>
      </w:r>
      <w:r w:rsidR="00C32776">
        <w:rPr>
          <w:rFonts w:ascii="Times New Roman" w:hAnsi="Times New Roman" w:cs="Times New Roman"/>
          <w:sz w:val="24"/>
          <w:szCs w:val="24"/>
        </w:rPr>
        <w:t xml:space="preserve">arliament </w:t>
      </w:r>
      <w:r w:rsidRPr="00A83F84">
        <w:rPr>
          <w:rFonts w:ascii="Times New Roman" w:hAnsi="Times New Roman" w:cs="Times New Roman"/>
          <w:sz w:val="24"/>
          <w:szCs w:val="24"/>
        </w:rPr>
        <w:t>will improve</w:t>
      </w:r>
      <w:r w:rsidR="00C32776">
        <w:rPr>
          <w:rFonts w:ascii="Times New Roman" w:hAnsi="Times New Roman" w:cs="Times New Roman"/>
          <w:sz w:val="24"/>
          <w:szCs w:val="24"/>
        </w:rPr>
        <w:t>,</w:t>
      </w:r>
      <w:r w:rsidR="00C73864">
        <w:rPr>
          <w:rFonts w:ascii="Times New Roman" w:hAnsi="Times New Roman" w:cs="Times New Roman"/>
          <w:sz w:val="24"/>
          <w:szCs w:val="24"/>
        </w:rPr>
        <w:t xml:space="preserve"> </w:t>
      </w:r>
      <w:r w:rsidR="00C32776">
        <w:rPr>
          <w:rFonts w:ascii="Times New Roman" w:hAnsi="Times New Roman" w:cs="Times New Roman"/>
          <w:sz w:val="24"/>
          <w:szCs w:val="24"/>
        </w:rPr>
        <w:t>w</w:t>
      </w:r>
      <w:r w:rsidRPr="00A83F84">
        <w:rPr>
          <w:rFonts w:ascii="Times New Roman" w:hAnsi="Times New Roman" w:cs="Times New Roman"/>
          <w:sz w:val="24"/>
          <w:szCs w:val="24"/>
        </w:rPr>
        <w:t xml:space="preserve">hile 38 percent believe that </w:t>
      </w:r>
      <w:r w:rsidR="00C32776">
        <w:rPr>
          <w:rFonts w:ascii="Times New Roman" w:hAnsi="Times New Roman" w:cs="Times New Roman"/>
          <w:sz w:val="24"/>
          <w:szCs w:val="24"/>
        </w:rPr>
        <w:t xml:space="preserve">it </w:t>
      </w:r>
      <w:r w:rsidRPr="00A83F84">
        <w:rPr>
          <w:rFonts w:ascii="Times New Roman" w:hAnsi="Times New Roman" w:cs="Times New Roman"/>
          <w:sz w:val="24"/>
          <w:szCs w:val="24"/>
        </w:rPr>
        <w:t xml:space="preserve">will stay the same. </w:t>
      </w:r>
      <w:r w:rsidR="00C32776">
        <w:rPr>
          <w:rFonts w:ascii="Times New Roman" w:hAnsi="Times New Roman" w:cs="Times New Roman"/>
          <w:sz w:val="24"/>
          <w:szCs w:val="24"/>
        </w:rPr>
        <w:t>In contrast, 15 percent believe that it will decline and 18 percent are unsure.</w:t>
      </w:r>
    </w:p>
    <w:p w:rsidR="008C2A81" w:rsidRPr="00A83F84" w:rsidRDefault="008C2A81" w:rsidP="000A34A8">
      <w:pPr>
        <w:jc w:val="both"/>
        <w:rPr>
          <w:rFonts w:ascii="Times New Roman" w:hAnsi="Times New Roman" w:cs="Times New Roman"/>
          <w:sz w:val="24"/>
          <w:szCs w:val="24"/>
        </w:rPr>
      </w:pPr>
      <w:r w:rsidRPr="00A83F84">
        <w:rPr>
          <w:rFonts w:ascii="Times New Roman" w:hAnsi="Times New Roman" w:cs="Times New Roman"/>
          <w:sz w:val="24"/>
          <w:szCs w:val="24"/>
        </w:rPr>
        <w:t xml:space="preserve">- </w:t>
      </w:r>
      <w:r w:rsidRPr="00A83F84">
        <w:rPr>
          <w:rFonts w:ascii="Times New Roman" w:hAnsi="Times New Roman" w:cs="Times New Roman"/>
          <w:b/>
          <w:bCs/>
          <w:sz w:val="24"/>
          <w:szCs w:val="24"/>
        </w:rPr>
        <w:t xml:space="preserve">Regular elections: </w:t>
      </w:r>
      <w:r w:rsidRPr="00A83F84">
        <w:rPr>
          <w:rFonts w:ascii="Times New Roman" w:hAnsi="Times New Roman" w:cs="Times New Roman"/>
          <w:sz w:val="24"/>
          <w:szCs w:val="24"/>
        </w:rPr>
        <w:t>30 percent believe that the formation of the Hamdallah government will improve the prospects of holding regular elections</w:t>
      </w:r>
      <w:r w:rsidR="00C32776">
        <w:rPr>
          <w:rFonts w:ascii="Times New Roman" w:hAnsi="Times New Roman" w:cs="Times New Roman"/>
          <w:sz w:val="24"/>
          <w:szCs w:val="24"/>
        </w:rPr>
        <w:t>,</w:t>
      </w:r>
      <w:r w:rsidR="00C73864">
        <w:rPr>
          <w:rFonts w:ascii="Times New Roman" w:hAnsi="Times New Roman" w:cs="Times New Roman"/>
          <w:sz w:val="24"/>
          <w:szCs w:val="24"/>
        </w:rPr>
        <w:t xml:space="preserve"> </w:t>
      </w:r>
      <w:r w:rsidR="00C32776">
        <w:rPr>
          <w:rFonts w:ascii="Times New Roman" w:hAnsi="Times New Roman" w:cs="Times New Roman"/>
          <w:sz w:val="24"/>
          <w:szCs w:val="24"/>
        </w:rPr>
        <w:t>w</w:t>
      </w:r>
      <w:r w:rsidRPr="00A83F84">
        <w:rPr>
          <w:rFonts w:ascii="Times New Roman" w:hAnsi="Times New Roman" w:cs="Times New Roman"/>
          <w:sz w:val="24"/>
          <w:szCs w:val="24"/>
        </w:rPr>
        <w:t xml:space="preserve">hile 38 percent believe that the prospects of elections will stay the same. In contrast, 14 percent believe that </w:t>
      </w:r>
      <w:r w:rsidR="000A34A8">
        <w:rPr>
          <w:rFonts w:ascii="Times New Roman" w:hAnsi="Times New Roman" w:cs="Times New Roman"/>
          <w:sz w:val="24"/>
          <w:szCs w:val="24"/>
        </w:rPr>
        <w:t xml:space="preserve">the </w:t>
      </w:r>
      <w:r w:rsidRPr="00A83F84">
        <w:rPr>
          <w:rFonts w:ascii="Times New Roman" w:hAnsi="Times New Roman" w:cs="Times New Roman"/>
          <w:sz w:val="24"/>
          <w:szCs w:val="24"/>
        </w:rPr>
        <w:t>prospects will decline</w:t>
      </w:r>
      <w:r w:rsidR="000A34A8">
        <w:rPr>
          <w:rFonts w:ascii="Times New Roman" w:hAnsi="Times New Roman" w:cs="Times New Roman"/>
          <w:sz w:val="24"/>
          <w:szCs w:val="24"/>
        </w:rPr>
        <w:t xml:space="preserve"> and</w:t>
      </w:r>
      <w:r w:rsidRPr="00A83F84">
        <w:rPr>
          <w:rFonts w:ascii="Times New Roman" w:hAnsi="Times New Roman" w:cs="Times New Roman"/>
          <w:sz w:val="24"/>
          <w:szCs w:val="24"/>
        </w:rPr>
        <w:t xml:space="preserve"> 18 percent </w:t>
      </w:r>
      <w:r w:rsidR="000A34A8">
        <w:rPr>
          <w:rFonts w:ascii="Times New Roman" w:hAnsi="Times New Roman" w:cs="Times New Roman"/>
          <w:sz w:val="24"/>
          <w:szCs w:val="24"/>
        </w:rPr>
        <w:t>are unsure</w:t>
      </w:r>
      <w:r w:rsidRPr="00A83F84">
        <w:rPr>
          <w:rFonts w:ascii="Times New Roman" w:hAnsi="Times New Roman" w:cs="Times New Roman"/>
          <w:sz w:val="24"/>
          <w:szCs w:val="24"/>
        </w:rPr>
        <w:t xml:space="preserve">. </w:t>
      </w:r>
    </w:p>
    <w:p w:rsidR="008C2A81" w:rsidRPr="00A83F84" w:rsidRDefault="008C2A81" w:rsidP="000A34A8">
      <w:pPr>
        <w:jc w:val="both"/>
        <w:rPr>
          <w:rFonts w:ascii="Times New Roman" w:hAnsi="Times New Roman" w:cs="Times New Roman"/>
          <w:sz w:val="24"/>
          <w:szCs w:val="24"/>
        </w:rPr>
      </w:pPr>
      <w:r w:rsidRPr="00A83F84">
        <w:rPr>
          <w:rFonts w:ascii="Times New Roman" w:hAnsi="Times New Roman" w:cs="Times New Roman"/>
          <w:b/>
          <w:bCs/>
          <w:sz w:val="24"/>
          <w:szCs w:val="24"/>
        </w:rPr>
        <w:t xml:space="preserve">-Political arrests: </w:t>
      </w:r>
      <w:r w:rsidRPr="00A83F84">
        <w:rPr>
          <w:rFonts w:ascii="Times New Roman" w:hAnsi="Times New Roman" w:cs="Times New Roman"/>
          <w:sz w:val="24"/>
          <w:szCs w:val="24"/>
        </w:rPr>
        <w:t xml:space="preserve">23 percent believe that the formation of the new government will </w:t>
      </w:r>
      <w:r w:rsidR="000A34A8">
        <w:rPr>
          <w:rFonts w:ascii="Times New Roman" w:hAnsi="Times New Roman" w:cs="Times New Roman"/>
          <w:sz w:val="24"/>
          <w:szCs w:val="24"/>
        </w:rPr>
        <w:t xml:space="preserve">lead to less </w:t>
      </w:r>
      <w:r w:rsidRPr="00A83F84">
        <w:rPr>
          <w:rFonts w:ascii="Times New Roman" w:hAnsi="Times New Roman" w:cs="Times New Roman"/>
          <w:sz w:val="24"/>
          <w:szCs w:val="24"/>
        </w:rPr>
        <w:t>political arrests</w:t>
      </w:r>
      <w:r w:rsidR="000A34A8">
        <w:rPr>
          <w:rFonts w:ascii="Times New Roman" w:hAnsi="Times New Roman" w:cs="Times New Roman"/>
          <w:sz w:val="24"/>
          <w:szCs w:val="24"/>
        </w:rPr>
        <w:t>,</w:t>
      </w:r>
      <w:r w:rsidR="00C73864">
        <w:rPr>
          <w:rFonts w:ascii="Times New Roman" w:hAnsi="Times New Roman" w:cs="Times New Roman"/>
          <w:sz w:val="24"/>
          <w:szCs w:val="24"/>
        </w:rPr>
        <w:t xml:space="preserve"> </w:t>
      </w:r>
      <w:r w:rsidR="000A34A8">
        <w:rPr>
          <w:rFonts w:ascii="Times New Roman" w:hAnsi="Times New Roman" w:cs="Times New Roman"/>
          <w:sz w:val="24"/>
          <w:szCs w:val="24"/>
        </w:rPr>
        <w:t>w</w:t>
      </w:r>
      <w:r w:rsidRPr="00A83F84">
        <w:rPr>
          <w:rFonts w:ascii="Times New Roman" w:hAnsi="Times New Roman" w:cs="Times New Roman"/>
          <w:sz w:val="24"/>
          <w:szCs w:val="24"/>
        </w:rPr>
        <w:t xml:space="preserve">hile 43 percent believe that the </w:t>
      </w:r>
      <w:r w:rsidR="000A34A8">
        <w:rPr>
          <w:rFonts w:ascii="Times New Roman" w:hAnsi="Times New Roman" w:cs="Times New Roman"/>
          <w:sz w:val="24"/>
          <w:szCs w:val="24"/>
        </w:rPr>
        <w:t xml:space="preserve">situation </w:t>
      </w:r>
      <w:r w:rsidRPr="00A83F84">
        <w:rPr>
          <w:rFonts w:ascii="Times New Roman" w:hAnsi="Times New Roman" w:cs="Times New Roman"/>
          <w:sz w:val="24"/>
          <w:szCs w:val="24"/>
        </w:rPr>
        <w:t xml:space="preserve">will stay the same. </w:t>
      </w:r>
      <w:r w:rsidR="000A34A8">
        <w:rPr>
          <w:rFonts w:ascii="Times New Roman" w:hAnsi="Times New Roman" w:cs="Times New Roman"/>
          <w:sz w:val="24"/>
          <w:szCs w:val="24"/>
        </w:rPr>
        <w:t>In contrast, 16 percent believe that political arrests will increase and 18 percent are unsure.</w:t>
      </w:r>
    </w:p>
    <w:p w:rsidR="008C2A81" w:rsidRPr="00A83F84" w:rsidRDefault="008C2A81" w:rsidP="000A34A8">
      <w:pPr>
        <w:jc w:val="both"/>
        <w:rPr>
          <w:rFonts w:ascii="Times New Roman" w:hAnsi="Times New Roman" w:cs="Times New Roman"/>
          <w:sz w:val="24"/>
          <w:szCs w:val="24"/>
        </w:rPr>
      </w:pPr>
      <w:r w:rsidRPr="00A83F84">
        <w:rPr>
          <w:rFonts w:ascii="Times New Roman" w:hAnsi="Times New Roman" w:cs="Times New Roman"/>
          <w:b/>
          <w:bCs/>
          <w:sz w:val="24"/>
          <w:szCs w:val="24"/>
        </w:rPr>
        <w:t xml:space="preserve">-Personal security: </w:t>
      </w:r>
      <w:r w:rsidRPr="00A83F84">
        <w:rPr>
          <w:rFonts w:ascii="Times New Roman" w:hAnsi="Times New Roman" w:cs="Times New Roman"/>
          <w:sz w:val="24"/>
          <w:szCs w:val="24"/>
        </w:rPr>
        <w:t xml:space="preserve">33 percent believe that the new government will improve personal security, </w:t>
      </w:r>
      <w:r w:rsidR="000A34A8">
        <w:rPr>
          <w:rFonts w:ascii="Times New Roman" w:hAnsi="Times New Roman" w:cs="Times New Roman"/>
          <w:sz w:val="24"/>
          <w:szCs w:val="24"/>
        </w:rPr>
        <w:t xml:space="preserve">while </w:t>
      </w:r>
      <w:r w:rsidRPr="00A83F84">
        <w:rPr>
          <w:rFonts w:ascii="Times New Roman" w:hAnsi="Times New Roman" w:cs="Times New Roman"/>
          <w:sz w:val="24"/>
          <w:szCs w:val="24"/>
        </w:rPr>
        <w:t>41 percent believe that</w:t>
      </w:r>
      <w:r w:rsidR="000A34A8">
        <w:rPr>
          <w:rFonts w:ascii="Times New Roman" w:hAnsi="Times New Roman" w:cs="Times New Roman"/>
          <w:sz w:val="24"/>
          <w:szCs w:val="24"/>
        </w:rPr>
        <w:t xml:space="preserve"> the situation</w:t>
      </w:r>
      <w:r w:rsidRPr="00A83F84">
        <w:rPr>
          <w:rFonts w:ascii="Times New Roman" w:hAnsi="Times New Roman" w:cs="Times New Roman"/>
          <w:sz w:val="24"/>
          <w:szCs w:val="24"/>
        </w:rPr>
        <w:t xml:space="preserve"> will stay the same. </w:t>
      </w:r>
      <w:r w:rsidR="000A34A8">
        <w:rPr>
          <w:rFonts w:ascii="Times New Roman" w:hAnsi="Times New Roman" w:cs="Times New Roman"/>
          <w:sz w:val="24"/>
          <w:szCs w:val="24"/>
        </w:rPr>
        <w:t>In contrast, 11 percent believe that it will decline and 16 percent are unsure.</w:t>
      </w:r>
    </w:p>
    <w:p w:rsidR="008C2A81" w:rsidRPr="00A83F84" w:rsidRDefault="008C2A81" w:rsidP="000A34A8">
      <w:pPr>
        <w:jc w:val="both"/>
        <w:rPr>
          <w:rFonts w:ascii="Times New Roman" w:hAnsi="Times New Roman" w:cs="Times New Roman"/>
          <w:sz w:val="24"/>
          <w:szCs w:val="24"/>
        </w:rPr>
      </w:pPr>
      <w:r w:rsidRPr="00A83F84">
        <w:rPr>
          <w:rFonts w:ascii="Times New Roman" w:hAnsi="Times New Roman" w:cs="Times New Roman"/>
          <w:b/>
          <w:bCs/>
          <w:sz w:val="24"/>
          <w:szCs w:val="24"/>
        </w:rPr>
        <w:t xml:space="preserve">- Economic Development: </w:t>
      </w:r>
      <w:r w:rsidRPr="00A83F84">
        <w:rPr>
          <w:rFonts w:ascii="Times New Roman" w:hAnsi="Times New Roman" w:cs="Times New Roman"/>
          <w:sz w:val="24"/>
          <w:szCs w:val="24"/>
        </w:rPr>
        <w:t xml:space="preserve">33 percent believe that the formation of the new government will improve economic </w:t>
      </w:r>
      <w:r w:rsidR="000A34A8" w:rsidRPr="00A83F84">
        <w:rPr>
          <w:rFonts w:ascii="Times New Roman" w:hAnsi="Times New Roman" w:cs="Times New Roman"/>
          <w:sz w:val="24"/>
          <w:szCs w:val="24"/>
        </w:rPr>
        <w:t>development</w:t>
      </w:r>
      <w:r w:rsidR="000A34A8">
        <w:rPr>
          <w:rFonts w:ascii="Times New Roman" w:hAnsi="Times New Roman" w:cs="Times New Roman"/>
          <w:sz w:val="24"/>
          <w:szCs w:val="24"/>
        </w:rPr>
        <w:t xml:space="preserve">, </w:t>
      </w:r>
      <w:r w:rsidR="000A34A8" w:rsidRPr="00A83F84">
        <w:rPr>
          <w:rFonts w:ascii="Times New Roman" w:hAnsi="Times New Roman" w:cs="Times New Roman"/>
          <w:sz w:val="24"/>
          <w:szCs w:val="24"/>
        </w:rPr>
        <w:t>while</w:t>
      </w:r>
      <w:r w:rsidRPr="00A83F84">
        <w:rPr>
          <w:rFonts w:ascii="Times New Roman" w:hAnsi="Times New Roman" w:cs="Times New Roman"/>
          <w:sz w:val="24"/>
          <w:szCs w:val="24"/>
        </w:rPr>
        <w:t xml:space="preserve"> 36 percent believe that </w:t>
      </w:r>
      <w:r w:rsidR="000A34A8">
        <w:rPr>
          <w:rFonts w:ascii="Times New Roman" w:hAnsi="Times New Roman" w:cs="Times New Roman"/>
          <w:sz w:val="24"/>
          <w:szCs w:val="24"/>
        </w:rPr>
        <w:t>the situation</w:t>
      </w:r>
      <w:r w:rsidR="00C73864">
        <w:rPr>
          <w:rFonts w:ascii="Times New Roman" w:hAnsi="Times New Roman" w:cs="Times New Roman"/>
          <w:sz w:val="24"/>
          <w:szCs w:val="24"/>
        </w:rPr>
        <w:t xml:space="preserve"> </w:t>
      </w:r>
      <w:r w:rsidRPr="00A83F84">
        <w:rPr>
          <w:rFonts w:ascii="Times New Roman" w:hAnsi="Times New Roman" w:cs="Times New Roman"/>
          <w:sz w:val="24"/>
          <w:szCs w:val="24"/>
        </w:rPr>
        <w:t xml:space="preserve">will stay the same. </w:t>
      </w:r>
      <w:r w:rsidR="000A34A8">
        <w:rPr>
          <w:rFonts w:ascii="Times New Roman" w:hAnsi="Times New Roman" w:cs="Times New Roman"/>
          <w:sz w:val="24"/>
          <w:szCs w:val="24"/>
        </w:rPr>
        <w:t>In contrast, 15 percent believe that it will decline and 16 percent are unsure.</w:t>
      </w:r>
    </w:p>
    <w:p w:rsidR="008C2A81" w:rsidRPr="00A83F84" w:rsidRDefault="008C2A81" w:rsidP="000A34A8">
      <w:pPr>
        <w:jc w:val="both"/>
        <w:rPr>
          <w:rFonts w:ascii="Times New Roman" w:hAnsi="Times New Roman" w:cs="Times New Roman"/>
          <w:sz w:val="24"/>
          <w:szCs w:val="24"/>
        </w:rPr>
      </w:pPr>
      <w:r w:rsidRPr="00A83F84">
        <w:rPr>
          <w:rFonts w:ascii="Times New Roman" w:hAnsi="Times New Roman" w:cs="Times New Roman"/>
          <w:b/>
          <w:bCs/>
          <w:sz w:val="24"/>
          <w:szCs w:val="24"/>
        </w:rPr>
        <w:lastRenderedPageBreak/>
        <w:t xml:space="preserve">-Reforming PA institutions: </w:t>
      </w:r>
      <w:r w:rsidRPr="00A83F84">
        <w:rPr>
          <w:rFonts w:ascii="Times New Roman" w:hAnsi="Times New Roman" w:cs="Times New Roman"/>
          <w:sz w:val="24"/>
          <w:szCs w:val="24"/>
        </w:rPr>
        <w:t>33 percent believe that the new government will improve the reformation of PA institutions</w:t>
      </w:r>
      <w:r w:rsidR="000A34A8">
        <w:rPr>
          <w:rFonts w:ascii="Times New Roman" w:hAnsi="Times New Roman" w:cs="Times New Roman"/>
          <w:sz w:val="24"/>
          <w:szCs w:val="24"/>
        </w:rPr>
        <w:t>, while</w:t>
      </w:r>
      <w:r w:rsidRPr="00A83F84">
        <w:rPr>
          <w:rFonts w:ascii="Times New Roman" w:hAnsi="Times New Roman" w:cs="Times New Roman"/>
          <w:sz w:val="24"/>
          <w:szCs w:val="24"/>
        </w:rPr>
        <w:t xml:space="preserve"> 38 percent believe that th</w:t>
      </w:r>
      <w:r w:rsidR="000A34A8">
        <w:rPr>
          <w:rFonts w:ascii="Times New Roman" w:hAnsi="Times New Roman" w:cs="Times New Roman"/>
          <w:sz w:val="24"/>
          <w:szCs w:val="24"/>
        </w:rPr>
        <w:t xml:space="preserve">e situation </w:t>
      </w:r>
      <w:r w:rsidRPr="00A83F84">
        <w:rPr>
          <w:rFonts w:ascii="Times New Roman" w:hAnsi="Times New Roman" w:cs="Times New Roman"/>
          <w:sz w:val="24"/>
          <w:szCs w:val="24"/>
        </w:rPr>
        <w:t>will stay the same.</w:t>
      </w:r>
      <w:r w:rsidR="000A34A8">
        <w:rPr>
          <w:rFonts w:ascii="Times New Roman" w:hAnsi="Times New Roman" w:cs="Times New Roman"/>
          <w:sz w:val="24"/>
          <w:szCs w:val="24"/>
        </w:rPr>
        <w:t xml:space="preserve"> In contrast, 13 percent believe that it will decline and 16 percent are unsure.</w:t>
      </w:r>
    </w:p>
    <w:p w:rsidR="008C2A81" w:rsidRPr="00A83F84" w:rsidRDefault="008C2A81" w:rsidP="008C2A81">
      <w:pPr>
        <w:autoSpaceDE w:val="0"/>
        <w:autoSpaceDN w:val="0"/>
        <w:adjustRightInd w:val="0"/>
        <w:spacing w:after="0" w:line="240" w:lineRule="auto"/>
        <w:rPr>
          <w:rFonts w:ascii="Times New Roman" w:hAnsi="Times New Roman" w:cs="Times New Roman"/>
          <w:sz w:val="24"/>
          <w:szCs w:val="24"/>
        </w:rPr>
      </w:pPr>
    </w:p>
    <w:p w:rsidR="008C2A81" w:rsidRPr="00343402" w:rsidRDefault="00343402" w:rsidP="008C2A81">
      <w:pPr>
        <w:jc w:val="both"/>
        <w:rPr>
          <w:rFonts w:ascii="Times New Roman" w:hAnsi="Times New Roman" w:cs="Times New Roman"/>
          <w:sz w:val="24"/>
          <w:szCs w:val="24"/>
        </w:rPr>
      </w:pPr>
      <w:r w:rsidRPr="00343402">
        <w:rPr>
          <w:rFonts w:ascii="Times New Roman" w:hAnsi="Times New Roman" w:cs="Times New Roman"/>
          <w:b/>
          <w:bCs/>
          <w:sz w:val="24"/>
          <w:szCs w:val="24"/>
          <w:u w:val="single"/>
        </w:rPr>
        <w:t xml:space="preserve">6: </w:t>
      </w:r>
      <w:r>
        <w:rPr>
          <w:rFonts w:ascii="Times New Roman" w:hAnsi="Times New Roman" w:cs="Times New Roman"/>
          <w:b/>
          <w:bCs/>
          <w:sz w:val="24"/>
          <w:szCs w:val="24"/>
          <w:u w:val="single"/>
        </w:rPr>
        <w:t>Government Policies</w:t>
      </w:r>
    </w:p>
    <w:p w:rsidR="00353D18" w:rsidRDefault="008C2A81" w:rsidP="00353D18">
      <w:pPr>
        <w:pStyle w:val="ListParagraph"/>
        <w:numPr>
          <w:ilvl w:val="0"/>
          <w:numId w:val="3"/>
        </w:numPr>
        <w:jc w:val="both"/>
        <w:rPr>
          <w:rFonts w:ascii="Times New Roman" w:hAnsi="Times New Roman" w:cs="Times New Roman"/>
          <w:sz w:val="24"/>
          <w:szCs w:val="24"/>
        </w:rPr>
      </w:pPr>
      <w:r w:rsidRPr="00A83F84">
        <w:rPr>
          <w:rFonts w:ascii="Times New Roman" w:hAnsi="Times New Roman" w:cs="Times New Roman"/>
          <w:sz w:val="24"/>
          <w:szCs w:val="24"/>
        </w:rPr>
        <w:t xml:space="preserve">In terms of government policy, 26 percent of </w:t>
      </w:r>
      <w:r w:rsidR="00353D18">
        <w:rPr>
          <w:rFonts w:ascii="Times New Roman" w:hAnsi="Times New Roman" w:cs="Times New Roman"/>
          <w:sz w:val="24"/>
          <w:szCs w:val="24"/>
        </w:rPr>
        <w:t xml:space="preserve">all </w:t>
      </w:r>
      <w:r w:rsidRPr="00A83F84">
        <w:rPr>
          <w:rFonts w:ascii="Times New Roman" w:hAnsi="Times New Roman" w:cs="Times New Roman"/>
          <w:sz w:val="24"/>
          <w:szCs w:val="24"/>
        </w:rPr>
        <w:t xml:space="preserve">respondents believe that the newly formed government will continue the policies of the Fayyad government. </w:t>
      </w:r>
    </w:p>
    <w:p w:rsidR="00353D18" w:rsidRDefault="008C2A81" w:rsidP="00353D18">
      <w:pPr>
        <w:pStyle w:val="ListParagraph"/>
        <w:numPr>
          <w:ilvl w:val="0"/>
          <w:numId w:val="3"/>
        </w:numPr>
        <w:jc w:val="both"/>
        <w:rPr>
          <w:rFonts w:ascii="Times New Roman" w:hAnsi="Times New Roman" w:cs="Times New Roman"/>
          <w:sz w:val="24"/>
          <w:szCs w:val="24"/>
        </w:rPr>
      </w:pPr>
      <w:r w:rsidRPr="00A83F84">
        <w:rPr>
          <w:rFonts w:ascii="Times New Roman" w:hAnsi="Times New Roman" w:cs="Times New Roman"/>
          <w:sz w:val="24"/>
          <w:szCs w:val="24"/>
        </w:rPr>
        <w:t xml:space="preserve">35 percent of all respondents believe that </w:t>
      </w:r>
      <w:r w:rsidR="00353D18">
        <w:rPr>
          <w:rFonts w:ascii="Times New Roman" w:hAnsi="Times New Roman" w:cs="Times New Roman"/>
          <w:sz w:val="24"/>
          <w:szCs w:val="24"/>
        </w:rPr>
        <w:t>it</w:t>
      </w:r>
      <w:r w:rsidRPr="00A83F84">
        <w:rPr>
          <w:rFonts w:ascii="Times New Roman" w:hAnsi="Times New Roman" w:cs="Times New Roman"/>
          <w:sz w:val="24"/>
          <w:szCs w:val="24"/>
        </w:rPr>
        <w:t xml:space="preserve"> will make </w:t>
      </w:r>
      <w:r w:rsidR="00353D18">
        <w:rPr>
          <w:rFonts w:ascii="Times New Roman" w:hAnsi="Times New Roman" w:cs="Times New Roman"/>
          <w:sz w:val="24"/>
          <w:szCs w:val="24"/>
        </w:rPr>
        <w:t>minor</w:t>
      </w:r>
      <w:r w:rsidR="009F2262">
        <w:rPr>
          <w:rFonts w:ascii="Times New Roman" w:hAnsi="Times New Roman" w:cs="Times New Roman"/>
          <w:sz w:val="24"/>
          <w:szCs w:val="24"/>
        </w:rPr>
        <w:t xml:space="preserve"> </w:t>
      </w:r>
      <w:r w:rsidR="00353D18">
        <w:rPr>
          <w:rFonts w:ascii="Times New Roman" w:hAnsi="Times New Roman" w:cs="Times New Roman"/>
          <w:sz w:val="24"/>
          <w:szCs w:val="24"/>
        </w:rPr>
        <w:t xml:space="preserve">policy </w:t>
      </w:r>
      <w:r w:rsidRPr="00A83F84">
        <w:rPr>
          <w:rFonts w:ascii="Times New Roman" w:hAnsi="Times New Roman" w:cs="Times New Roman"/>
          <w:sz w:val="24"/>
          <w:szCs w:val="24"/>
        </w:rPr>
        <w:t xml:space="preserve">changes. </w:t>
      </w:r>
    </w:p>
    <w:p w:rsidR="008C2A81" w:rsidRPr="00A83F84" w:rsidRDefault="008C2A81" w:rsidP="00353D18">
      <w:pPr>
        <w:pStyle w:val="ListParagraph"/>
        <w:numPr>
          <w:ilvl w:val="0"/>
          <w:numId w:val="3"/>
        </w:numPr>
        <w:jc w:val="both"/>
        <w:rPr>
          <w:rFonts w:ascii="Times New Roman" w:hAnsi="Times New Roman" w:cs="Times New Roman"/>
          <w:sz w:val="24"/>
          <w:szCs w:val="24"/>
        </w:rPr>
      </w:pPr>
      <w:r w:rsidRPr="00A83F84">
        <w:rPr>
          <w:rFonts w:ascii="Times New Roman" w:hAnsi="Times New Roman" w:cs="Times New Roman"/>
          <w:sz w:val="24"/>
          <w:szCs w:val="24"/>
        </w:rPr>
        <w:t xml:space="preserve">23 percent of all respondents believe that </w:t>
      </w:r>
      <w:r w:rsidR="00353D18">
        <w:rPr>
          <w:rFonts w:ascii="Times New Roman" w:hAnsi="Times New Roman" w:cs="Times New Roman"/>
          <w:sz w:val="24"/>
          <w:szCs w:val="24"/>
        </w:rPr>
        <w:t>it</w:t>
      </w:r>
      <w:r w:rsidRPr="00A83F84">
        <w:rPr>
          <w:rFonts w:ascii="Times New Roman" w:hAnsi="Times New Roman" w:cs="Times New Roman"/>
          <w:sz w:val="24"/>
          <w:szCs w:val="24"/>
        </w:rPr>
        <w:t xml:space="preserve"> will make major policy changes.</w:t>
      </w:r>
    </w:p>
    <w:p w:rsidR="008C2A81" w:rsidRPr="00A83F84" w:rsidRDefault="008813DA" w:rsidP="00353D18">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Roughly</w:t>
      </w:r>
      <w:r w:rsidR="008058ED">
        <w:rPr>
          <w:rFonts w:ascii="Times New Roman" w:hAnsi="Times New Roman" w:cs="Times New Roman"/>
          <w:sz w:val="24"/>
          <w:szCs w:val="24"/>
        </w:rPr>
        <w:t xml:space="preserve">, </w:t>
      </w:r>
      <w:r w:rsidR="008C2A81" w:rsidRPr="00A83F84">
        <w:rPr>
          <w:rFonts w:ascii="Times New Roman" w:hAnsi="Times New Roman" w:cs="Times New Roman"/>
          <w:sz w:val="24"/>
          <w:szCs w:val="24"/>
        </w:rPr>
        <w:t>33 percent of all respondents view the Hamdallah</w:t>
      </w:r>
      <w:r w:rsidR="00E3499D">
        <w:rPr>
          <w:rFonts w:ascii="Times New Roman" w:hAnsi="Times New Roman" w:cs="Times New Roman"/>
          <w:sz w:val="24"/>
          <w:szCs w:val="24"/>
        </w:rPr>
        <w:t xml:space="preserve"> government as "a government of </w:t>
      </w:r>
      <w:r w:rsidR="008C2A81" w:rsidRPr="00A83F84">
        <w:rPr>
          <w:rFonts w:ascii="Times New Roman" w:hAnsi="Times New Roman" w:cs="Times New Roman"/>
          <w:sz w:val="24"/>
          <w:szCs w:val="24"/>
        </w:rPr>
        <w:t xml:space="preserve">Fatah." </w:t>
      </w:r>
      <w:r w:rsidR="00353D18">
        <w:rPr>
          <w:rFonts w:ascii="Times New Roman" w:hAnsi="Times New Roman" w:cs="Times New Roman"/>
          <w:sz w:val="24"/>
          <w:szCs w:val="24"/>
        </w:rPr>
        <w:t>Another</w:t>
      </w:r>
      <w:r w:rsidR="008C2A81" w:rsidRPr="00A83F84">
        <w:rPr>
          <w:rFonts w:ascii="Times New Roman" w:hAnsi="Times New Roman" w:cs="Times New Roman"/>
          <w:sz w:val="24"/>
          <w:szCs w:val="24"/>
        </w:rPr>
        <w:t xml:space="preserve">16 percent view </w:t>
      </w:r>
      <w:r w:rsidR="00353D18">
        <w:rPr>
          <w:rFonts w:ascii="Times New Roman" w:hAnsi="Times New Roman" w:cs="Times New Roman"/>
          <w:sz w:val="24"/>
          <w:szCs w:val="24"/>
        </w:rPr>
        <w:t xml:space="preserve">it </w:t>
      </w:r>
      <w:r w:rsidR="008C2A81" w:rsidRPr="00A83F84">
        <w:rPr>
          <w:rFonts w:ascii="Times New Roman" w:hAnsi="Times New Roman" w:cs="Times New Roman"/>
          <w:sz w:val="24"/>
          <w:szCs w:val="24"/>
        </w:rPr>
        <w:t xml:space="preserve">as "a government of all PLO parties." In contrast, only 27 percent view </w:t>
      </w:r>
      <w:r w:rsidR="00353D18">
        <w:rPr>
          <w:rFonts w:ascii="Times New Roman" w:hAnsi="Times New Roman" w:cs="Times New Roman"/>
          <w:sz w:val="24"/>
          <w:szCs w:val="24"/>
        </w:rPr>
        <w:t>it</w:t>
      </w:r>
      <w:r w:rsidR="008C2A81" w:rsidRPr="00A83F84">
        <w:rPr>
          <w:rFonts w:ascii="Times New Roman" w:hAnsi="Times New Roman" w:cs="Times New Roman"/>
          <w:sz w:val="24"/>
          <w:szCs w:val="24"/>
        </w:rPr>
        <w:t xml:space="preserve"> as an "independent, technocratic government." 24 percent of respondents </w:t>
      </w:r>
      <w:r w:rsidR="00353D18">
        <w:rPr>
          <w:rFonts w:ascii="Times New Roman" w:hAnsi="Times New Roman" w:cs="Times New Roman"/>
          <w:sz w:val="24"/>
          <w:szCs w:val="24"/>
        </w:rPr>
        <w:t xml:space="preserve">say that they </w:t>
      </w:r>
      <w:r w:rsidR="008C2A81" w:rsidRPr="00A83F84">
        <w:rPr>
          <w:rFonts w:ascii="Times New Roman" w:hAnsi="Times New Roman" w:cs="Times New Roman"/>
          <w:sz w:val="24"/>
          <w:szCs w:val="24"/>
        </w:rPr>
        <w:t>"don't know."</w:t>
      </w:r>
    </w:p>
    <w:p w:rsidR="008C2A81" w:rsidRPr="00A83F84" w:rsidRDefault="008C2A81" w:rsidP="00353D18">
      <w:pPr>
        <w:pStyle w:val="ListParagraph"/>
        <w:numPr>
          <w:ilvl w:val="0"/>
          <w:numId w:val="3"/>
        </w:numPr>
        <w:jc w:val="both"/>
        <w:rPr>
          <w:rFonts w:ascii="Times New Roman" w:hAnsi="Times New Roman" w:cs="Times New Roman"/>
          <w:sz w:val="24"/>
          <w:szCs w:val="24"/>
        </w:rPr>
      </w:pPr>
      <w:r w:rsidRPr="00A83F84">
        <w:rPr>
          <w:rFonts w:ascii="Times New Roman" w:hAnsi="Times New Roman" w:cs="Times New Roman"/>
          <w:sz w:val="24"/>
          <w:szCs w:val="24"/>
        </w:rPr>
        <w:t>The current poll shows that 48 percent of respondents believe that the Hamdallah Government will be a temporary one. In contrast, 29 percent of respondents beli</w:t>
      </w:r>
      <w:r w:rsidR="00353D18">
        <w:rPr>
          <w:rFonts w:ascii="Times New Roman" w:hAnsi="Times New Roman" w:cs="Times New Roman"/>
          <w:sz w:val="24"/>
          <w:szCs w:val="24"/>
        </w:rPr>
        <w:t>e</w:t>
      </w:r>
      <w:r w:rsidRPr="00A83F84">
        <w:rPr>
          <w:rFonts w:ascii="Times New Roman" w:hAnsi="Times New Roman" w:cs="Times New Roman"/>
          <w:sz w:val="24"/>
          <w:szCs w:val="24"/>
        </w:rPr>
        <w:t xml:space="preserve">ve that it will last for a significant period of time. Lastly, 23 percent </w:t>
      </w:r>
      <w:r w:rsidR="00353D18">
        <w:rPr>
          <w:rFonts w:ascii="Times New Roman" w:hAnsi="Times New Roman" w:cs="Times New Roman"/>
          <w:sz w:val="24"/>
          <w:szCs w:val="24"/>
        </w:rPr>
        <w:t>say that they</w:t>
      </w:r>
      <w:r w:rsidR="00C73864">
        <w:rPr>
          <w:rFonts w:ascii="Times New Roman" w:hAnsi="Times New Roman" w:cs="Times New Roman"/>
          <w:sz w:val="24"/>
          <w:szCs w:val="24"/>
        </w:rPr>
        <w:t xml:space="preserve"> </w:t>
      </w:r>
      <w:r w:rsidR="00353D18">
        <w:rPr>
          <w:rFonts w:ascii="Times New Roman" w:hAnsi="Times New Roman" w:cs="Times New Roman"/>
          <w:sz w:val="24"/>
          <w:szCs w:val="24"/>
        </w:rPr>
        <w:t>“d</w:t>
      </w:r>
      <w:r w:rsidRPr="00A83F84">
        <w:rPr>
          <w:rFonts w:ascii="Times New Roman" w:hAnsi="Times New Roman" w:cs="Times New Roman"/>
          <w:sz w:val="24"/>
          <w:szCs w:val="24"/>
        </w:rPr>
        <w:t>on't know.</w:t>
      </w:r>
      <w:r w:rsidR="00353D18">
        <w:rPr>
          <w:rFonts w:ascii="Times New Roman" w:hAnsi="Times New Roman" w:cs="Times New Roman"/>
          <w:sz w:val="24"/>
          <w:szCs w:val="24"/>
        </w:rPr>
        <w:t>”</w:t>
      </w:r>
    </w:p>
    <w:p w:rsidR="008C2A81" w:rsidRPr="00A83F84" w:rsidRDefault="008C2A81" w:rsidP="00BA511B">
      <w:pPr>
        <w:pStyle w:val="ListParagraph"/>
        <w:numPr>
          <w:ilvl w:val="0"/>
          <w:numId w:val="3"/>
        </w:numPr>
        <w:jc w:val="both"/>
        <w:rPr>
          <w:rFonts w:ascii="Times New Roman" w:hAnsi="Times New Roman" w:cs="Times New Roman"/>
          <w:sz w:val="24"/>
          <w:szCs w:val="24"/>
        </w:rPr>
      </w:pPr>
      <w:r w:rsidRPr="00A83F84">
        <w:rPr>
          <w:rFonts w:ascii="Times New Roman" w:hAnsi="Times New Roman" w:cs="Times New Roman"/>
          <w:sz w:val="24"/>
          <w:szCs w:val="24"/>
        </w:rPr>
        <w:t xml:space="preserve">When asked about the names of the ministers in the Hamdallah government, a majority of respondents </w:t>
      </w:r>
      <w:r w:rsidR="00353D18">
        <w:rPr>
          <w:rFonts w:ascii="Times New Roman" w:hAnsi="Times New Roman" w:cs="Times New Roman"/>
          <w:sz w:val="24"/>
          <w:szCs w:val="24"/>
        </w:rPr>
        <w:t>(</w:t>
      </w:r>
      <w:r w:rsidRPr="00A83F84">
        <w:rPr>
          <w:rFonts w:ascii="Times New Roman" w:hAnsi="Times New Roman" w:cs="Times New Roman"/>
          <w:sz w:val="24"/>
          <w:szCs w:val="24"/>
        </w:rPr>
        <w:t>68 percent</w:t>
      </w:r>
      <w:r w:rsidR="00353D18">
        <w:rPr>
          <w:rFonts w:ascii="Times New Roman" w:hAnsi="Times New Roman" w:cs="Times New Roman"/>
          <w:sz w:val="24"/>
          <w:szCs w:val="24"/>
        </w:rPr>
        <w:t>) said that they</w:t>
      </w:r>
      <w:r w:rsidRPr="00A83F84">
        <w:rPr>
          <w:rFonts w:ascii="Times New Roman" w:hAnsi="Times New Roman" w:cs="Times New Roman"/>
          <w:sz w:val="24"/>
          <w:szCs w:val="24"/>
        </w:rPr>
        <w:t xml:space="preserve"> do not know </w:t>
      </w:r>
      <w:r w:rsidR="00CE4F5B">
        <w:rPr>
          <w:rFonts w:ascii="Times New Roman" w:hAnsi="Times New Roman" w:cs="Times New Roman"/>
          <w:sz w:val="24"/>
          <w:szCs w:val="24"/>
        </w:rPr>
        <w:t xml:space="preserve">any of the </w:t>
      </w:r>
      <w:r w:rsidRPr="00A83F84">
        <w:rPr>
          <w:rFonts w:ascii="Times New Roman" w:hAnsi="Times New Roman" w:cs="Times New Roman"/>
          <w:sz w:val="24"/>
          <w:szCs w:val="24"/>
        </w:rPr>
        <w:t xml:space="preserve">names of the ministers. 2 percent </w:t>
      </w:r>
      <w:r w:rsidR="00BA511B">
        <w:rPr>
          <w:rFonts w:ascii="Times New Roman" w:hAnsi="Times New Roman" w:cs="Times New Roman"/>
          <w:sz w:val="24"/>
          <w:szCs w:val="24"/>
        </w:rPr>
        <w:t xml:space="preserve">say that they </w:t>
      </w:r>
      <w:r w:rsidR="00E3499D">
        <w:rPr>
          <w:rFonts w:ascii="Times New Roman" w:hAnsi="Times New Roman" w:cs="Times New Roman"/>
          <w:sz w:val="24"/>
          <w:szCs w:val="24"/>
        </w:rPr>
        <w:t xml:space="preserve">know the names of all the </w:t>
      </w:r>
      <w:r w:rsidR="00BA511B">
        <w:rPr>
          <w:rFonts w:ascii="Times New Roman" w:hAnsi="Times New Roman" w:cs="Times New Roman"/>
          <w:sz w:val="24"/>
          <w:szCs w:val="24"/>
        </w:rPr>
        <w:t>ministers</w:t>
      </w:r>
      <w:r w:rsidRPr="00A83F84">
        <w:rPr>
          <w:rFonts w:ascii="Times New Roman" w:hAnsi="Times New Roman" w:cs="Times New Roman"/>
          <w:sz w:val="24"/>
          <w:szCs w:val="24"/>
        </w:rPr>
        <w:t xml:space="preserve">, </w:t>
      </w:r>
      <w:r w:rsidR="00BA511B">
        <w:rPr>
          <w:rFonts w:ascii="Times New Roman" w:hAnsi="Times New Roman" w:cs="Times New Roman"/>
          <w:sz w:val="24"/>
          <w:szCs w:val="24"/>
        </w:rPr>
        <w:t xml:space="preserve">and </w:t>
      </w:r>
      <w:r w:rsidRPr="00A83F84">
        <w:rPr>
          <w:rFonts w:ascii="Times New Roman" w:hAnsi="Times New Roman" w:cs="Times New Roman"/>
          <w:sz w:val="24"/>
          <w:szCs w:val="24"/>
        </w:rPr>
        <w:t xml:space="preserve">4 percent </w:t>
      </w:r>
      <w:r w:rsidR="00BA511B">
        <w:rPr>
          <w:rFonts w:ascii="Times New Roman" w:hAnsi="Times New Roman" w:cs="Times New Roman"/>
          <w:sz w:val="24"/>
          <w:szCs w:val="24"/>
        </w:rPr>
        <w:t xml:space="preserve">say that they </w:t>
      </w:r>
      <w:r w:rsidRPr="00A83F84">
        <w:rPr>
          <w:rFonts w:ascii="Times New Roman" w:hAnsi="Times New Roman" w:cs="Times New Roman"/>
          <w:sz w:val="24"/>
          <w:szCs w:val="24"/>
        </w:rPr>
        <w:t>know the names of most of them</w:t>
      </w:r>
      <w:r w:rsidR="00BA511B">
        <w:rPr>
          <w:rFonts w:ascii="Times New Roman" w:hAnsi="Times New Roman" w:cs="Times New Roman"/>
          <w:sz w:val="24"/>
          <w:szCs w:val="24"/>
        </w:rPr>
        <w:t>.</w:t>
      </w:r>
      <w:r w:rsidRPr="00A83F84">
        <w:rPr>
          <w:rFonts w:ascii="Times New Roman" w:hAnsi="Times New Roman" w:cs="Times New Roman"/>
          <w:sz w:val="24"/>
          <w:szCs w:val="24"/>
        </w:rPr>
        <w:t xml:space="preserve"> 22 percent </w:t>
      </w:r>
      <w:r w:rsidR="00BA511B">
        <w:rPr>
          <w:rFonts w:ascii="Times New Roman" w:hAnsi="Times New Roman" w:cs="Times New Roman"/>
          <w:sz w:val="24"/>
          <w:szCs w:val="24"/>
        </w:rPr>
        <w:t xml:space="preserve">say that they </w:t>
      </w:r>
      <w:r w:rsidRPr="00A83F84">
        <w:rPr>
          <w:rFonts w:ascii="Times New Roman" w:hAnsi="Times New Roman" w:cs="Times New Roman"/>
          <w:sz w:val="24"/>
          <w:szCs w:val="24"/>
        </w:rPr>
        <w:t xml:space="preserve">know the names of a few. </w:t>
      </w:r>
    </w:p>
    <w:p w:rsidR="008C2A81" w:rsidRPr="00A83F84" w:rsidRDefault="008C2A81" w:rsidP="00343402">
      <w:pPr>
        <w:pStyle w:val="ListParagraph"/>
        <w:numPr>
          <w:ilvl w:val="0"/>
          <w:numId w:val="3"/>
        </w:numPr>
        <w:jc w:val="both"/>
        <w:rPr>
          <w:rFonts w:ascii="Times New Roman" w:hAnsi="Times New Roman" w:cs="Times New Roman"/>
          <w:sz w:val="24"/>
          <w:szCs w:val="24"/>
        </w:rPr>
      </w:pPr>
      <w:r w:rsidRPr="00A83F84">
        <w:rPr>
          <w:rFonts w:ascii="Times New Roman" w:hAnsi="Times New Roman" w:cs="Times New Roman"/>
          <w:sz w:val="24"/>
          <w:szCs w:val="24"/>
        </w:rPr>
        <w:t xml:space="preserve">In terms of women ministers in the new government, 40 percent of respondents </w:t>
      </w:r>
      <w:r w:rsidR="00BA511B">
        <w:rPr>
          <w:rFonts w:ascii="Times New Roman" w:hAnsi="Times New Roman" w:cs="Times New Roman"/>
          <w:sz w:val="24"/>
          <w:szCs w:val="24"/>
        </w:rPr>
        <w:t xml:space="preserve">believe that having </w:t>
      </w:r>
      <w:r w:rsidRPr="00A83F84">
        <w:rPr>
          <w:rFonts w:ascii="Times New Roman" w:hAnsi="Times New Roman" w:cs="Times New Roman"/>
          <w:sz w:val="24"/>
          <w:szCs w:val="24"/>
        </w:rPr>
        <w:t xml:space="preserve">3 women ministers out of 24 </w:t>
      </w:r>
      <w:r w:rsidR="00BA511B">
        <w:rPr>
          <w:rFonts w:ascii="Times New Roman" w:hAnsi="Times New Roman" w:cs="Times New Roman"/>
          <w:sz w:val="24"/>
          <w:szCs w:val="24"/>
        </w:rPr>
        <w:t xml:space="preserve">cabinet members </w:t>
      </w:r>
      <w:r w:rsidRPr="00A83F84">
        <w:rPr>
          <w:rFonts w:ascii="Times New Roman" w:hAnsi="Times New Roman" w:cs="Times New Roman"/>
          <w:sz w:val="24"/>
          <w:szCs w:val="24"/>
        </w:rPr>
        <w:t xml:space="preserve">is appropriate. </w:t>
      </w:r>
      <w:r w:rsidR="00BA511B">
        <w:rPr>
          <w:rFonts w:ascii="Times New Roman" w:hAnsi="Times New Roman" w:cs="Times New Roman"/>
          <w:sz w:val="24"/>
          <w:szCs w:val="24"/>
        </w:rPr>
        <w:t>In contrast,</w:t>
      </w:r>
      <w:r w:rsidRPr="00A83F84">
        <w:rPr>
          <w:rFonts w:ascii="Times New Roman" w:hAnsi="Times New Roman" w:cs="Times New Roman"/>
          <w:sz w:val="24"/>
          <w:szCs w:val="24"/>
        </w:rPr>
        <w:t xml:space="preserve">31 percent think that </w:t>
      </w:r>
      <w:r w:rsidR="00BA511B">
        <w:rPr>
          <w:rFonts w:ascii="Times New Roman" w:hAnsi="Times New Roman" w:cs="Times New Roman"/>
          <w:sz w:val="24"/>
          <w:szCs w:val="24"/>
        </w:rPr>
        <w:t xml:space="preserve">having </w:t>
      </w:r>
      <w:r w:rsidRPr="00A83F84">
        <w:rPr>
          <w:rFonts w:ascii="Times New Roman" w:hAnsi="Times New Roman" w:cs="Times New Roman"/>
          <w:sz w:val="24"/>
          <w:szCs w:val="24"/>
        </w:rPr>
        <w:t>3 women ministers out of 24 is insufficient.</w:t>
      </w:r>
      <w:r w:rsidR="00BA511B">
        <w:rPr>
          <w:rFonts w:ascii="Times New Roman" w:hAnsi="Times New Roman" w:cs="Times New Roman"/>
          <w:sz w:val="24"/>
          <w:szCs w:val="24"/>
        </w:rPr>
        <w:t xml:space="preserve"> Others (13 percent) believe that </w:t>
      </w:r>
      <w:r w:rsidR="00343402">
        <w:rPr>
          <w:rFonts w:ascii="Times New Roman" w:hAnsi="Times New Roman" w:cs="Times New Roman"/>
          <w:sz w:val="24"/>
          <w:szCs w:val="24"/>
        </w:rPr>
        <w:t xml:space="preserve">appointing </w:t>
      </w:r>
      <w:r w:rsidR="00BA511B">
        <w:rPr>
          <w:rFonts w:ascii="Times New Roman" w:hAnsi="Times New Roman" w:cs="Times New Roman"/>
          <w:sz w:val="24"/>
          <w:szCs w:val="24"/>
        </w:rPr>
        <w:t xml:space="preserve">3 </w:t>
      </w:r>
      <w:r w:rsidR="00343402">
        <w:rPr>
          <w:rFonts w:ascii="Times New Roman" w:hAnsi="Times New Roman" w:cs="Times New Roman"/>
          <w:sz w:val="24"/>
          <w:szCs w:val="24"/>
        </w:rPr>
        <w:t xml:space="preserve">women </w:t>
      </w:r>
      <w:r w:rsidR="00BA511B">
        <w:rPr>
          <w:rFonts w:ascii="Times New Roman" w:hAnsi="Times New Roman" w:cs="Times New Roman"/>
          <w:sz w:val="24"/>
          <w:szCs w:val="24"/>
        </w:rPr>
        <w:t xml:space="preserve">is </w:t>
      </w:r>
      <w:r w:rsidR="00343402">
        <w:rPr>
          <w:rFonts w:ascii="Times New Roman" w:hAnsi="Times New Roman" w:cs="Times New Roman"/>
          <w:sz w:val="24"/>
          <w:szCs w:val="24"/>
        </w:rPr>
        <w:t>more than enough</w:t>
      </w:r>
      <w:r w:rsidR="00BA511B">
        <w:rPr>
          <w:rFonts w:ascii="Times New Roman" w:hAnsi="Times New Roman" w:cs="Times New Roman"/>
          <w:sz w:val="24"/>
          <w:szCs w:val="24"/>
        </w:rPr>
        <w:t>.</w:t>
      </w:r>
    </w:p>
    <w:p w:rsidR="002F1CE6" w:rsidRDefault="002F1CE6" w:rsidP="008C2A81">
      <w:pPr>
        <w:jc w:val="both"/>
        <w:rPr>
          <w:rFonts w:ascii="Times New Roman" w:hAnsi="Times New Roman" w:cs="Times New Roman"/>
          <w:b/>
          <w:bCs/>
          <w:sz w:val="24"/>
          <w:szCs w:val="24"/>
          <w:u w:val="single"/>
        </w:rPr>
      </w:pPr>
    </w:p>
    <w:p w:rsidR="008C2A81" w:rsidRPr="00A83F84" w:rsidRDefault="00343402" w:rsidP="002A49A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7</w:t>
      </w:r>
      <w:r w:rsidR="008C2A81" w:rsidRPr="00A83F84">
        <w:rPr>
          <w:rFonts w:ascii="Times New Roman" w:hAnsi="Times New Roman" w:cs="Times New Roman"/>
          <w:b/>
          <w:bCs/>
          <w:sz w:val="24"/>
          <w:szCs w:val="24"/>
          <w:u w:val="single"/>
        </w:rPr>
        <w:t xml:space="preserve">: </w:t>
      </w:r>
      <w:r w:rsidR="002A49A3">
        <w:rPr>
          <w:rFonts w:ascii="Times New Roman" w:hAnsi="Times New Roman" w:cs="Times New Roman"/>
          <w:b/>
          <w:bCs/>
          <w:sz w:val="24"/>
          <w:szCs w:val="24"/>
          <w:u w:val="single"/>
        </w:rPr>
        <w:t>The Position of Prime Minister</w:t>
      </w:r>
    </w:p>
    <w:p w:rsidR="008C2A81" w:rsidRPr="00A83F84" w:rsidRDefault="008C2A81" w:rsidP="002F1CE6">
      <w:pPr>
        <w:jc w:val="both"/>
        <w:rPr>
          <w:rFonts w:ascii="Times New Roman" w:hAnsi="Times New Roman" w:cs="Times New Roman"/>
          <w:sz w:val="24"/>
          <w:szCs w:val="24"/>
        </w:rPr>
      </w:pPr>
      <w:r w:rsidRPr="00A83F84">
        <w:rPr>
          <w:rFonts w:ascii="Times New Roman" w:hAnsi="Times New Roman" w:cs="Times New Roman"/>
          <w:sz w:val="24"/>
          <w:szCs w:val="24"/>
        </w:rPr>
        <w:t xml:space="preserve"> In a contest among </w:t>
      </w:r>
      <w:r w:rsidR="002F1CE6">
        <w:rPr>
          <w:rFonts w:ascii="Times New Roman" w:hAnsi="Times New Roman" w:cs="Times New Roman"/>
          <w:sz w:val="24"/>
          <w:szCs w:val="24"/>
        </w:rPr>
        <w:t>ten</w:t>
      </w:r>
      <w:r w:rsidR="00A35661">
        <w:rPr>
          <w:rFonts w:ascii="Times New Roman" w:hAnsi="Times New Roman" w:cs="Times New Roman"/>
          <w:sz w:val="24"/>
          <w:szCs w:val="24"/>
        </w:rPr>
        <w:t xml:space="preserve"> </w:t>
      </w:r>
      <w:r w:rsidRPr="00A83F84">
        <w:rPr>
          <w:rFonts w:ascii="Times New Roman" w:hAnsi="Times New Roman" w:cs="Times New Roman"/>
          <w:sz w:val="24"/>
          <w:szCs w:val="24"/>
        </w:rPr>
        <w:t xml:space="preserve">candidates for the position of Prime Minister </w:t>
      </w:r>
      <w:r w:rsidR="008813DA">
        <w:rPr>
          <w:rFonts w:ascii="Times New Roman" w:hAnsi="Times New Roman" w:cs="Times New Roman"/>
          <w:sz w:val="24"/>
          <w:szCs w:val="24"/>
        </w:rPr>
        <w:t>in a</w:t>
      </w:r>
      <w:r w:rsidR="00A35661">
        <w:rPr>
          <w:rFonts w:ascii="Times New Roman" w:hAnsi="Times New Roman" w:cs="Times New Roman"/>
          <w:sz w:val="24"/>
          <w:szCs w:val="24"/>
        </w:rPr>
        <w:t xml:space="preserve"> </w:t>
      </w:r>
      <w:r w:rsidRPr="00A83F84">
        <w:rPr>
          <w:rFonts w:ascii="Times New Roman" w:hAnsi="Times New Roman" w:cs="Times New Roman"/>
          <w:sz w:val="24"/>
          <w:szCs w:val="24"/>
        </w:rPr>
        <w:t>government</w:t>
      </w:r>
      <w:r w:rsidR="00A35661">
        <w:rPr>
          <w:rFonts w:ascii="Times New Roman" w:hAnsi="Times New Roman" w:cs="Times New Roman"/>
          <w:sz w:val="24"/>
          <w:szCs w:val="24"/>
        </w:rPr>
        <w:t xml:space="preserve"> </w:t>
      </w:r>
      <w:r w:rsidR="008813DA">
        <w:rPr>
          <w:rFonts w:ascii="Times New Roman" w:hAnsi="Times New Roman" w:cs="Times New Roman"/>
          <w:sz w:val="24"/>
          <w:szCs w:val="24"/>
        </w:rPr>
        <w:t>of national unity between Fatah and Hamas</w:t>
      </w:r>
      <w:r w:rsidR="001D6A00">
        <w:rPr>
          <w:rFonts w:ascii="Times New Roman" w:hAnsi="Times New Roman" w:cs="Times New Roman"/>
          <w:sz w:val="24"/>
          <w:szCs w:val="24"/>
        </w:rPr>
        <w:t>,</w:t>
      </w:r>
      <w:r w:rsidRPr="00A83F84">
        <w:rPr>
          <w:rFonts w:ascii="Times New Roman" w:hAnsi="Times New Roman" w:cs="Times New Roman"/>
          <w:sz w:val="24"/>
          <w:szCs w:val="24"/>
        </w:rPr>
        <w:t xml:space="preserve"> the poll reveal</w:t>
      </w:r>
      <w:r w:rsidR="001D6A00">
        <w:rPr>
          <w:rFonts w:ascii="Times New Roman" w:hAnsi="Times New Roman" w:cs="Times New Roman"/>
          <w:sz w:val="24"/>
          <w:szCs w:val="24"/>
        </w:rPr>
        <w:t>s</w:t>
      </w:r>
      <w:r w:rsidRPr="00A83F84">
        <w:rPr>
          <w:rFonts w:ascii="Times New Roman" w:hAnsi="Times New Roman" w:cs="Times New Roman"/>
          <w:sz w:val="24"/>
          <w:szCs w:val="24"/>
        </w:rPr>
        <w:t xml:space="preserve"> the following: </w:t>
      </w:r>
    </w:p>
    <w:p w:rsidR="008C2A81" w:rsidRPr="00A83F84" w:rsidRDefault="00343402" w:rsidP="002F1CE6">
      <w:pPr>
        <w:jc w:val="both"/>
        <w:rPr>
          <w:rFonts w:ascii="Times New Roman" w:hAnsi="Times New Roman" w:cs="Times New Roman"/>
          <w:sz w:val="24"/>
          <w:szCs w:val="24"/>
        </w:rPr>
      </w:pPr>
      <w:r>
        <w:rPr>
          <w:rFonts w:ascii="Times New Roman" w:hAnsi="Times New Roman" w:cs="Times New Roman"/>
          <w:sz w:val="24"/>
          <w:szCs w:val="24"/>
        </w:rPr>
        <w:t>-</w:t>
      </w:r>
      <w:r w:rsidR="008C2A81" w:rsidRPr="00A83F84">
        <w:rPr>
          <w:rFonts w:ascii="Times New Roman" w:hAnsi="Times New Roman" w:cs="Times New Roman"/>
          <w:sz w:val="24"/>
          <w:szCs w:val="24"/>
        </w:rPr>
        <w:t xml:space="preserve">  22 percent of respondents prefer to see Mustafa Barghouthi as the prime minister </w:t>
      </w:r>
      <w:r w:rsidR="008813DA">
        <w:rPr>
          <w:rFonts w:ascii="Times New Roman" w:hAnsi="Times New Roman" w:cs="Times New Roman"/>
          <w:sz w:val="24"/>
          <w:szCs w:val="24"/>
        </w:rPr>
        <w:t xml:space="preserve">of a unity government </w:t>
      </w:r>
      <w:r w:rsidR="002F1CE6">
        <w:rPr>
          <w:rFonts w:ascii="Times New Roman" w:hAnsi="Times New Roman" w:cs="Times New Roman"/>
          <w:sz w:val="24"/>
          <w:szCs w:val="24"/>
        </w:rPr>
        <w:t>(</w:t>
      </w:r>
      <w:r w:rsidR="008C2A81" w:rsidRPr="00A83F84">
        <w:rPr>
          <w:rFonts w:ascii="Times New Roman" w:hAnsi="Times New Roman" w:cs="Times New Roman"/>
          <w:sz w:val="24"/>
          <w:szCs w:val="24"/>
        </w:rPr>
        <w:t xml:space="preserve">28 percent </w:t>
      </w:r>
      <w:r w:rsidR="001D6A00">
        <w:rPr>
          <w:rFonts w:ascii="Times New Roman" w:hAnsi="Times New Roman" w:cs="Times New Roman"/>
          <w:sz w:val="24"/>
          <w:szCs w:val="24"/>
        </w:rPr>
        <w:t>in</w:t>
      </w:r>
      <w:r w:rsidR="00433012">
        <w:rPr>
          <w:rFonts w:ascii="Times New Roman" w:hAnsi="Times New Roman" w:cs="Times New Roman"/>
          <w:sz w:val="24"/>
          <w:szCs w:val="24"/>
        </w:rPr>
        <w:t xml:space="preserve"> </w:t>
      </w:r>
      <w:r w:rsidR="008C2A81" w:rsidRPr="00A83F84">
        <w:rPr>
          <w:rFonts w:ascii="Times New Roman" w:hAnsi="Times New Roman" w:cs="Times New Roman"/>
          <w:sz w:val="24"/>
          <w:szCs w:val="24"/>
        </w:rPr>
        <w:t xml:space="preserve">Gaza </w:t>
      </w:r>
      <w:r w:rsidR="001D6A00">
        <w:rPr>
          <w:rFonts w:ascii="Times New Roman" w:hAnsi="Times New Roman" w:cs="Times New Roman"/>
          <w:sz w:val="24"/>
          <w:szCs w:val="24"/>
        </w:rPr>
        <w:t xml:space="preserve">and </w:t>
      </w:r>
      <w:r w:rsidR="008C2A81" w:rsidRPr="00A83F84">
        <w:rPr>
          <w:rFonts w:ascii="Times New Roman" w:hAnsi="Times New Roman" w:cs="Times New Roman"/>
          <w:sz w:val="24"/>
          <w:szCs w:val="24"/>
        </w:rPr>
        <w:t xml:space="preserve">18 percent </w:t>
      </w:r>
      <w:r w:rsidR="001D6A00">
        <w:rPr>
          <w:rFonts w:ascii="Times New Roman" w:hAnsi="Times New Roman" w:cs="Times New Roman"/>
          <w:sz w:val="24"/>
          <w:szCs w:val="24"/>
        </w:rPr>
        <w:t xml:space="preserve">in the </w:t>
      </w:r>
      <w:r w:rsidR="008C2A81" w:rsidRPr="00A83F84">
        <w:rPr>
          <w:rFonts w:ascii="Times New Roman" w:hAnsi="Times New Roman" w:cs="Times New Roman"/>
          <w:sz w:val="24"/>
          <w:szCs w:val="24"/>
        </w:rPr>
        <w:t>West Bank</w:t>
      </w:r>
      <w:r w:rsidR="002F1CE6">
        <w:rPr>
          <w:rFonts w:ascii="Times New Roman" w:hAnsi="Times New Roman" w:cs="Times New Roman"/>
          <w:sz w:val="24"/>
          <w:szCs w:val="24"/>
        </w:rPr>
        <w:t>)</w:t>
      </w:r>
      <w:r w:rsidR="001D6A00">
        <w:rPr>
          <w:rFonts w:ascii="Times New Roman" w:hAnsi="Times New Roman" w:cs="Times New Roman"/>
          <w:sz w:val="24"/>
          <w:szCs w:val="24"/>
        </w:rPr>
        <w:t>.</w:t>
      </w:r>
    </w:p>
    <w:p w:rsidR="008C2A81" w:rsidRPr="00A83F84" w:rsidRDefault="008C2A81" w:rsidP="002F1CE6">
      <w:pPr>
        <w:jc w:val="both"/>
        <w:rPr>
          <w:rFonts w:ascii="Times New Roman" w:hAnsi="Times New Roman" w:cs="Times New Roman"/>
          <w:sz w:val="24"/>
          <w:szCs w:val="24"/>
        </w:rPr>
      </w:pPr>
      <w:r w:rsidRPr="00A83F84">
        <w:rPr>
          <w:rFonts w:ascii="Times New Roman" w:hAnsi="Times New Roman" w:cs="Times New Roman"/>
          <w:sz w:val="24"/>
          <w:szCs w:val="24"/>
        </w:rPr>
        <w:t>- 19 percent prefer to see Ismael Haniyeh</w:t>
      </w:r>
      <w:r w:rsidR="00A35661">
        <w:rPr>
          <w:rFonts w:ascii="Times New Roman" w:hAnsi="Times New Roman" w:cs="Times New Roman"/>
          <w:sz w:val="24"/>
          <w:szCs w:val="24"/>
        </w:rPr>
        <w:t xml:space="preserve"> </w:t>
      </w:r>
      <w:r w:rsidR="002F1CE6">
        <w:rPr>
          <w:rFonts w:ascii="Times New Roman" w:hAnsi="Times New Roman" w:cs="Times New Roman"/>
          <w:sz w:val="24"/>
          <w:szCs w:val="24"/>
        </w:rPr>
        <w:t>(</w:t>
      </w:r>
      <w:r w:rsidRPr="00A83F84">
        <w:rPr>
          <w:rFonts w:ascii="Times New Roman" w:hAnsi="Times New Roman" w:cs="Times New Roman"/>
          <w:sz w:val="24"/>
          <w:szCs w:val="24"/>
        </w:rPr>
        <w:t xml:space="preserve">17 percent </w:t>
      </w:r>
      <w:r w:rsidR="001D6A00">
        <w:rPr>
          <w:rFonts w:ascii="Times New Roman" w:hAnsi="Times New Roman" w:cs="Times New Roman"/>
          <w:sz w:val="24"/>
          <w:szCs w:val="24"/>
        </w:rPr>
        <w:t>in</w:t>
      </w:r>
      <w:r w:rsidR="00A35661">
        <w:rPr>
          <w:rFonts w:ascii="Times New Roman" w:hAnsi="Times New Roman" w:cs="Times New Roman"/>
          <w:sz w:val="24"/>
          <w:szCs w:val="24"/>
        </w:rPr>
        <w:t xml:space="preserve"> </w:t>
      </w:r>
      <w:r w:rsidRPr="00A83F84">
        <w:rPr>
          <w:rFonts w:ascii="Times New Roman" w:hAnsi="Times New Roman" w:cs="Times New Roman"/>
          <w:sz w:val="24"/>
          <w:szCs w:val="24"/>
        </w:rPr>
        <w:t xml:space="preserve">Gaza and 20 percent </w:t>
      </w:r>
      <w:r w:rsidR="001D6A00">
        <w:rPr>
          <w:rFonts w:ascii="Times New Roman" w:hAnsi="Times New Roman" w:cs="Times New Roman"/>
          <w:sz w:val="24"/>
          <w:szCs w:val="24"/>
        </w:rPr>
        <w:t xml:space="preserve">in the </w:t>
      </w:r>
      <w:r w:rsidRPr="00A83F84">
        <w:rPr>
          <w:rFonts w:ascii="Times New Roman" w:hAnsi="Times New Roman" w:cs="Times New Roman"/>
          <w:sz w:val="24"/>
          <w:szCs w:val="24"/>
        </w:rPr>
        <w:t>West Bank</w:t>
      </w:r>
      <w:r w:rsidR="002F1CE6">
        <w:rPr>
          <w:rFonts w:ascii="Times New Roman" w:hAnsi="Times New Roman" w:cs="Times New Roman"/>
          <w:sz w:val="24"/>
          <w:szCs w:val="24"/>
        </w:rPr>
        <w:t>)</w:t>
      </w:r>
      <w:r w:rsidRPr="00A83F84">
        <w:rPr>
          <w:rFonts w:ascii="Times New Roman" w:hAnsi="Times New Roman" w:cs="Times New Roman"/>
          <w:sz w:val="24"/>
          <w:szCs w:val="24"/>
        </w:rPr>
        <w:t xml:space="preserve">. </w:t>
      </w:r>
    </w:p>
    <w:p w:rsidR="008C2A81" w:rsidRPr="00A83F84" w:rsidRDefault="008C2A81" w:rsidP="00193144">
      <w:pPr>
        <w:jc w:val="both"/>
        <w:rPr>
          <w:rFonts w:ascii="Times New Roman" w:hAnsi="Times New Roman" w:cs="Times New Roman"/>
          <w:sz w:val="24"/>
          <w:szCs w:val="24"/>
        </w:rPr>
      </w:pPr>
      <w:r w:rsidRPr="00A83F84">
        <w:rPr>
          <w:rFonts w:ascii="Times New Roman" w:hAnsi="Times New Roman" w:cs="Times New Roman"/>
          <w:sz w:val="24"/>
          <w:szCs w:val="24"/>
        </w:rPr>
        <w:t xml:space="preserve">- 14 percent </w:t>
      </w:r>
      <w:r w:rsidR="00193144">
        <w:rPr>
          <w:rFonts w:ascii="Times New Roman" w:hAnsi="Times New Roman" w:cs="Times New Roman"/>
          <w:sz w:val="24"/>
          <w:szCs w:val="24"/>
        </w:rPr>
        <w:t>prefer</w:t>
      </w:r>
      <w:r w:rsidRPr="00A83F84">
        <w:rPr>
          <w:rFonts w:ascii="Times New Roman" w:hAnsi="Times New Roman" w:cs="Times New Roman"/>
          <w:sz w:val="24"/>
          <w:szCs w:val="24"/>
        </w:rPr>
        <w:t xml:space="preserve"> Rami Hamdallah</w:t>
      </w:r>
      <w:r w:rsidR="00A35661">
        <w:rPr>
          <w:rFonts w:ascii="Times New Roman" w:hAnsi="Times New Roman" w:cs="Times New Roman"/>
          <w:sz w:val="24"/>
          <w:szCs w:val="24"/>
        </w:rPr>
        <w:t xml:space="preserve"> </w:t>
      </w:r>
      <w:r w:rsidR="00193144">
        <w:rPr>
          <w:rFonts w:ascii="Times New Roman" w:hAnsi="Times New Roman" w:cs="Times New Roman"/>
          <w:sz w:val="24"/>
          <w:szCs w:val="24"/>
        </w:rPr>
        <w:t>(</w:t>
      </w:r>
      <w:r w:rsidRPr="00A83F84">
        <w:rPr>
          <w:rFonts w:ascii="Times New Roman" w:hAnsi="Times New Roman" w:cs="Times New Roman"/>
          <w:sz w:val="24"/>
          <w:szCs w:val="24"/>
        </w:rPr>
        <w:t xml:space="preserve">15 percent </w:t>
      </w:r>
      <w:r w:rsidR="00193144">
        <w:rPr>
          <w:rFonts w:ascii="Times New Roman" w:hAnsi="Times New Roman" w:cs="Times New Roman"/>
          <w:sz w:val="24"/>
          <w:szCs w:val="24"/>
        </w:rPr>
        <w:t>in the</w:t>
      </w:r>
      <w:r w:rsidR="00A35661">
        <w:rPr>
          <w:rFonts w:ascii="Times New Roman" w:hAnsi="Times New Roman" w:cs="Times New Roman"/>
          <w:sz w:val="24"/>
          <w:szCs w:val="24"/>
        </w:rPr>
        <w:t xml:space="preserve"> </w:t>
      </w:r>
      <w:r w:rsidRPr="00A83F84">
        <w:rPr>
          <w:rFonts w:ascii="Times New Roman" w:hAnsi="Times New Roman" w:cs="Times New Roman"/>
          <w:sz w:val="24"/>
          <w:szCs w:val="24"/>
        </w:rPr>
        <w:t xml:space="preserve">West Bank and 11 percent </w:t>
      </w:r>
      <w:r w:rsidR="008C4FF1">
        <w:rPr>
          <w:rFonts w:ascii="Times New Roman" w:hAnsi="Times New Roman" w:cs="Times New Roman"/>
          <w:sz w:val="24"/>
          <w:szCs w:val="24"/>
        </w:rPr>
        <w:t xml:space="preserve">in </w:t>
      </w:r>
      <w:r w:rsidR="008C4FF1" w:rsidRPr="00A83F84">
        <w:rPr>
          <w:rFonts w:ascii="Times New Roman" w:hAnsi="Times New Roman" w:cs="Times New Roman"/>
          <w:sz w:val="24"/>
          <w:szCs w:val="24"/>
        </w:rPr>
        <w:t>Gaza</w:t>
      </w:r>
      <w:r w:rsidR="00193144">
        <w:rPr>
          <w:rFonts w:ascii="Times New Roman" w:hAnsi="Times New Roman" w:cs="Times New Roman"/>
          <w:sz w:val="24"/>
          <w:szCs w:val="24"/>
        </w:rPr>
        <w:t>)</w:t>
      </w:r>
      <w:r w:rsidRPr="00A83F84">
        <w:rPr>
          <w:rFonts w:ascii="Times New Roman" w:hAnsi="Times New Roman" w:cs="Times New Roman"/>
          <w:sz w:val="24"/>
          <w:szCs w:val="24"/>
        </w:rPr>
        <w:t>.</w:t>
      </w:r>
    </w:p>
    <w:p w:rsidR="008C2A81" w:rsidRPr="00A83F84" w:rsidRDefault="008C2A81" w:rsidP="008B03A0">
      <w:pPr>
        <w:jc w:val="both"/>
        <w:rPr>
          <w:rFonts w:ascii="Times New Roman" w:hAnsi="Times New Roman" w:cs="Times New Roman"/>
          <w:sz w:val="24"/>
          <w:szCs w:val="24"/>
        </w:rPr>
      </w:pPr>
      <w:r w:rsidRPr="00A83F84">
        <w:rPr>
          <w:rFonts w:ascii="Times New Roman" w:hAnsi="Times New Roman" w:cs="Times New Roman"/>
          <w:sz w:val="24"/>
          <w:szCs w:val="24"/>
        </w:rPr>
        <w:t xml:space="preserve">- 11 percent prefer Salam Fayyad </w:t>
      </w:r>
      <w:r w:rsidR="008B03A0">
        <w:rPr>
          <w:rFonts w:ascii="Times New Roman" w:hAnsi="Times New Roman" w:cs="Times New Roman"/>
          <w:sz w:val="24"/>
          <w:szCs w:val="24"/>
        </w:rPr>
        <w:t>(</w:t>
      </w:r>
      <w:r w:rsidRPr="00A83F84">
        <w:rPr>
          <w:rFonts w:ascii="Times New Roman" w:hAnsi="Times New Roman" w:cs="Times New Roman"/>
          <w:sz w:val="24"/>
          <w:szCs w:val="24"/>
        </w:rPr>
        <w:t xml:space="preserve">15 percent </w:t>
      </w:r>
      <w:r w:rsidR="008B03A0">
        <w:rPr>
          <w:rFonts w:ascii="Times New Roman" w:hAnsi="Times New Roman" w:cs="Times New Roman"/>
          <w:sz w:val="24"/>
          <w:szCs w:val="24"/>
        </w:rPr>
        <w:t>in</w:t>
      </w:r>
      <w:r w:rsidRPr="00A83F84">
        <w:rPr>
          <w:rFonts w:ascii="Times New Roman" w:hAnsi="Times New Roman" w:cs="Times New Roman"/>
          <w:sz w:val="24"/>
          <w:szCs w:val="24"/>
        </w:rPr>
        <w:t xml:space="preserve"> Gaza and only 8 percent </w:t>
      </w:r>
      <w:r w:rsidR="008B03A0">
        <w:rPr>
          <w:rFonts w:ascii="Times New Roman" w:hAnsi="Times New Roman" w:cs="Times New Roman"/>
          <w:sz w:val="24"/>
          <w:szCs w:val="24"/>
        </w:rPr>
        <w:t>in the</w:t>
      </w:r>
      <w:r w:rsidRPr="00A83F84">
        <w:rPr>
          <w:rFonts w:ascii="Times New Roman" w:hAnsi="Times New Roman" w:cs="Times New Roman"/>
          <w:sz w:val="24"/>
          <w:szCs w:val="24"/>
        </w:rPr>
        <w:t xml:space="preserve"> West Bank</w:t>
      </w:r>
      <w:r w:rsidR="008B03A0">
        <w:rPr>
          <w:rFonts w:ascii="Times New Roman" w:hAnsi="Times New Roman" w:cs="Times New Roman"/>
          <w:sz w:val="24"/>
          <w:szCs w:val="24"/>
        </w:rPr>
        <w:t>)</w:t>
      </w:r>
      <w:r w:rsidRPr="00A83F84">
        <w:rPr>
          <w:rFonts w:ascii="Times New Roman" w:hAnsi="Times New Roman" w:cs="Times New Roman"/>
          <w:sz w:val="24"/>
          <w:szCs w:val="24"/>
        </w:rPr>
        <w:t>.</w:t>
      </w:r>
    </w:p>
    <w:p w:rsidR="008C2A81" w:rsidRPr="00A83F84" w:rsidRDefault="008C2A81" w:rsidP="008B03A0">
      <w:pPr>
        <w:jc w:val="both"/>
        <w:rPr>
          <w:rFonts w:ascii="Times New Roman" w:hAnsi="Times New Roman" w:cs="Times New Roman"/>
          <w:sz w:val="24"/>
          <w:szCs w:val="24"/>
        </w:rPr>
      </w:pPr>
      <w:r w:rsidRPr="00A83F84">
        <w:rPr>
          <w:rFonts w:ascii="Times New Roman" w:hAnsi="Times New Roman" w:cs="Times New Roman"/>
          <w:sz w:val="24"/>
          <w:szCs w:val="24"/>
        </w:rPr>
        <w:t>-  8 percent prefer Hanan</w:t>
      </w:r>
      <w:r w:rsidR="00A35661">
        <w:rPr>
          <w:rFonts w:ascii="Times New Roman" w:hAnsi="Times New Roman" w:cs="Times New Roman"/>
          <w:sz w:val="24"/>
          <w:szCs w:val="24"/>
        </w:rPr>
        <w:t xml:space="preserve"> </w:t>
      </w:r>
      <w:r w:rsidRPr="00A83F84">
        <w:rPr>
          <w:rFonts w:ascii="Times New Roman" w:hAnsi="Times New Roman" w:cs="Times New Roman"/>
          <w:sz w:val="24"/>
          <w:szCs w:val="24"/>
        </w:rPr>
        <w:t>Ashrawi</w:t>
      </w:r>
      <w:r w:rsidR="00A35661">
        <w:rPr>
          <w:rFonts w:ascii="Times New Roman" w:hAnsi="Times New Roman" w:cs="Times New Roman"/>
          <w:sz w:val="24"/>
          <w:szCs w:val="24"/>
        </w:rPr>
        <w:t xml:space="preserve"> </w:t>
      </w:r>
      <w:r w:rsidR="008B03A0">
        <w:rPr>
          <w:rFonts w:ascii="Times New Roman" w:hAnsi="Times New Roman" w:cs="Times New Roman"/>
          <w:sz w:val="24"/>
          <w:szCs w:val="24"/>
        </w:rPr>
        <w:t>(</w:t>
      </w:r>
      <w:r w:rsidRPr="00A83F84">
        <w:rPr>
          <w:rFonts w:ascii="Times New Roman" w:hAnsi="Times New Roman" w:cs="Times New Roman"/>
          <w:sz w:val="24"/>
          <w:szCs w:val="24"/>
        </w:rPr>
        <w:t xml:space="preserve">10 percent </w:t>
      </w:r>
      <w:r w:rsidR="008B03A0">
        <w:rPr>
          <w:rFonts w:ascii="Times New Roman" w:hAnsi="Times New Roman" w:cs="Times New Roman"/>
          <w:sz w:val="24"/>
          <w:szCs w:val="24"/>
        </w:rPr>
        <w:t>in the</w:t>
      </w:r>
      <w:r w:rsidR="00A35661">
        <w:rPr>
          <w:rFonts w:ascii="Times New Roman" w:hAnsi="Times New Roman" w:cs="Times New Roman"/>
          <w:sz w:val="24"/>
          <w:szCs w:val="24"/>
        </w:rPr>
        <w:t xml:space="preserve"> </w:t>
      </w:r>
      <w:r w:rsidRPr="00A83F84">
        <w:rPr>
          <w:rFonts w:ascii="Times New Roman" w:hAnsi="Times New Roman" w:cs="Times New Roman"/>
          <w:sz w:val="24"/>
          <w:szCs w:val="24"/>
        </w:rPr>
        <w:t xml:space="preserve">West Bank and 4 percent </w:t>
      </w:r>
      <w:r w:rsidR="008C4FF1">
        <w:rPr>
          <w:rFonts w:ascii="Times New Roman" w:hAnsi="Times New Roman" w:cs="Times New Roman"/>
          <w:sz w:val="24"/>
          <w:szCs w:val="24"/>
        </w:rPr>
        <w:t xml:space="preserve">in </w:t>
      </w:r>
      <w:r w:rsidR="008C4FF1" w:rsidRPr="00A83F84">
        <w:rPr>
          <w:rFonts w:ascii="Times New Roman" w:hAnsi="Times New Roman" w:cs="Times New Roman"/>
          <w:sz w:val="24"/>
          <w:szCs w:val="24"/>
        </w:rPr>
        <w:t>Gaza</w:t>
      </w:r>
      <w:r w:rsidR="008B03A0">
        <w:rPr>
          <w:rFonts w:ascii="Times New Roman" w:hAnsi="Times New Roman" w:cs="Times New Roman"/>
          <w:sz w:val="24"/>
          <w:szCs w:val="24"/>
        </w:rPr>
        <w:t>)</w:t>
      </w:r>
      <w:r w:rsidRPr="00A83F84">
        <w:rPr>
          <w:rFonts w:ascii="Times New Roman" w:hAnsi="Times New Roman" w:cs="Times New Roman"/>
          <w:sz w:val="24"/>
          <w:szCs w:val="24"/>
        </w:rPr>
        <w:t xml:space="preserve">. </w:t>
      </w:r>
    </w:p>
    <w:p w:rsidR="008B03A0" w:rsidRDefault="008C2A81" w:rsidP="008B03A0">
      <w:pPr>
        <w:jc w:val="both"/>
        <w:rPr>
          <w:rFonts w:ascii="Times New Roman" w:hAnsi="Times New Roman" w:cs="Times New Roman"/>
          <w:sz w:val="24"/>
          <w:szCs w:val="24"/>
        </w:rPr>
      </w:pPr>
      <w:r w:rsidRPr="00A83F84">
        <w:rPr>
          <w:rFonts w:ascii="Times New Roman" w:hAnsi="Times New Roman" w:cs="Times New Roman"/>
          <w:sz w:val="24"/>
          <w:szCs w:val="24"/>
        </w:rPr>
        <w:lastRenderedPageBreak/>
        <w:t>- 8 percent prefer Muneeb al-Masri</w:t>
      </w:r>
      <w:r w:rsidR="008813DA">
        <w:rPr>
          <w:rFonts w:ascii="Times New Roman" w:hAnsi="Times New Roman" w:cs="Times New Roman"/>
          <w:sz w:val="24"/>
          <w:szCs w:val="24"/>
        </w:rPr>
        <w:t>.</w:t>
      </w:r>
      <w:r w:rsidRPr="00A83F84">
        <w:rPr>
          <w:rFonts w:ascii="Times New Roman" w:hAnsi="Times New Roman" w:cs="Times New Roman"/>
          <w:sz w:val="24"/>
          <w:szCs w:val="24"/>
        </w:rPr>
        <w:t xml:space="preserve"> </w:t>
      </w:r>
    </w:p>
    <w:p w:rsidR="008B03A0" w:rsidRPr="00A83F84" w:rsidRDefault="008B03A0" w:rsidP="008B03A0">
      <w:pPr>
        <w:jc w:val="both"/>
        <w:rPr>
          <w:rFonts w:ascii="Times New Roman" w:hAnsi="Times New Roman" w:cs="Times New Roman"/>
          <w:sz w:val="24"/>
          <w:szCs w:val="24"/>
        </w:rPr>
      </w:pPr>
      <w:r>
        <w:rPr>
          <w:rFonts w:ascii="Times New Roman" w:hAnsi="Times New Roman" w:cs="Times New Roman"/>
          <w:sz w:val="24"/>
          <w:szCs w:val="24"/>
        </w:rPr>
        <w:t xml:space="preserve">- All </w:t>
      </w:r>
      <w:r w:rsidR="006C32EA">
        <w:rPr>
          <w:rFonts w:ascii="Times New Roman" w:hAnsi="Times New Roman" w:cs="Times New Roman"/>
          <w:sz w:val="24"/>
          <w:szCs w:val="24"/>
        </w:rPr>
        <w:t xml:space="preserve">other listed candidates receive </w:t>
      </w:r>
      <w:r w:rsidR="008813DA">
        <w:rPr>
          <w:rFonts w:ascii="Times New Roman" w:hAnsi="Times New Roman" w:cs="Times New Roman"/>
          <w:sz w:val="24"/>
          <w:szCs w:val="24"/>
        </w:rPr>
        <w:t xml:space="preserve">support of </w:t>
      </w:r>
      <w:r w:rsidR="006C32EA">
        <w:rPr>
          <w:rFonts w:ascii="Times New Roman" w:hAnsi="Times New Roman" w:cs="Times New Roman"/>
          <w:sz w:val="24"/>
          <w:szCs w:val="24"/>
        </w:rPr>
        <w:t>1 percent or</w:t>
      </w:r>
      <w:r>
        <w:rPr>
          <w:rFonts w:ascii="Times New Roman" w:hAnsi="Times New Roman" w:cs="Times New Roman"/>
          <w:sz w:val="24"/>
          <w:szCs w:val="24"/>
        </w:rPr>
        <w:t xml:space="preserve"> less.</w:t>
      </w:r>
    </w:p>
    <w:p w:rsidR="002A49A3" w:rsidRDefault="002A49A3" w:rsidP="008E7D16">
      <w:pPr>
        <w:jc w:val="both"/>
        <w:rPr>
          <w:rFonts w:ascii="Times New Roman" w:hAnsi="Times New Roman" w:cs="Times New Roman"/>
          <w:b/>
          <w:bCs/>
          <w:sz w:val="24"/>
          <w:szCs w:val="24"/>
        </w:rPr>
      </w:pPr>
    </w:p>
    <w:p w:rsidR="008C2A81" w:rsidRPr="002A49A3" w:rsidRDefault="002A49A3" w:rsidP="008E7D16">
      <w:pPr>
        <w:jc w:val="both"/>
        <w:rPr>
          <w:rFonts w:ascii="Times New Roman" w:hAnsi="Times New Roman" w:cs="Times New Roman"/>
          <w:b/>
          <w:bCs/>
          <w:sz w:val="24"/>
          <w:szCs w:val="24"/>
          <w:u w:val="single"/>
        </w:rPr>
      </w:pPr>
      <w:r w:rsidRPr="002A49A3">
        <w:rPr>
          <w:rFonts w:ascii="Times New Roman" w:hAnsi="Times New Roman" w:cs="Times New Roman"/>
          <w:b/>
          <w:bCs/>
          <w:sz w:val="24"/>
          <w:szCs w:val="24"/>
          <w:u w:val="single"/>
        </w:rPr>
        <w:t xml:space="preserve">8: </w:t>
      </w:r>
      <w:r w:rsidR="008C2A81" w:rsidRPr="002A49A3">
        <w:rPr>
          <w:rFonts w:ascii="Times New Roman" w:hAnsi="Times New Roman" w:cs="Times New Roman"/>
          <w:b/>
          <w:bCs/>
          <w:sz w:val="24"/>
          <w:szCs w:val="24"/>
          <w:u w:val="single"/>
        </w:rPr>
        <w:t xml:space="preserve">Approval rates of Abbas and </w:t>
      </w:r>
      <w:r w:rsidR="008E7D16" w:rsidRPr="002A49A3">
        <w:rPr>
          <w:rFonts w:ascii="Times New Roman" w:hAnsi="Times New Roman" w:cs="Times New Roman"/>
          <w:b/>
          <w:bCs/>
          <w:sz w:val="24"/>
          <w:szCs w:val="24"/>
          <w:u w:val="single"/>
        </w:rPr>
        <w:t>Haniyeh</w:t>
      </w:r>
    </w:p>
    <w:p w:rsidR="008C2A81" w:rsidRPr="00A83F84" w:rsidRDefault="00B273ED" w:rsidP="00B273ED">
      <w:pPr>
        <w:jc w:val="both"/>
        <w:rPr>
          <w:rFonts w:ascii="Times New Roman" w:hAnsi="Times New Roman" w:cs="Times New Roman"/>
          <w:sz w:val="24"/>
          <w:szCs w:val="24"/>
        </w:rPr>
      </w:pPr>
      <w:r>
        <w:rPr>
          <w:rFonts w:ascii="Times New Roman" w:hAnsi="Times New Roman" w:cs="Times New Roman"/>
          <w:sz w:val="24"/>
          <w:szCs w:val="24"/>
        </w:rPr>
        <w:t xml:space="preserve">Respondents were </w:t>
      </w:r>
      <w:r w:rsidR="008C2A81" w:rsidRPr="00A83F84">
        <w:rPr>
          <w:rFonts w:ascii="Times New Roman" w:hAnsi="Times New Roman" w:cs="Times New Roman"/>
          <w:sz w:val="24"/>
          <w:szCs w:val="24"/>
        </w:rPr>
        <w:t xml:space="preserve">asked </w:t>
      </w:r>
      <w:r>
        <w:rPr>
          <w:rFonts w:ascii="Times New Roman" w:hAnsi="Times New Roman" w:cs="Times New Roman"/>
          <w:sz w:val="24"/>
          <w:szCs w:val="24"/>
        </w:rPr>
        <w:t>to evaluate the</w:t>
      </w:r>
      <w:r w:rsidR="00C73864">
        <w:rPr>
          <w:rFonts w:ascii="Times New Roman" w:hAnsi="Times New Roman" w:cs="Times New Roman"/>
          <w:sz w:val="24"/>
          <w:szCs w:val="24"/>
        </w:rPr>
        <w:t xml:space="preserve"> </w:t>
      </w:r>
      <w:r w:rsidR="008C2A81" w:rsidRPr="00A83F84">
        <w:rPr>
          <w:rFonts w:ascii="Times New Roman" w:hAnsi="Times New Roman" w:cs="Times New Roman"/>
          <w:sz w:val="24"/>
          <w:szCs w:val="24"/>
        </w:rPr>
        <w:t xml:space="preserve">overall performance of </w:t>
      </w:r>
      <w:r w:rsidR="008813DA">
        <w:rPr>
          <w:rFonts w:ascii="Times New Roman" w:hAnsi="Times New Roman" w:cs="Times New Roman"/>
          <w:sz w:val="24"/>
          <w:szCs w:val="24"/>
        </w:rPr>
        <w:t xml:space="preserve">President </w:t>
      </w:r>
      <w:r w:rsidR="008C2A81" w:rsidRPr="00A83F84">
        <w:rPr>
          <w:rFonts w:ascii="Times New Roman" w:hAnsi="Times New Roman" w:cs="Times New Roman"/>
          <w:sz w:val="24"/>
          <w:szCs w:val="24"/>
        </w:rPr>
        <w:t xml:space="preserve">Abbas and </w:t>
      </w:r>
      <w:r w:rsidR="008813DA">
        <w:rPr>
          <w:rFonts w:ascii="Times New Roman" w:hAnsi="Times New Roman" w:cs="Times New Roman"/>
          <w:sz w:val="24"/>
          <w:szCs w:val="24"/>
        </w:rPr>
        <w:t xml:space="preserve">Gaza chief </w:t>
      </w:r>
      <w:r w:rsidR="008E7D16" w:rsidRPr="00A83F84">
        <w:rPr>
          <w:rFonts w:ascii="Times New Roman" w:hAnsi="Times New Roman" w:cs="Times New Roman"/>
          <w:sz w:val="24"/>
          <w:szCs w:val="24"/>
        </w:rPr>
        <w:t>Haniyeh</w:t>
      </w:r>
      <w:r>
        <w:rPr>
          <w:rFonts w:ascii="Times New Roman" w:hAnsi="Times New Roman" w:cs="Times New Roman"/>
          <w:sz w:val="24"/>
          <w:szCs w:val="24"/>
        </w:rPr>
        <w:t>:</w:t>
      </w:r>
    </w:p>
    <w:p w:rsidR="008C2A81" w:rsidRPr="00A83F84" w:rsidRDefault="008C2A81" w:rsidP="008C2A81">
      <w:pPr>
        <w:jc w:val="both"/>
        <w:rPr>
          <w:rFonts w:ascii="Times New Roman" w:hAnsi="Times New Roman" w:cs="Times New Roman"/>
          <w:sz w:val="24"/>
          <w:szCs w:val="24"/>
        </w:rPr>
      </w:pPr>
      <w:r w:rsidRPr="00A83F84">
        <w:rPr>
          <w:rFonts w:ascii="Times New Roman" w:hAnsi="Times New Roman" w:cs="Times New Roman"/>
          <w:sz w:val="24"/>
          <w:szCs w:val="24"/>
        </w:rPr>
        <w:t xml:space="preserve">- 54 percent of all respondents approve of the overall performance of Abbas. 53 percent of West Bank respondents and 55 percent of Gaza respondents approve of </w:t>
      </w:r>
      <w:r w:rsidR="002A49A3">
        <w:rPr>
          <w:rFonts w:ascii="Times New Roman" w:hAnsi="Times New Roman" w:cs="Times New Roman"/>
          <w:sz w:val="24"/>
          <w:szCs w:val="24"/>
        </w:rPr>
        <w:t xml:space="preserve">his performance.  In contrast, </w:t>
      </w:r>
      <w:r w:rsidRPr="00A83F84">
        <w:rPr>
          <w:rFonts w:ascii="Times New Roman" w:hAnsi="Times New Roman" w:cs="Times New Roman"/>
          <w:sz w:val="24"/>
          <w:szCs w:val="24"/>
        </w:rPr>
        <w:t xml:space="preserve">40 percent of respondents disapprove </w:t>
      </w:r>
      <w:r w:rsidR="008813DA">
        <w:rPr>
          <w:rFonts w:ascii="Times New Roman" w:hAnsi="Times New Roman" w:cs="Times New Roman"/>
          <w:sz w:val="24"/>
          <w:szCs w:val="24"/>
        </w:rPr>
        <w:t xml:space="preserve">of </w:t>
      </w:r>
      <w:r w:rsidRPr="00A83F84">
        <w:rPr>
          <w:rFonts w:ascii="Times New Roman" w:hAnsi="Times New Roman" w:cs="Times New Roman"/>
          <w:sz w:val="24"/>
          <w:szCs w:val="24"/>
        </w:rPr>
        <w:t xml:space="preserve">his overall performance. 6 percent of respondents said that they don't know.  </w:t>
      </w:r>
    </w:p>
    <w:p w:rsidR="008C2A81" w:rsidRPr="00A83F84" w:rsidRDefault="008C2A81" w:rsidP="008E7D16">
      <w:pPr>
        <w:jc w:val="both"/>
        <w:rPr>
          <w:rFonts w:ascii="Times New Roman" w:hAnsi="Times New Roman" w:cs="Times New Roman"/>
          <w:sz w:val="24"/>
          <w:szCs w:val="24"/>
        </w:rPr>
      </w:pPr>
      <w:r w:rsidRPr="00A83F84">
        <w:rPr>
          <w:rFonts w:ascii="Times New Roman" w:hAnsi="Times New Roman" w:cs="Times New Roman"/>
          <w:sz w:val="24"/>
          <w:szCs w:val="24"/>
        </w:rPr>
        <w:t>- 35 percent of respondents approve of the overall performance of</w:t>
      </w:r>
      <w:r w:rsidR="00A35661">
        <w:rPr>
          <w:rFonts w:ascii="Times New Roman" w:hAnsi="Times New Roman" w:cs="Times New Roman"/>
          <w:sz w:val="24"/>
          <w:szCs w:val="24"/>
        </w:rPr>
        <w:t xml:space="preserve"> </w:t>
      </w:r>
      <w:r w:rsidR="008E7D16" w:rsidRPr="00A83F84">
        <w:rPr>
          <w:rFonts w:ascii="Times New Roman" w:hAnsi="Times New Roman" w:cs="Times New Roman"/>
          <w:sz w:val="24"/>
          <w:szCs w:val="24"/>
        </w:rPr>
        <w:t>Haniyeh</w:t>
      </w:r>
      <w:r w:rsidR="008813DA">
        <w:rPr>
          <w:rFonts w:ascii="Times New Roman" w:hAnsi="Times New Roman" w:cs="Times New Roman"/>
          <w:sz w:val="24"/>
          <w:szCs w:val="24"/>
        </w:rPr>
        <w:t>;</w:t>
      </w:r>
      <w:r w:rsidR="00A35661">
        <w:rPr>
          <w:rFonts w:ascii="Times New Roman" w:hAnsi="Times New Roman" w:cs="Times New Roman"/>
          <w:sz w:val="24"/>
          <w:szCs w:val="24"/>
        </w:rPr>
        <w:t xml:space="preserve"> </w:t>
      </w:r>
      <w:r w:rsidRPr="00A83F84">
        <w:rPr>
          <w:rFonts w:ascii="Times New Roman" w:hAnsi="Times New Roman" w:cs="Times New Roman"/>
          <w:sz w:val="24"/>
          <w:szCs w:val="24"/>
        </w:rPr>
        <w:t>36 percent of West Bank respondents and 34 percent of Ga</w:t>
      </w:r>
      <w:r w:rsidR="008E7D16" w:rsidRPr="00A83F84">
        <w:rPr>
          <w:rFonts w:ascii="Times New Roman" w:hAnsi="Times New Roman" w:cs="Times New Roman"/>
          <w:sz w:val="24"/>
          <w:szCs w:val="24"/>
        </w:rPr>
        <w:t>za</w:t>
      </w:r>
      <w:r w:rsidR="008813DA">
        <w:rPr>
          <w:rFonts w:ascii="Times New Roman" w:hAnsi="Times New Roman" w:cs="Times New Roman"/>
          <w:sz w:val="24"/>
          <w:szCs w:val="24"/>
        </w:rPr>
        <w:t>ns.</w:t>
      </w:r>
      <w:r w:rsidRPr="00A83F84">
        <w:rPr>
          <w:rFonts w:ascii="Times New Roman" w:hAnsi="Times New Roman" w:cs="Times New Roman"/>
          <w:sz w:val="24"/>
          <w:szCs w:val="24"/>
        </w:rPr>
        <w:t xml:space="preserve"> In contrast, 53 percent of </w:t>
      </w:r>
      <w:r w:rsidR="008E7D16" w:rsidRPr="00A83F84">
        <w:rPr>
          <w:rFonts w:ascii="Times New Roman" w:hAnsi="Times New Roman" w:cs="Times New Roman"/>
          <w:sz w:val="24"/>
          <w:szCs w:val="24"/>
        </w:rPr>
        <w:t>respondents disapprove of H</w:t>
      </w:r>
      <w:r w:rsidR="002A49A3">
        <w:rPr>
          <w:rFonts w:ascii="Times New Roman" w:hAnsi="Times New Roman" w:cs="Times New Roman"/>
          <w:sz w:val="24"/>
          <w:szCs w:val="24"/>
        </w:rPr>
        <w:t>a</w:t>
      </w:r>
      <w:r w:rsidR="008E7D16" w:rsidRPr="00A83F84">
        <w:rPr>
          <w:rFonts w:ascii="Times New Roman" w:hAnsi="Times New Roman" w:cs="Times New Roman"/>
          <w:sz w:val="24"/>
          <w:szCs w:val="24"/>
        </w:rPr>
        <w:t>niyeh</w:t>
      </w:r>
      <w:r w:rsidRPr="00A83F84">
        <w:rPr>
          <w:rFonts w:ascii="Times New Roman" w:hAnsi="Times New Roman" w:cs="Times New Roman"/>
          <w:sz w:val="24"/>
          <w:szCs w:val="24"/>
        </w:rPr>
        <w:t>'s overall performanc</w:t>
      </w:r>
      <w:r w:rsidR="008813DA">
        <w:rPr>
          <w:rFonts w:ascii="Times New Roman" w:hAnsi="Times New Roman" w:cs="Times New Roman"/>
          <w:sz w:val="24"/>
          <w:szCs w:val="24"/>
        </w:rPr>
        <w:t>e;</w:t>
      </w:r>
      <w:r w:rsidR="00A35661">
        <w:rPr>
          <w:rFonts w:ascii="Times New Roman" w:hAnsi="Times New Roman" w:cs="Times New Roman"/>
          <w:sz w:val="24"/>
          <w:szCs w:val="24"/>
        </w:rPr>
        <w:t xml:space="preserve"> </w:t>
      </w:r>
      <w:r w:rsidRPr="00A83F84">
        <w:rPr>
          <w:rFonts w:ascii="Times New Roman" w:hAnsi="Times New Roman" w:cs="Times New Roman"/>
          <w:sz w:val="24"/>
          <w:szCs w:val="24"/>
        </w:rPr>
        <w:t xml:space="preserve">62 </w:t>
      </w:r>
      <w:r w:rsidR="008813DA">
        <w:rPr>
          <w:rFonts w:ascii="Times New Roman" w:hAnsi="Times New Roman" w:cs="Times New Roman"/>
          <w:sz w:val="24"/>
          <w:szCs w:val="24"/>
        </w:rPr>
        <w:t xml:space="preserve">percent </w:t>
      </w:r>
      <w:r w:rsidRPr="00A83F84">
        <w:rPr>
          <w:rFonts w:ascii="Times New Roman" w:hAnsi="Times New Roman" w:cs="Times New Roman"/>
          <w:sz w:val="24"/>
          <w:szCs w:val="24"/>
        </w:rPr>
        <w:t>of Gaza</w:t>
      </w:r>
      <w:r w:rsidR="008813DA">
        <w:rPr>
          <w:rFonts w:ascii="Times New Roman" w:hAnsi="Times New Roman" w:cs="Times New Roman"/>
          <w:sz w:val="24"/>
          <w:szCs w:val="24"/>
        </w:rPr>
        <w:t>ns</w:t>
      </w:r>
      <w:r w:rsidR="00A35661">
        <w:rPr>
          <w:rFonts w:ascii="Times New Roman" w:hAnsi="Times New Roman" w:cs="Times New Roman"/>
          <w:sz w:val="24"/>
          <w:szCs w:val="24"/>
        </w:rPr>
        <w:t xml:space="preserve"> </w:t>
      </w:r>
      <w:r w:rsidRPr="00A83F84">
        <w:rPr>
          <w:rFonts w:ascii="Times New Roman" w:hAnsi="Times New Roman" w:cs="Times New Roman"/>
          <w:sz w:val="24"/>
          <w:szCs w:val="24"/>
        </w:rPr>
        <w:t xml:space="preserve">and 48 </w:t>
      </w:r>
      <w:r w:rsidR="008813DA">
        <w:rPr>
          <w:rFonts w:ascii="Times New Roman" w:hAnsi="Times New Roman" w:cs="Times New Roman"/>
          <w:sz w:val="24"/>
          <w:szCs w:val="24"/>
        </w:rPr>
        <w:t xml:space="preserve">percent of </w:t>
      </w:r>
      <w:r w:rsidRPr="00A83F84">
        <w:rPr>
          <w:rFonts w:ascii="Times New Roman" w:hAnsi="Times New Roman" w:cs="Times New Roman"/>
          <w:sz w:val="24"/>
          <w:szCs w:val="24"/>
        </w:rPr>
        <w:t xml:space="preserve">West Bank respondents. Lastly, 12 percent of respondents stated that they don't know. </w:t>
      </w:r>
    </w:p>
    <w:p w:rsidR="003A1E84" w:rsidRDefault="00C73864" w:rsidP="008C2A81">
      <w:pPr>
        <w:jc w:val="both"/>
        <w:rPr>
          <w:rFonts w:ascii="Times New Roman" w:hAnsi="Times New Roman" w:cs="Times New Roman"/>
          <w:sz w:val="24"/>
          <w:szCs w:val="24"/>
          <w:u w:val="single"/>
        </w:rPr>
      </w:pPr>
      <w:r>
        <w:rPr>
          <w:noProof/>
        </w:rPr>
        <w:drawing>
          <wp:inline distT="0" distB="0" distL="0" distR="0">
            <wp:extent cx="6519553" cy="342009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2A81" w:rsidRPr="00A83F84" w:rsidRDefault="002A49A3" w:rsidP="002A49A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9</w:t>
      </w:r>
      <w:r w:rsidR="008C2A81" w:rsidRPr="00A83F84">
        <w:rPr>
          <w:rFonts w:ascii="Times New Roman" w:hAnsi="Times New Roman" w:cs="Times New Roman"/>
          <w:b/>
          <w:bCs/>
          <w:sz w:val="24"/>
          <w:szCs w:val="24"/>
          <w:u w:val="single"/>
        </w:rPr>
        <w:t>: Elections</w:t>
      </w:r>
    </w:p>
    <w:p w:rsidR="008C2A81" w:rsidRPr="00A83F84" w:rsidRDefault="008C2A81" w:rsidP="003A1E84">
      <w:pPr>
        <w:jc w:val="both"/>
        <w:rPr>
          <w:rFonts w:ascii="Times New Roman" w:hAnsi="Times New Roman" w:cs="Times New Roman"/>
          <w:sz w:val="24"/>
          <w:szCs w:val="24"/>
        </w:rPr>
      </w:pPr>
      <w:r w:rsidRPr="00A83F84">
        <w:rPr>
          <w:rFonts w:ascii="Times New Roman" w:hAnsi="Times New Roman" w:cs="Times New Roman"/>
          <w:sz w:val="24"/>
          <w:szCs w:val="24"/>
        </w:rPr>
        <w:t xml:space="preserve">The majority of respondents </w:t>
      </w:r>
      <w:r w:rsidR="003A1E84">
        <w:rPr>
          <w:rFonts w:ascii="Times New Roman" w:hAnsi="Times New Roman" w:cs="Times New Roman"/>
          <w:sz w:val="24"/>
          <w:szCs w:val="24"/>
        </w:rPr>
        <w:t>(</w:t>
      </w:r>
      <w:r w:rsidRPr="00A83F84">
        <w:rPr>
          <w:rFonts w:ascii="Times New Roman" w:hAnsi="Times New Roman" w:cs="Times New Roman"/>
          <w:sz w:val="24"/>
          <w:szCs w:val="24"/>
        </w:rPr>
        <w:t>83 percent</w:t>
      </w:r>
      <w:r w:rsidR="003A1E84">
        <w:rPr>
          <w:rFonts w:ascii="Times New Roman" w:hAnsi="Times New Roman" w:cs="Times New Roman"/>
          <w:sz w:val="24"/>
          <w:szCs w:val="24"/>
        </w:rPr>
        <w:t>)</w:t>
      </w:r>
      <w:r w:rsidRPr="00A83F84">
        <w:rPr>
          <w:rFonts w:ascii="Times New Roman" w:hAnsi="Times New Roman" w:cs="Times New Roman"/>
          <w:sz w:val="24"/>
          <w:szCs w:val="24"/>
        </w:rPr>
        <w:t xml:space="preserve"> support the immediate conduct of legislative </w:t>
      </w:r>
      <w:r w:rsidR="003A1E84">
        <w:rPr>
          <w:rFonts w:ascii="Times New Roman" w:hAnsi="Times New Roman" w:cs="Times New Roman"/>
          <w:sz w:val="24"/>
          <w:szCs w:val="24"/>
        </w:rPr>
        <w:t xml:space="preserve">and presidential </w:t>
      </w:r>
      <w:r w:rsidRPr="00A83F84">
        <w:rPr>
          <w:rFonts w:ascii="Times New Roman" w:hAnsi="Times New Roman" w:cs="Times New Roman"/>
          <w:sz w:val="24"/>
          <w:szCs w:val="24"/>
        </w:rPr>
        <w:t>elections. Gazans</w:t>
      </w:r>
      <w:r w:rsidR="00A13A1D">
        <w:rPr>
          <w:rFonts w:ascii="Times New Roman" w:hAnsi="Times New Roman" w:cs="Times New Roman"/>
          <w:sz w:val="24"/>
          <w:szCs w:val="24"/>
        </w:rPr>
        <w:t xml:space="preserve"> </w:t>
      </w:r>
      <w:r w:rsidR="003A1E84">
        <w:rPr>
          <w:rFonts w:ascii="Times New Roman" w:hAnsi="Times New Roman" w:cs="Times New Roman"/>
          <w:sz w:val="24"/>
          <w:szCs w:val="24"/>
        </w:rPr>
        <w:t xml:space="preserve">are almost </w:t>
      </w:r>
      <w:r w:rsidR="008813DA">
        <w:rPr>
          <w:rFonts w:ascii="Times New Roman" w:hAnsi="Times New Roman" w:cs="Times New Roman"/>
          <w:sz w:val="24"/>
          <w:szCs w:val="24"/>
        </w:rPr>
        <w:t xml:space="preserve">unanimous </w:t>
      </w:r>
      <w:r w:rsidR="003A1E84">
        <w:rPr>
          <w:rFonts w:ascii="Times New Roman" w:hAnsi="Times New Roman" w:cs="Times New Roman"/>
          <w:sz w:val="24"/>
          <w:szCs w:val="24"/>
        </w:rPr>
        <w:t xml:space="preserve">in their support for </w:t>
      </w:r>
      <w:r w:rsidR="008813DA">
        <w:rPr>
          <w:rFonts w:ascii="Times New Roman" w:hAnsi="Times New Roman" w:cs="Times New Roman"/>
          <w:sz w:val="24"/>
          <w:szCs w:val="24"/>
        </w:rPr>
        <w:t xml:space="preserve">the </w:t>
      </w:r>
      <w:r w:rsidR="003A1E84">
        <w:rPr>
          <w:rFonts w:ascii="Times New Roman" w:hAnsi="Times New Roman" w:cs="Times New Roman"/>
          <w:sz w:val="24"/>
          <w:szCs w:val="24"/>
        </w:rPr>
        <w:t xml:space="preserve">immediate </w:t>
      </w:r>
      <w:r w:rsidRPr="00A83F84">
        <w:rPr>
          <w:rFonts w:ascii="Times New Roman" w:hAnsi="Times New Roman" w:cs="Times New Roman"/>
          <w:sz w:val="24"/>
          <w:szCs w:val="24"/>
        </w:rPr>
        <w:t xml:space="preserve">conduct </w:t>
      </w:r>
      <w:r w:rsidRPr="00A83F84">
        <w:rPr>
          <w:rFonts w:ascii="Times New Roman" w:hAnsi="Times New Roman" w:cs="Times New Roman"/>
          <w:sz w:val="24"/>
          <w:szCs w:val="24"/>
        </w:rPr>
        <w:lastRenderedPageBreak/>
        <w:t>of elections</w:t>
      </w:r>
      <w:r w:rsidR="00A13A1D">
        <w:rPr>
          <w:rFonts w:ascii="Times New Roman" w:hAnsi="Times New Roman" w:cs="Times New Roman"/>
          <w:sz w:val="24"/>
          <w:szCs w:val="24"/>
        </w:rPr>
        <w:t xml:space="preserve"> </w:t>
      </w:r>
      <w:r w:rsidR="008813DA">
        <w:rPr>
          <w:rFonts w:ascii="Times New Roman" w:hAnsi="Times New Roman" w:cs="Times New Roman"/>
          <w:sz w:val="24"/>
          <w:szCs w:val="24"/>
        </w:rPr>
        <w:t>at</w:t>
      </w:r>
      <w:r w:rsidR="003A1E84">
        <w:rPr>
          <w:rFonts w:ascii="Times New Roman" w:hAnsi="Times New Roman" w:cs="Times New Roman"/>
          <w:sz w:val="24"/>
          <w:szCs w:val="24"/>
        </w:rPr>
        <w:t xml:space="preserve"> 94 percent</w:t>
      </w:r>
      <w:r w:rsidRPr="00A83F84">
        <w:rPr>
          <w:rFonts w:ascii="Times New Roman" w:hAnsi="Times New Roman" w:cs="Times New Roman"/>
          <w:sz w:val="24"/>
          <w:szCs w:val="24"/>
        </w:rPr>
        <w:t xml:space="preserve">. A smaller majority </w:t>
      </w:r>
      <w:r w:rsidR="003A1E84">
        <w:rPr>
          <w:rFonts w:ascii="Times New Roman" w:hAnsi="Times New Roman" w:cs="Times New Roman"/>
          <w:sz w:val="24"/>
          <w:szCs w:val="24"/>
        </w:rPr>
        <w:t>(</w:t>
      </w:r>
      <w:r w:rsidRPr="00A83F84">
        <w:rPr>
          <w:rFonts w:ascii="Times New Roman" w:hAnsi="Times New Roman" w:cs="Times New Roman"/>
          <w:sz w:val="24"/>
          <w:szCs w:val="24"/>
        </w:rPr>
        <w:t>77 percent</w:t>
      </w:r>
      <w:r w:rsidR="003A1E84">
        <w:rPr>
          <w:rFonts w:ascii="Times New Roman" w:hAnsi="Times New Roman" w:cs="Times New Roman"/>
          <w:sz w:val="24"/>
          <w:szCs w:val="24"/>
        </w:rPr>
        <w:t>)</w:t>
      </w:r>
      <w:r w:rsidRPr="00A83F84">
        <w:rPr>
          <w:rFonts w:ascii="Times New Roman" w:hAnsi="Times New Roman" w:cs="Times New Roman"/>
          <w:sz w:val="24"/>
          <w:szCs w:val="24"/>
        </w:rPr>
        <w:t xml:space="preserve"> of </w:t>
      </w:r>
      <w:r w:rsidR="003A1E84">
        <w:rPr>
          <w:rFonts w:ascii="Times New Roman" w:hAnsi="Times New Roman" w:cs="Times New Roman"/>
          <w:sz w:val="24"/>
          <w:szCs w:val="24"/>
        </w:rPr>
        <w:t xml:space="preserve">West Bank </w:t>
      </w:r>
      <w:r w:rsidRPr="00A83F84">
        <w:rPr>
          <w:rFonts w:ascii="Times New Roman" w:hAnsi="Times New Roman" w:cs="Times New Roman"/>
          <w:sz w:val="24"/>
          <w:szCs w:val="24"/>
        </w:rPr>
        <w:t>respondents support the immediate conduct of elections.</w:t>
      </w:r>
    </w:p>
    <w:p w:rsidR="002A49A3" w:rsidRDefault="002A49A3" w:rsidP="008C2A81">
      <w:pPr>
        <w:jc w:val="both"/>
        <w:rPr>
          <w:rFonts w:ascii="Times New Roman" w:hAnsi="Times New Roman" w:cs="Times New Roman"/>
          <w:b/>
          <w:bCs/>
          <w:sz w:val="24"/>
          <w:szCs w:val="24"/>
        </w:rPr>
      </w:pPr>
    </w:p>
    <w:p w:rsidR="008C2A81" w:rsidRPr="00A83F84" w:rsidRDefault="008C2A81" w:rsidP="008C2A81">
      <w:pPr>
        <w:jc w:val="both"/>
        <w:rPr>
          <w:rFonts w:ascii="Times New Roman" w:hAnsi="Times New Roman" w:cs="Times New Roman"/>
          <w:b/>
          <w:bCs/>
          <w:sz w:val="24"/>
          <w:szCs w:val="24"/>
        </w:rPr>
      </w:pPr>
      <w:r w:rsidRPr="00A83F84">
        <w:rPr>
          <w:rFonts w:ascii="Times New Roman" w:hAnsi="Times New Roman" w:cs="Times New Roman"/>
          <w:b/>
          <w:bCs/>
          <w:sz w:val="24"/>
          <w:szCs w:val="24"/>
        </w:rPr>
        <w:t>PLC elections:</w:t>
      </w:r>
    </w:p>
    <w:p w:rsidR="008C2A81" w:rsidRPr="00A83F84" w:rsidRDefault="008C2A81" w:rsidP="00A10813">
      <w:pPr>
        <w:jc w:val="both"/>
        <w:rPr>
          <w:rFonts w:ascii="Times New Roman" w:hAnsi="Times New Roman" w:cs="Times New Roman"/>
          <w:sz w:val="24"/>
          <w:szCs w:val="24"/>
        </w:rPr>
      </w:pPr>
      <w:r w:rsidRPr="00A83F84">
        <w:rPr>
          <w:rFonts w:ascii="Times New Roman" w:hAnsi="Times New Roman" w:cs="Times New Roman"/>
          <w:sz w:val="24"/>
          <w:szCs w:val="24"/>
        </w:rPr>
        <w:t xml:space="preserve">If </w:t>
      </w:r>
      <w:r w:rsidR="004D3797">
        <w:rPr>
          <w:rFonts w:ascii="Times New Roman" w:hAnsi="Times New Roman" w:cs="Times New Roman"/>
          <w:sz w:val="24"/>
          <w:szCs w:val="24"/>
        </w:rPr>
        <w:t xml:space="preserve">PLC </w:t>
      </w:r>
      <w:r w:rsidRPr="00A83F84">
        <w:rPr>
          <w:rFonts w:ascii="Times New Roman" w:hAnsi="Times New Roman" w:cs="Times New Roman"/>
          <w:sz w:val="24"/>
          <w:szCs w:val="24"/>
        </w:rPr>
        <w:t xml:space="preserve">elections took place on the day of the poll, and the listed groups (in the attached table) ran, the following results </w:t>
      </w:r>
      <w:r w:rsidR="00A10813">
        <w:rPr>
          <w:rFonts w:ascii="Times New Roman" w:hAnsi="Times New Roman" w:cs="Times New Roman"/>
          <w:sz w:val="24"/>
          <w:szCs w:val="24"/>
        </w:rPr>
        <w:t xml:space="preserve">represent their support among the general public: </w:t>
      </w:r>
    </w:p>
    <w:p w:rsidR="008C2A81" w:rsidRPr="00A83F84" w:rsidRDefault="008C2A81" w:rsidP="008C2A81">
      <w:pPr>
        <w:autoSpaceDE w:val="0"/>
        <w:autoSpaceDN w:val="0"/>
        <w:adjustRightInd w:val="0"/>
        <w:spacing w:after="0" w:line="240" w:lineRule="auto"/>
        <w:rPr>
          <w:rFonts w:ascii="Times New Roman" w:hAnsi="Times New Roman" w:cs="Times New Roman"/>
          <w:sz w:val="24"/>
          <w:szCs w:val="24"/>
        </w:rPr>
      </w:pPr>
      <w:r w:rsidRPr="00A83F84">
        <w:rPr>
          <w:rFonts w:ascii="Times New Roman" w:hAnsi="Times New Roman" w:cs="Times New Roman"/>
          <w:sz w:val="24"/>
          <w:szCs w:val="24"/>
        </w:rPr>
        <w:t xml:space="preserve">- </w:t>
      </w:r>
      <w:r w:rsidR="002A49A3">
        <w:rPr>
          <w:rFonts w:ascii="Times New Roman" w:hAnsi="Times New Roman" w:cs="Times New Roman"/>
          <w:b/>
          <w:bCs/>
          <w:sz w:val="24"/>
          <w:szCs w:val="24"/>
        </w:rPr>
        <w:t>Fatah</w:t>
      </w:r>
      <w:r w:rsidRPr="00A83F84">
        <w:rPr>
          <w:rFonts w:ascii="Times New Roman" w:hAnsi="Times New Roman" w:cs="Times New Roman"/>
          <w:sz w:val="24"/>
          <w:szCs w:val="24"/>
        </w:rPr>
        <w:t>: 40 percent</w:t>
      </w:r>
      <w:r w:rsidR="00CF7504">
        <w:rPr>
          <w:rFonts w:ascii="Times New Roman" w:hAnsi="Times New Roman" w:cs="Times New Roman"/>
          <w:sz w:val="24"/>
          <w:szCs w:val="24"/>
        </w:rPr>
        <w:t>;</w:t>
      </w:r>
      <w:r w:rsidRPr="00A83F84">
        <w:rPr>
          <w:rFonts w:ascii="Times New Roman" w:hAnsi="Times New Roman" w:cs="Times New Roman"/>
          <w:sz w:val="24"/>
          <w:szCs w:val="24"/>
        </w:rPr>
        <w:t xml:space="preserve">34 percent </w:t>
      </w:r>
      <w:r w:rsidR="00A10813">
        <w:rPr>
          <w:rFonts w:ascii="Times New Roman" w:hAnsi="Times New Roman" w:cs="Times New Roman"/>
          <w:sz w:val="24"/>
          <w:szCs w:val="24"/>
        </w:rPr>
        <w:t xml:space="preserve">in the </w:t>
      </w:r>
      <w:r w:rsidRPr="00A83F84">
        <w:rPr>
          <w:rFonts w:ascii="Times New Roman" w:hAnsi="Times New Roman" w:cs="Times New Roman"/>
          <w:sz w:val="24"/>
          <w:szCs w:val="24"/>
        </w:rPr>
        <w:t>West Bank and 48 percent in Gaza.</w:t>
      </w:r>
    </w:p>
    <w:p w:rsidR="008C2A81" w:rsidRPr="00A83F84" w:rsidRDefault="008C2A81" w:rsidP="00A10813">
      <w:pPr>
        <w:autoSpaceDE w:val="0"/>
        <w:autoSpaceDN w:val="0"/>
        <w:adjustRightInd w:val="0"/>
        <w:spacing w:after="0" w:line="240" w:lineRule="auto"/>
        <w:rPr>
          <w:rFonts w:ascii="Times New Roman" w:hAnsi="Times New Roman" w:cs="Times New Roman"/>
          <w:sz w:val="24"/>
          <w:szCs w:val="24"/>
        </w:rPr>
      </w:pPr>
      <w:r w:rsidRPr="00A83F84">
        <w:rPr>
          <w:rFonts w:ascii="Times New Roman" w:hAnsi="Times New Roman" w:cs="Times New Roman"/>
          <w:sz w:val="24"/>
          <w:szCs w:val="24"/>
        </w:rPr>
        <w:t xml:space="preserve">- </w:t>
      </w:r>
      <w:r w:rsidRPr="00A83F84">
        <w:rPr>
          <w:rFonts w:ascii="Times New Roman" w:hAnsi="Times New Roman" w:cs="Times New Roman"/>
          <w:b/>
          <w:bCs/>
          <w:sz w:val="24"/>
          <w:szCs w:val="24"/>
        </w:rPr>
        <w:t>Hamas</w:t>
      </w:r>
      <w:r w:rsidRPr="00A83F84">
        <w:rPr>
          <w:rFonts w:ascii="Times New Roman" w:hAnsi="Times New Roman" w:cs="Times New Roman"/>
          <w:sz w:val="24"/>
          <w:szCs w:val="24"/>
        </w:rPr>
        <w:t>: 16 percent in both the West Bank and Gaza.</w:t>
      </w:r>
    </w:p>
    <w:p w:rsidR="008C2A81" w:rsidRPr="00B05228" w:rsidRDefault="008C2A81" w:rsidP="008C2A81">
      <w:pPr>
        <w:autoSpaceDE w:val="0"/>
        <w:autoSpaceDN w:val="0"/>
        <w:adjustRightInd w:val="0"/>
        <w:spacing w:after="0" w:line="240" w:lineRule="auto"/>
        <w:rPr>
          <w:rFonts w:ascii="Times New Roman" w:hAnsi="Times New Roman" w:cs="Times New Roman"/>
          <w:sz w:val="24"/>
          <w:szCs w:val="24"/>
          <w:lang w:val="fr-FR"/>
        </w:rPr>
      </w:pPr>
      <w:r w:rsidRPr="00B05228">
        <w:rPr>
          <w:rFonts w:ascii="Times New Roman" w:hAnsi="Times New Roman" w:cs="Times New Roman"/>
          <w:sz w:val="24"/>
          <w:szCs w:val="24"/>
          <w:lang w:val="fr-FR"/>
        </w:rPr>
        <w:t xml:space="preserve">- </w:t>
      </w:r>
      <w:r w:rsidRPr="00B05228">
        <w:rPr>
          <w:rFonts w:ascii="Times New Roman" w:hAnsi="Times New Roman" w:cs="Times New Roman"/>
          <w:b/>
          <w:bCs/>
          <w:sz w:val="24"/>
          <w:szCs w:val="24"/>
          <w:lang w:val="fr-FR"/>
        </w:rPr>
        <w:t>PFLP</w:t>
      </w:r>
      <w:r w:rsidRPr="00B05228">
        <w:rPr>
          <w:rFonts w:ascii="Times New Roman" w:hAnsi="Times New Roman" w:cs="Times New Roman"/>
          <w:sz w:val="24"/>
          <w:szCs w:val="24"/>
          <w:lang w:val="fr-FR"/>
        </w:rPr>
        <w:t>: 3 percent.</w:t>
      </w:r>
    </w:p>
    <w:p w:rsidR="008C2A81" w:rsidRPr="00B05228" w:rsidRDefault="008C2A81" w:rsidP="008C2A81">
      <w:pPr>
        <w:autoSpaceDE w:val="0"/>
        <w:autoSpaceDN w:val="0"/>
        <w:adjustRightInd w:val="0"/>
        <w:spacing w:after="0" w:line="240" w:lineRule="auto"/>
        <w:rPr>
          <w:rFonts w:ascii="Times New Roman" w:hAnsi="Times New Roman" w:cs="Times New Roman"/>
          <w:sz w:val="24"/>
          <w:szCs w:val="24"/>
          <w:lang w:val="fr-FR"/>
        </w:rPr>
      </w:pPr>
      <w:r w:rsidRPr="00B05228">
        <w:rPr>
          <w:rFonts w:ascii="Times New Roman" w:hAnsi="Times New Roman" w:cs="Times New Roman"/>
          <w:sz w:val="24"/>
          <w:szCs w:val="24"/>
          <w:lang w:val="fr-FR"/>
        </w:rPr>
        <w:t xml:space="preserve">- </w:t>
      </w:r>
      <w:r w:rsidR="00A10813" w:rsidRPr="00B05228">
        <w:rPr>
          <w:rFonts w:ascii="Times New Roman" w:hAnsi="Times New Roman" w:cs="Times New Roman"/>
          <w:sz w:val="24"/>
          <w:szCs w:val="24"/>
          <w:lang w:val="fr-FR"/>
        </w:rPr>
        <w:t>PNI-</w:t>
      </w:r>
      <w:r w:rsidRPr="00B05228">
        <w:rPr>
          <w:rFonts w:ascii="Times New Roman" w:hAnsi="Times New Roman" w:cs="Times New Roman"/>
          <w:b/>
          <w:bCs/>
          <w:sz w:val="24"/>
          <w:szCs w:val="24"/>
          <w:lang w:val="fr-FR"/>
        </w:rPr>
        <w:t>Mubadara</w:t>
      </w:r>
      <w:r w:rsidRPr="00B05228">
        <w:rPr>
          <w:rFonts w:ascii="Times New Roman" w:hAnsi="Times New Roman" w:cs="Times New Roman"/>
          <w:sz w:val="24"/>
          <w:szCs w:val="24"/>
          <w:lang w:val="fr-FR"/>
        </w:rPr>
        <w:t>: 3 percent.</w:t>
      </w:r>
    </w:p>
    <w:p w:rsidR="008C2A81" w:rsidRPr="00A83F84" w:rsidRDefault="008C2A81" w:rsidP="008C2A81">
      <w:pPr>
        <w:autoSpaceDE w:val="0"/>
        <w:autoSpaceDN w:val="0"/>
        <w:adjustRightInd w:val="0"/>
        <w:spacing w:after="0" w:line="240" w:lineRule="auto"/>
        <w:rPr>
          <w:rFonts w:ascii="Times New Roman" w:hAnsi="Times New Roman" w:cs="Times New Roman"/>
          <w:sz w:val="24"/>
          <w:szCs w:val="24"/>
        </w:rPr>
      </w:pPr>
      <w:r w:rsidRPr="00A83F84">
        <w:rPr>
          <w:rFonts w:ascii="Times New Roman" w:hAnsi="Times New Roman" w:cs="Times New Roman"/>
          <w:sz w:val="24"/>
          <w:szCs w:val="24"/>
        </w:rPr>
        <w:t xml:space="preserve">- </w:t>
      </w:r>
      <w:r w:rsidRPr="00A83F84">
        <w:rPr>
          <w:rFonts w:ascii="Times New Roman" w:hAnsi="Times New Roman" w:cs="Times New Roman"/>
          <w:b/>
          <w:bCs/>
          <w:sz w:val="24"/>
          <w:szCs w:val="24"/>
        </w:rPr>
        <w:t>All other groups</w:t>
      </w:r>
      <w:r w:rsidRPr="00A83F84">
        <w:rPr>
          <w:rFonts w:ascii="Times New Roman" w:hAnsi="Times New Roman" w:cs="Times New Roman"/>
          <w:sz w:val="24"/>
          <w:szCs w:val="24"/>
        </w:rPr>
        <w:t>: 1-2 percent each.</w:t>
      </w:r>
    </w:p>
    <w:p w:rsidR="008C2A81" w:rsidRPr="00A83F84" w:rsidRDefault="008C2A81" w:rsidP="008C2A81">
      <w:pPr>
        <w:autoSpaceDE w:val="0"/>
        <w:autoSpaceDN w:val="0"/>
        <w:adjustRightInd w:val="0"/>
        <w:spacing w:after="0" w:line="240" w:lineRule="auto"/>
        <w:rPr>
          <w:rFonts w:ascii="Times New Roman" w:hAnsi="Times New Roman" w:cs="Times New Roman"/>
          <w:sz w:val="24"/>
          <w:szCs w:val="24"/>
        </w:rPr>
      </w:pPr>
    </w:p>
    <w:p w:rsidR="00A83F84" w:rsidRPr="00A83F84" w:rsidRDefault="008C2A81" w:rsidP="00A83F84">
      <w:pPr>
        <w:autoSpaceDE w:val="0"/>
        <w:autoSpaceDN w:val="0"/>
        <w:adjustRightInd w:val="0"/>
        <w:spacing w:after="0" w:line="240" w:lineRule="auto"/>
        <w:rPr>
          <w:rFonts w:ascii="Times New Roman" w:hAnsi="Times New Roman" w:cs="Times New Roman"/>
          <w:sz w:val="24"/>
          <w:szCs w:val="24"/>
        </w:rPr>
      </w:pPr>
      <w:r w:rsidRPr="00A83F84">
        <w:rPr>
          <w:rFonts w:ascii="Times New Roman" w:hAnsi="Times New Roman" w:cs="Times New Roman"/>
          <w:sz w:val="24"/>
          <w:szCs w:val="24"/>
        </w:rPr>
        <w:t xml:space="preserve">About one third of the respondents are either undecided (19 percent) or </w:t>
      </w:r>
      <w:r w:rsidR="00CF7504">
        <w:rPr>
          <w:rFonts w:ascii="Times New Roman" w:hAnsi="Times New Roman" w:cs="Times New Roman"/>
          <w:sz w:val="24"/>
          <w:szCs w:val="24"/>
        </w:rPr>
        <w:t xml:space="preserve">say they </w:t>
      </w:r>
      <w:r w:rsidRPr="00A83F84">
        <w:rPr>
          <w:rFonts w:ascii="Times New Roman" w:hAnsi="Times New Roman" w:cs="Times New Roman"/>
          <w:sz w:val="24"/>
          <w:szCs w:val="24"/>
        </w:rPr>
        <w:t>will not vote (12 percent).</w:t>
      </w:r>
    </w:p>
    <w:p w:rsidR="00A83F84" w:rsidRDefault="00A83F84" w:rsidP="00A83F84">
      <w:pPr>
        <w:autoSpaceDE w:val="0"/>
        <w:autoSpaceDN w:val="0"/>
        <w:adjustRightInd w:val="0"/>
        <w:spacing w:after="0" w:line="240" w:lineRule="auto"/>
        <w:rPr>
          <w:rFonts w:ascii="Times New Roman" w:hAnsi="Times New Roman" w:cs="Times New Roman"/>
          <w:sz w:val="24"/>
          <w:szCs w:val="24"/>
        </w:rPr>
      </w:pPr>
    </w:p>
    <w:p w:rsidR="006C32EA" w:rsidRPr="00A83F84" w:rsidRDefault="00BF21C0" w:rsidP="00A83F84">
      <w:pPr>
        <w:autoSpaceDE w:val="0"/>
        <w:autoSpaceDN w:val="0"/>
        <w:adjustRightInd w:val="0"/>
        <w:spacing w:after="0" w:line="240" w:lineRule="auto"/>
        <w:rPr>
          <w:rFonts w:ascii="Times New Roman" w:hAnsi="Times New Roman" w:cs="Times New Roman"/>
          <w:sz w:val="24"/>
          <w:szCs w:val="24"/>
        </w:rPr>
      </w:pPr>
      <w:r>
        <w:rPr>
          <w:noProof/>
        </w:rPr>
        <w:drawing>
          <wp:inline distT="0" distB="0" distL="0" distR="0">
            <wp:extent cx="6555179" cy="2933205"/>
            <wp:effectExtent l="0" t="0" r="17145" b="196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49A3" w:rsidRDefault="002A49A3" w:rsidP="00A83F84">
      <w:pPr>
        <w:autoSpaceDE w:val="0"/>
        <w:autoSpaceDN w:val="0"/>
        <w:adjustRightInd w:val="0"/>
        <w:spacing w:after="0" w:line="240" w:lineRule="auto"/>
        <w:rPr>
          <w:rFonts w:ascii="Times New Roman" w:hAnsi="Times New Roman" w:cs="Times New Roman"/>
          <w:b/>
          <w:bCs/>
          <w:sz w:val="24"/>
          <w:szCs w:val="24"/>
        </w:rPr>
      </w:pPr>
    </w:p>
    <w:p w:rsidR="008C2A81" w:rsidRPr="002A49A3" w:rsidRDefault="008C2A81" w:rsidP="002A49A3">
      <w:pPr>
        <w:autoSpaceDE w:val="0"/>
        <w:autoSpaceDN w:val="0"/>
        <w:adjustRightInd w:val="0"/>
        <w:spacing w:after="0" w:line="240" w:lineRule="auto"/>
        <w:rPr>
          <w:rFonts w:ascii="Times New Roman" w:hAnsi="Times New Roman" w:cs="Times New Roman"/>
          <w:b/>
          <w:bCs/>
          <w:sz w:val="24"/>
          <w:szCs w:val="24"/>
        </w:rPr>
      </w:pPr>
      <w:r w:rsidRPr="00A83F84">
        <w:rPr>
          <w:rFonts w:ascii="Times New Roman" w:hAnsi="Times New Roman" w:cs="Times New Roman"/>
          <w:b/>
          <w:bCs/>
          <w:sz w:val="24"/>
          <w:szCs w:val="24"/>
        </w:rPr>
        <w:t>Presidential election</w:t>
      </w:r>
      <w:r w:rsidR="002A49A3">
        <w:rPr>
          <w:rFonts w:ascii="Times New Roman" w:hAnsi="Times New Roman" w:cs="Times New Roman"/>
          <w:b/>
          <w:bCs/>
          <w:sz w:val="24"/>
          <w:szCs w:val="24"/>
        </w:rPr>
        <w:t>:</w:t>
      </w:r>
    </w:p>
    <w:p w:rsidR="008C2A81" w:rsidRPr="00A83F84" w:rsidRDefault="008C2A81" w:rsidP="00A10813">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President M. Abbas continues to lead in the polls. With 7 leaders listed in the AWRAD poll, Abbas receives 28 percent</w:t>
      </w:r>
      <w:r w:rsidR="00A10813">
        <w:rPr>
          <w:rFonts w:ascii="Times New Roman" w:hAnsi="Times New Roman" w:cs="Times New Roman"/>
          <w:sz w:val="24"/>
          <w:szCs w:val="24"/>
        </w:rPr>
        <w:t xml:space="preserve"> support</w:t>
      </w:r>
      <w:r w:rsidR="00CF7504">
        <w:rPr>
          <w:rFonts w:ascii="Times New Roman" w:hAnsi="Times New Roman" w:cs="Times New Roman"/>
          <w:sz w:val="24"/>
          <w:szCs w:val="24"/>
        </w:rPr>
        <w:t>;</w:t>
      </w:r>
      <w:r w:rsidRPr="00A83F84">
        <w:rPr>
          <w:rFonts w:ascii="Times New Roman" w:hAnsi="Times New Roman" w:cs="Times New Roman"/>
          <w:sz w:val="24"/>
          <w:szCs w:val="24"/>
        </w:rPr>
        <w:t xml:space="preserve">23 percent </w:t>
      </w:r>
      <w:r w:rsidR="00A10813">
        <w:rPr>
          <w:rFonts w:ascii="Times New Roman" w:hAnsi="Times New Roman" w:cs="Times New Roman"/>
          <w:sz w:val="24"/>
          <w:szCs w:val="24"/>
        </w:rPr>
        <w:t xml:space="preserve">in the </w:t>
      </w:r>
      <w:r w:rsidRPr="00A83F84">
        <w:rPr>
          <w:rFonts w:ascii="Times New Roman" w:hAnsi="Times New Roman" w:cs="Times New Roman"/>
          <w:sz w:val="24"/>
          <w:szCs w:val="24"/>
        </w:rPr>
        <w:t xml:space="preserve">West Bank and 37 percent </w:t>
      </w:r>
      <w:r w:rsidR="008C4FF1">
        <w:rPr>
          <w:rFonts w:ascii="Times New Roman" w:hAnsi="Times New Roman" w:cs="Times New Roman"/>
          <w:sz w:val="24"/>
          <w:szCs w:val="24"/>
        </w:rPr>
        <w:t xml:space="preserve">in </w:t>
      </w:r>
      <w:r w:rsidR="008C4FF1" w:rsidRPr="00A83F84">
        <w:rPr>
          <w:rFonts w:ascii="Times New Roman" w:hAnsi="Times New Roman" w:cs="Times New Roman"/>
          <w:sz w:val="24"/>
          <w:szCs w:val="24"/>
        </w:rPr>
        <w:t>Gaza</w:t>
      </w:r>
      <w:r w:rsidR="00A10813">
        <w:rPr>
          <w:rFonts w:ascii="Times New Roman" w:hAnsi="Times New Roman" w:cs="Times New Roman"/>
          <w:sz w:val="24"/>
          <w:szCs w:val="24"/>
        </w:rPr>
        <w:t>.</w:t>
      </w:r>
    </w:p>
    <w:p w:rsidR="008C2A81" w:rsidRPr="00A83F84" w:rsidRDefault="008C2A81" w:rsidP="00A10813">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I. Haniyeh and Marwan al-Barg</w:t>
      </w:r>
      <w:r w:rsidR="00A10813">
        <w:rPr>
          <w:rFonts w:ascii="Times New Roman" w:hAnsi="Times New Roman" w:cs="Times New Roman"/>
          <w:sz w:val="24"/>
          <w:szCs w:val="24"/>
        </w:rPr>
        <w:t>h</w:t>
      </w:r>
      <w:r w:rsidRPr="00A83F84">
        <w:rPr>
          <w:rFonts w:ascii="Times New Roman" w:hAnsi="Times New Roman" w:cs="Times New Roman"/>
          <w:sz w:val="24"/>
          <w:szCs w:val="24"/>
        </w:rPr>
        <w:t xml:space="preserve">outhi are both in second place at 13 percent </w:t>
      </w:r>
      <w:r w:rsidR="00A10813">
        <w:rPr>
          <w:rFonts w:ascii="Times New Roman" w:hAnsi="Times New Roman" w:cs="Times New Roman"/>
          <w:sz w:val="24"/>
          <w:szCs w:val="24"/>
        </w:rPr>
        <w:t>with equal support in both regions.</w:t>
      </w:r>
    </w:p>
    <w:p w:rsidR="008C2A81" w:rsidRPr="00A83F84" w:rsidRDefault="00CF7504" w:rsidP="008C2A8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All </w:t>
      </w:r>
      <w:r w:rsidR="008C2A81" w:rsidRPr="00A83F84">
        <w:rPr>
          <w:rFonts w:ascii="Times New Roman" w:hAnsi="Times New Roman" w:cs="Times New Roman"/>
          <w:sz w:val="24"/>
          <w:szCs w:val="24"/>
        </w:rPr>
        <w:t>Fatah candidates combined receive 41 percent of the vote: Abbas (28 percent), Marwan Barghouthi (13 percent).</w:t>
      </w:r>
    </w:p>
    <w:p w:rsidR="008C2A81" w:rsidRPr="00A83F84" w:rsidRDefault="008C2A81" w:rsidP="008C2A81">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lastRenderedPageBreak/>
        <w:t>Hamas candidates combined receive 18 percent: Haniyeh 13 percent, Mashaal 5 percent.</w:t>
      </w:r>
    </w:p>
    <w:p w:rsidR="008C2A81" w:rsidRPr="00A83F84" w:rsidRDefault="008C2A81" w:rsidP="008C2A81">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Mustafa Barghouthi receives 7 percent.</w:t>
      </w:r>
    </w:p>
    <w:p w:rsidR="00A10813" w:rsidRPr="00957F8B" w:rsidRDefault="00A10813" w:rsidP="00957F8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Ahmad Saa’dat of the PFLP receives 4 percent.</w:t>
      </w:r>
    </w:p>
    <w:p w:rsidR="006C1706" w:rsidRDefault="008C2A81" w:rsidP="00D50B02">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 xml:space="preserve">29 percent are either undecided or </w:t>
      </w:r>
      <w:r w:rsidR="00CF7504">
        <w:rPr>
          <w:rFonts w:ascii="Times New Roman" w:hAnsi="Times New Roman" w:cs="Times New Roman"/>
          <w:sz w:val="24"/>
          <w:szCs w:val="24"/>
        </w:rPr>
        <w:t xml:space="preserve">say they </w:t>
      </w:r>
      <w:r w:rsidRPr="00A83F84">
        <w:rPr>
          <w:rFonts w:ascii="Times New Roman" w:hAnsi="Times New Roman" w:cs="Times New Roman"/>
          <w:sz w:val="24"/>
          <w:szCs w:val="24"/>
        </w:rPr>
        <w:t>will not vote; 34 percent in the West Bank and 21 percent in Gaza.</w:t>
      </w:r>
    </w:p>
    <w:p w:rsidR="00D50B02" w:rsidRPr="00D50B02" w:rsidRDefault="00D50B02" w:rsidP="00D50B02">
      <w:pPr>
        <w:pStyle w:val="ListParagraph"/>
        <w:jc w:val="both"/>
        <w:rPr>
          <w:rFonts w:ascii="Times New Roman" w:hAnsi="Times New Roman" w:cs="Times New Roman"/>
          <w:sz w:val="24"/>
          <w:szCs w:val="24"/>
        </w:rPr>
      </w:pPr>
    </w:p>
    <w:p w:rsidR="008C2A81" w:rsidRPr="002A49A3" w:rsidRDefault="008C2A81" w:rsidP="008C2A81">
      <w:pPr>
        <w:jc w:val="both"/>
        <w:rPr>
          <w:rFonts w:ascii="Times New Roman" w:hAnsi="Times New Roman" w:cs="Times New Roman"/>
          <w:b/>
          <w:bCs/>
          <w:sz w:val="24"/>
          <w:szCs w:val="24"/>
          <w:u w:val="single"/>
        </w:rPr>
      </w:pPr>
      <w:r w:rsidRPr="002A49A3">
        <w:rPr>
          <w:rFonts w:ascii="Times New Roman" w:hAnsi="Times New Roman" w:cs="Times New Roman"/>
          <w:b/>
          <w:bCs/>
          <w:sz w:val="24"/>
          <w:szCs w:val="24"/>
          <w:u w:val="single"/>
        </w:rPr>
        <w:t>Two-way presidential races:</w:t>
      </w:r>
    </w:p>
    <w:p w:rsidR="008C2A81" w:rsidRPr="00A83F84" w:rsidRDefault="008C2A81" w:rsidP="00957F8B">
      <w:pPr>
        <w:jc w:val="both"/>
        <w:rPr>
          <w:rFonts w:ascii="Times New Roman" w:hAnsi="Times New Roman" w:cs="Times New Roman"/>
          <w:sz w:val="24"/>
          <w:szCs w:val="24"/>
        </w:rPr>
      </w:pPr>
      <w:r w:rsidRPr="00A83F84">
        <w:rPr>
          <w:rFonts w:ascii="Times New Roman" w:hAnsi="Times New Roman" w:cs="Times New Roman"/>
          <w:b/>
          <w:bCs/>
          <w:sz w:val="24"/>
          <w:szCs w:val="24"/>
        </w:rPr>
        <w:t>Abbas vs. Mashaal:</w:t>
      </w:r>
      <w:r w:rsidRPr="00A83F84">
        <w:rPr>
          <w:rFonts w:ascii="Times New Roman" w:hAnsi="Times New Roman" w:cs="Times New Roman"/>
          <w:sz w:val="24"/>
          <w:szCs w:val="24"/>
        </w:rPr>
        <w:t xml:space="preserve"> 43 percent say that they will vote for Abbas while 20 percent say that they will vote for Mashaal. 37 percent are either undecided or will not vote</w:t>
      </w:r>
      <w:r w:rsidR="00A10813">
        <w:rPr>
          <w:rFonts w:ascii="Times New Roman" w:hAnsi="Times New Roman" w:cs="Times New Roman"/>
          <w:sz w:val="24"/>
          <w:szCs w:val="24"/>
        </w:rPr>
        <w:t xml:space="preserve"> (</w:t>
      </w:r>
      <w:r w:rsidRPr="00A83F84">
        <w:rPr>
          <w:rFonts w:ascii="Times New Roman" w:hAnsi="Times New Roman" w:cs="Times New Roman"/>
          <w:sz w:val="24"/>
          <w:szCs w:val="24"/>
        </w:rPr>
        <w:t xml:space="preserve">42 percent </w:t>
      </w:r>
      <w:r w:rsidR="00A10813">
        <w:rPr>
          <w:rFonts w:ascii="Times New Roman" w:hAnsi="Times New Roman" w:cs="Times New Roman"/>
          <w:sz w:val="24"/>
          <w:szCs w:val="24"/>
        </w:rPr>
        <w:t xml:space="preserve">in the </w:t>
      </w:r>
      <w:r w:rsidRPr="00A83F84">
        <w:rPr>
          <w:rFonts w:ascii="Times New Roman" w:hAnsi="Times New Roman" w:cs="Times New Roman"/>
          <w:sz w:val="24"/>
          <w:szCs w:val="24"/>
        </w:rPr>
        <w:t xml:space="preserve">West Bank </w:t>
      </w:r>
      <w:r w:rsidR="00A10813">
        <w:rPr>
          <w:rFonts w:ascii="Times New Roman" w:hAnsi="Times New Roman" w:cs="Times New Roman"/>
          <w:sz w:val="24"/>
          <w:szCs w:val="24"/>
        </w:rPr>
        <w:t xml:space="preserve">and </w:t>
      </w:r>
      <w:r w:rsidRPr="00A83F84">
        <w:rPr>
          <w:rFonts w:ascii="Times New Roman" w:hAnsi="Times New Roman" w:cs="Times New Roman"/>
          <w:sz w:val="24"/>
          <w:szCs w:val="24"/>
        </w:rPr>
        <w:t xml:space="preserve">28 percent </w:t>
      </w:r>
      <w:r w:rsidR="008C4FF1">
        <w:rPr>
          <w:rFonts w:ascii="Times New Roman" w:hAnsi="Times New Roman" w:cs="Times New Roman"/>
          <w:sz w:val="24"/>
          <w:szCs w:val="24"/>
        </w:rPr>
        <w:t xml:space="preserve">in </w:t>
      </w:r>
      <w:r w:rsidR="008C4FF1" w:rsidRPr="00A83F84">
        <w:rPr>
          <w:rFonts w:ascii="Times New Roman" w:hAnsi="Times New Roman" w:cs="Times New Roman"/>
          <w:sz w:val="24"/>
          <w:szCs w:val="24"/>
        </w:rPr>
        <w:t>Gaza</w:t>
      </w:r>
      <w:r w:rsidR="00A10813">
        <w:rPr>
          <w:rFonts w:ascii="Times New Roman" w:hAnsi="Times New Roman" w:cs="Times New Roman"/>
          <w:sz w:val="24"/>
          <w:szCs w:val="24"/>
        </w:rPr>
        <w:t>).</w:t>
      </w:r>
    </w:p>
    <w:p w:rsidR="008C2A81" w:rsidRPr="00A83F84" w:rsidRDefault="008C2A81" w:rsidP="00A10813">
      <w:pPr>
        <w:jc w:val="both"/>
        <w:rPr>
          <w:rFonts w:ascii="Times New Roman" w:hAnsi="Times New Roman" w:cs="Times New Roman"/>
          <w:sz w:val="24"/>
          <w:szCs w:val="24"/>
        </w:rPr>
      </w:pPr>
      <w:r w:rsidRPr="00A83F84">
        <w:rPr>
          <w:rFonts w:ascii="Times New Roman" w:hAnsi="Times New Roman" w:cs="Times New Roman"/>
          <w:b/>
          <w:bCs/>
          <w:sz w:val="24"/>
          <w:szCs w:val="24"/>
        </w:rPr>
        <w:t>Abbas vs. Haniyeh:</w:t>
      </w:r>
      <w:r w:rsidRPr="00A83F84">
        <w:rPr>
          <w:rFonts w:ascii="Times New Roman" w:hAnsi="Times New Roman" w:cs="Times New Roman"/>
          <w:sz w:val="24"/>
          <w:szCs w:val="24"/>
        </w:rPr>
        <w:t xml:space="preserve"> 43 percent say that they will vote for Abbas while 21 percent say that they will vote for Haniyeh. 37 percent are either undecided or will not vote. </w:t>
      </w:r>
    </w:p>
    <w:p w:rsidR="008C2A81" w:rsidRPr="00A83F84" w:rsidRDefault="008C2A81" w:rsidP="008C2A81">
      <w:pPr>
        <w:spacing w:after="0" w:line="240" w:lineRule="auto"/>
        <w:jc w:val="both"/>
        <w:rPr>
          <w:rFonts w:ascii="Times New Roman" w:hAnsi="Times New Roman" w:cs="Times New Roman"/>
          <w:sz w:val="24"/>
          <w:szCs w:val="24"/>
        </w:rPr>
      </w:pPr>
      <w:r w:rsidRPr="00A83F84">
        <w:rPr>
          <w:rFonts w:ascii="Times New Roman" w:hAnsi="Times New Roman" w:cs="Times New Roman"/>
          <w:b/>
          <w:bCs/>
          <w:sz w:val="24"/>
          <w:szCs w:val="24"/>
        </w:rPr>
        <w:t>Fayyad vs. Haniye</w:t>
      </w:r>
      <w:r w:rsidR="00A10813">
        <w:rPr>
          <w:rFonts w:ascii="Times New Roman" w:hAnsi="Times New Roman" w:cs="Times New Roman"/>
          <w:b/>
          <w:bCs/>
          <w:sz w:val="24"/>
          <w:szCs w:val="24"/>
        </w:rPr>
        <w:t>h</w:t>
      </w:r>
      <w:r w:rsidRPr="00A83F84">
        <w:rPr>
          <w:rFonts w:ascii="Times New Roman" w:hAnsi="Times New Roman" w:cs="Times New Roman"/>
          <w:b/>
          <w:bCs/>
          <w:sz w:val="24"/>
          <w:szCs w:val="24"/>
        </w:rPr>
        <w:t xml:space="preserve">: </w:t>
      </w:r>
      <w:r w:rsidR="00A10813">
        <w:rPr>
          <w:rFonts w:ascii="Times New Roman" w:hAnsi="Times New Roman" w:cs="Times New Roman"/>
          <w:sz w:val="24"/>
          <w:szCs w:val="24"/>
        </w:rPr>
        <w:t>I</w:t>
      </w:r>
      <w:r w:rsidRPr="00A83F84">
        <w:rPr>
          <w:rFonts w:ascii="Times New Roman" w:hAnsi="Times New Roman" w:cs="Times New Roman"/>
          <w:sz w:val="24"/>
          <w:szCs w:val="24"/>
        </w:rPr>
        <w:t>n a two</w:t>
      </w:r>
      <w:r w:rsidR="00A10813">
        <w:rPr>
          <w:rFonts w:ascii="Times New Roman" w:hAnsi="Times New Roman" w:cs="Times New Roman"/>
          <w:sz w:val="24"/>
          <w:szCs w:val="24"/>
        </w:rPr>
        <w:t>-</w:t>
      </w:r>
      <w:r w:rsidRPr="00A83F84">
        <w:rPr>
          <w:rFonts w:ascii="Times New Roman" w:hAnsi="Times New Roman" w:cs="Times New Roman"/>
          <w:sz w:val="24"/>
          <w:szCs w:val="24"/>
        </w:rPr>
        <w:t>way race between Haniye</w:t>
      </w:r>
      <w:r w:rsidR="00A10813">
        <w:rPr>
          <w:rFonts w:ascii="Times New Roman" w:hAnsi="Times New Roman" w:cs="Times New Roman"/>
          <w:sz w:val="24"/>
          <w:szCs w:val="24"/>
        </w:rPr>
        <w:t>h</w:t>
      </w:r>
      <w:r w:rsidRPr="00A83F84">
        <w:rPr>
          <w:rFonts w:ascii="Times New Roman" w:hAnsi="Times New Roman" w:cs="Times New Roman"/>
          <w:sz w:val="24"/>
          <w:szCs w:val="24"/>
        </w:rPr>
        <w:t xml:space="preserve"> and Fayyad, 29 percent of respondents will vote for Fayyad, while 23 percent say that they will vote for Haniyeh. It is important to highlight that 34 percent of respondents will not vote if such a race occurs and 15 percent are still undecided. </w:t>
      </w:r>
      <w:r w:rsidR="006C1706">
        <w:rPr>
          <w:rFonts w:ascii="Times New Roman" w:hAnsi="Times New Roman" w:cs="Times New Roman"/>
          <w:sz w:val="24"/>
          <w:szCs w:val="24"/>
        </w:rPr>
        <w:t>Among West Bankers,</w:t>
      </w:r>
      <w:r w:rsidRPr="00A83F84">
        <w:rPr>
          <w:rFonts w:ascii="Times New Roman" w:hAnsi="Times New Roman" w:cs="Times New Roman"/>
          <w:sz w:val="24"/>
          <w:szCs w:val="24"/>
        </w:rPr>
        <w:t xml:space="preserve"> 57 percent of respondents </w:t>
      </w:r>
      <w:r w:rsidR="006C1706">
        <w:rPr>
          <w:rFonts w:ascii="Times New Roman" w:hAnsi="Times New Roman" w:cs="Times New Roman"/>
          <w:sz w:val="24"/>
          <w:szCs w:val="24"/>
        </w:rPr>
        <w:t xml:space="preserve">say they </w:t>
      </w:r>
      <w:r w:rsidRPr="00A83F84">
        <w:rPr>
          <w:rFonts w:ascii="Times New Roman" w:hAnsi="Times New Roman" w:cs="Times New Roman"/>
          <w:sz w:val="24"/>
          <w:szCs w:val="24"/>
        </w:rPr>
        <w:t>will not vote or are undecided</w:t>
      </w:r>
      <w:r w:rsidR="006C1706">
        <w:rPr>
          <w:rFonts w:ascii="Times New Roman" w:hAnsi="Times New Roman" w:cs="Times New Roman"/>
          <w:sz w:val="24"/>
          <w:szCs w:val="24"/>
        </w:rPr>
        <w:t xml:space="preserve"> under this scenario.</w:t>
      </w:r>
    </w:p>
    <w:p w:rsidR="008C2A81" w:rsidRPr="00A83F84" w:rsidRDefault="008C2A81" w:rsidP="008C2A81">
      <w:pPr>
        <w:spacing w:after="0" w:line="240" w:lineRule="auto"/>
        <w:jc w:val="both"/>
        <w:rPr>
          <w:rFonts w:ascii="Times New Roman" w:hAnsi="Times New Roman" w:cs="Times New Roman"/>
          <w:sz w:val="24"/>
          <w:szCs w:val="24"/>
        </w:rPr>
      </w:pPr>
    </w:p>
    <w:p w:rsidR="002A49A3" w:rsidRDefault="002A49A3" w:rsidP="008C2A81">
      <w:pPr>
        <w:jc w:val="both"/>
        <w:rPr>
          <w:rFonts w:ascii="Times New Roman" w:hAnsi="Times New Roman" w:cs="Times New Roman"/>
          <w:b/>
          <w:bCs/>
          <w:sz w:val="24"/>
          <w:szCs w:val="24"/>
          <w:u w:val="single"/>
        </w:rPr>
      </w:pPr>
    </w:p>
    <w:p w:rsidR="008C2A81" w:rsidRPr="00A83F84" w:rsidRDefault="002A49A3" w:rsidP="008C2A81">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9</w:t>
      </w:r>
      <w:r w:rsidR="008C2A81" w:rsidRPr="00A83F84">
        <w:rPr>
          <w:rFonts w:ascii="Times New Roman" w:hAnsi="Times New Roman" w:cs="Times New Roman"/>
          <w:b/>
          <w:bCs/>
          <w:sz w:val="24"/>
          <w:szCs w:val="24"/>
          <w:u w:val="single"/>
        </w:rPr>
        <w:t>: Reconciliation: Decline in Optimism</w:t>
      </w:r>
    </w:p>
    <w:p w:rsidR="008C2A81" w:rsidRPr="00A83F84" w:rsidRDefault="008C2A81" w:rsidP="008C2A81">
      <w:pPr>
        <w:jc w:val="both"/>
        <w:rPr>
          <w:rFonts w:ascii="Times New Roman" w:hAnsi="Times New Roman" w:cs="Times New Roman"/>
          <w:b/>
          <w:bCs/>
          <w:sz w:val="24"/>
          <w:szCs w:val="24"/>
          <w:u w:val="single"/>
        </w:rPr>
      </w:pPr>
      <w:r w:rsidRPr="00A83F84">
        <w:rPr>
          <w:rFonts w:ascii="Times New Roman" w:hAnsi="Times New Roman" w:cs="Times New Roman"/>
          <w:sz w:val="24"/>
          <w:szCs w:val="24"/>
        </w:rPr>
        <w:t>When asked about the prefer</w:t>
      </w:r>
      <w:r w:rsidR="006C1706">
        <w:rPr>
          <w:rFonts w:ascii="Times New Roman" w:hAnsi="Times New Roman" w:cs="Times New Roman"/>
          <w:sz w:val="24"/>
          <w:szCs w:val="24"/>
        </w:rPr>
        <w:t>red</w:t>
      </w:r>
      <w:r w:rsidRPr="00A83F84">
        <w:rPr>
          <w:rFonts w:ascii="Times New Roman" w:hAnsi="Times New Roman" w:cs="Times New Roman"/>
          <w:sz w:val="24"/>
          <w:szCs w:val="24"/>
        </w:rPr>
        <w:t xml:space="preserve"> approach to end</w:t>
      </w:r>
      <w:r w:rsidR="006C1706">
        <w:rPr>
          <w:rFonts w:ascii="Times New Roman" w:hAnsi="Times New Roman" w:cs="Times New Roman"/>
          <w:sz w:val="24"/>
          <w:szCs w:val="24"/>
        </w:rPr>
        <w:t>ing</w:t>
      </w:r>
      <w:r w:rsidRPr="00A83F84">
        <w:rPr>
          <w:rFonts w:ascii="Times New Roman" w:hAnsi="Times New Roman" w:cs="Times New Roman"/>
          <w:sz w:val="24"/>
          <w:szCs w:val="24"/>
        </w:rPr>
        <w:t xml:space="preserve"> the division</w:t>
      </w:r>
      <w:r w:rsidR="006C1706">
        <w:rPr>
          <w:rFonts w:ascii="Times New Roman" w:hAnsi="Times New Roman" w:cs="Times New Roman"/>
          <w:sz w:val="24"/>
          <w:szCs w:val="24"/>
        </w:rPr>
        <w:t xml:space="preserve"> between the West Bank and Gaza</w:t>
      </w:r>
      <w:r w:rsidRPr="00A83F84">
        <w:rPr>
          <w:rFonts w:ascii="Times New Roman" w:hAnsi="Times New Roman" w:cs="Times New Roman"/>
          <w:sz w:val="24"/>
          <w:szCs w:val="24"/>
        </w:rPr>
        <w:t xml:space="preserve">, 44 percent of respondents believe that a </w:t>
      </w:r>
      <w:r w:rsidR="002A49A3">
        <w:rPr>
          <w:rFonts w:ascii="Times New Roman" w:hAnsi="Times New Roman" w:cs="Times New Roman"/>
          <w:sz w:val="24"/>
          <w:szCs w:val="24"/>
        </w:rPr>
        <w:t>Fatah</w:t>
      </w:r>
      <w:r w:rsidRPr="00A83F84">
        <w:rPr>
          <w:rFonts w:ascii="Times New Roman" w:hAnsi="Times New Roman" w:cs="Times New Roman"/>
          <w:sz w:val="24"/>
          <w:szCs w:val="24"/>
        </w:rPr>
        <w:t xml:space="preserve">-Hamas unity government is the best approach. 30 percent prefer elections as </w:t>
      </w:r>
      <w:r w:rsidR="006C1706">
        <w:rPr>
          <w:rFonts w:ascii="Times New Roman" w:hAnsi="Times New Roman" w:cs="Times New Roman"/>
          <w:sz w:val="24"/>
          <w:szCs w:val="24"/>
        </w:rPr>
        <w:t>the</w:t>
      </w:r>
      <w:r w:rsidRPr="00A83F84">
        <w:rPr>
          <w:rFonts w:ascii="Times New Roman" w:hAnsi="Times New Roman" w:cs="Times New Roman"/>
          <w:sz w:val="24"/>
          <w:szCs w:val="24"/>
        </w:rPr>
        <w:t xml:space="preserve"> approach to end the division. 27 percent prefer neither or don't know</w:t>
      </w:r>
      <w:r w:rsidR="00A10813">
        <w:rPr>
          <w:rFonts w:ascii="Times New Roman" w:hAnsi="Times New Roman" w:cs="Times New Roman"/>
          <w:sz w:val="24"/>
          <w:szCs w:val="24"/>
        </w:rPr>
        <w:t>.</w:t>
      </w:r>
    </w:p>
    <w:p w:rsidR="008C2A81" w:rsidRPr="00A83F84" w:rsidRDefault="008C2A81" w:rsidP="008C2A81">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 xml:space="preserve">49 percent believe that </w:t>
      </w:r>
      <w:r w:rsidR="002A49A3">
        <w:rPr>
          <w:rFonts w:ascii="Times New Roman" w:hAnsi="Times New Roman" w:cs="Times New Roman"/>
          <w:sz w:val="24"/>
          <w:szCs w:val="24"/>
        </w:rPr>
        <w:t>Fatah</w:t>
      </w:r>
      <w:r w:rsidRPr="00A83F84">
        <w:rPr>
          <w:rFonts w:ascii="Times New Roman" w:hAnsi="Times New Roman" w:cs="Times New Roman"/>
          <w:sz w:val="24"/>
          <w:szCs w:val="24"/>
        </w:rPr>
        <w:t xml:space="preserve"> is serious about ending the division</w:t>
      </w:r>
      <w:r w:rsidR="00A10813">
        <w:rPr>
          <w:rFonts w:ascii="Times New Roman" w:hAnsi="Times New Roman" w:cs="Times New Roman"/>
          <w:sz w:val="24"/>
          <w:szCs w:val="24"/>
        </w:rPr>
        <w:t>,</w:t>
      </w:r>
      <w:r w:rsidRPr="00A83F84">
        <w:rPr>
          <w:rFonts w:ascii="Times New Roman" w:hAnsi="Times New Roman" w:cs="Times New Roman"/>
          <w:sz w:val="24"/>
          <w:szCs w:val="24"/>
        </w:rPr>
        <w:t xml:space="preserve"> a drop from 56 percent in April</w:t>
      </w:r>
      <w:r w:rsidR="006C1706">
        <w:rPr>
          <w:rFonts w:ascii="Times New Roman" w:hAnsi="Times New Roman" w:cs="Times New Roman"/>
          <w:sz w:val="24"/>
          <w:szCs w:val="24"/>
        </w:rPr>
        <w:t>, w</w:t>
      </w:r>
      <w:r w:rsidRPr="00A83F84">
        <w:rPr>
          <w:rFonts w:ascii="Times New Roman" w:hAnsi="Times New Roman" w:cs="Times New Roman"/>
          <w:sz w:val="24"/>
          <w:szCs w:val="24"/>
        </w:rPr>
        <w:t>hile 36 percent believe the same about Hamas</w:t>
      </w:r>
      <w:r w:rsidR="006C1706">
        <w:rPr>
          <w:rFonts w:ascii="Times New Roman" w:hAnsi="Times New Roman" w:cs="Times New Roman"/>
          <w:sz w:val="24"/>
          <w:szCs w:val="24"/>
        </w:rPr>
        <w:t>,</w:t>
      </w:r>
      <w:r w:rsidRPr="00A83F84">
        <w:rPr>
          <w:rFonts w:ascii="Times New Roman" w:hAnsi="Times New Roman" w:cs="Times New Roman"/>
          <w:sz w:val="24"/>
          <w:szCs w:val="24"/>
        </w:rPr>
        <w:t xml:space="preserve"> which is a drop from 44percent in April.</w:t>
      </w:r>
    </w:p>
    <w:p w:rsidR="008C2A81" w:rsidRPr="00A83F84" w:rsidRDefault="008C2A81" w:rsidP="007845CB">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 xml:space="preserve">12 percent of respondents believe that </w:t>
      </w:r>
      <w:r w:rsidR="002A49A3">
        <w:rPr>
          <w:rFonts w:ascii="Times New Roman" w:hAnsi="Times New Roman" w:cs="Times New Roman"/>
          <w:sz w:val="24"/>
          <w:szCs w:val="24"/>
        </w:rPr>
        <w:t>Fatah</w:t>
      </w:r>
      <w:r w:rsidRPr="00A83F84">
        <w:rPr>
          <w:rFonts w:ascii="Times New Roman" w:hAnsi="Times New Roman" w:cs="Times New Roman"/>
          <w:sz w:val="24"/>
          <w:szCs w:val="24"/>
        </w:rPr>
        <w:t xml:space="preserve"> is </w:t>
      </w:r>
      <w:r w:rsidR="007845CB">
        <w:rPr>
          <w:rFonts w:ascii="Times New Roman" w:hAnsi="Times New Roman" w:cs="Times New Roman"/>
          <w:sz w:val="24"/>
          <w:szCs w:val="24"/>
        </w:rPr>
        <w:t xml:space="preserve">solely </w:t>
      </w:r>
      <w:r w:rsidRPr="00A83F84">
        <w:rPr>
          <w:rFonts w:ascii="Times New Roman" w:hAnsi="Times New Roman" w:cs="Times New Roman"/>
          <w:sz w:val="24"/>
          <w:szCs w:val="24"/>
        </w:rPr>
        <w:t>responsible for the delay in the formation of the unity government</w:t>
      </w:r>
      <w:r w:rsidR="006C1706">
        <w:rPr>
          <w:rFonts w:ascii="Times New Roman" w:hAnsi="Times New Roman" w:cs="Times New Roman"/>
          <w:sz w:val="24"/>
          <w:szCs w:val="24"/>
        </w:rPr>
        <w:t>, w</w:t>
      </w:r>
      <w:r w:rsidRPr="00A83F84">
        <w:rPr>
          <w:rFonts w:ascii="Times New Roman" w:hAnsi="Times New Roman" w:cs="Times New Roman"/>
          <w:sz w:val="24"/>
          <w:szCs w:val="24"/>
        </w:rPr>
        <w:t xml:space="preserve">hile 19 percent believe that Hamas is </w:t>
      </w:r>
      <w:r w:rsidR="002A49A3">
        <w:rPr>
          <w:rFonts w:ascii="Times New Roman" w:hAnsi="Times New Roman" w:cs="Times New Roman"/>
          <w:sz w:val="24"/>
          <w:szCs w:val="24"/>
        </w:rPr>
        <w:t xml:space="preserve">solely </w:t>
      </w:r>
      <w:r w:rsidRPr="00A83F84">
        <w:rPr>
          <w:rFonts w:ascii="Times New Roman" w:hAnsi="Times New Roman" w:cs="Times New Roman"/>
          <w:sz w:val="24"/>
          <w:szCs w:val="24"/>
        </w:rPr>
        <w:t>responsible. In contrast</w:t>
      </w:r>
      <w:r w:rsidR="007845CB">
        <w:rPr>
          <w:rFonts w:ascii="Times New Roman" w:hAnsi="Times New Roman" w:cs="Times New Roman"/>
          <w:sz w:val="24"/>
          <w:szCs w:val="24"/>
        </w:rPr>
        <w:t>,</w:t>
      </w:r>
      <w:r w:rsidRPr="00A83F84">
        <w:rPr>
          <w:rFonts w:ascii="Times New Roman" w:hAnsi="Times New Roman" w:cs="Times New Roman"/>
          <w:sz w:val="24"/>
          <w:szCs w:val="24"/>
        </w:rPr>
        <w:t xml:space="preserve"> 64 percent of respondents believe that both </w:t>
      </w:r>
      <w:r w:rsidR="002A49A3">
        <w:rPr>
          <w:rFonts w:ascii="Times New Roman" w:hAnsi="Times New Roman" w:cs="Times New Roman"/>
          <w:sz w:val="24"/>
          <w:szCs w:val="24"/>
        </w:rPr>
        <w:t>Fatah</w:t>
      </w:r>
      <w:r w:rsidRPr="00A83F84">
        <w:rPr>
          <w:rFonts w:ascii="Times New Roman" w:hAnsi="Times New Roman" w:cs="Times New Roman"/>
          <w:sz w:val="24"/>
          <w:szCs w:val="24"/>
        </w:rPr>
        <w:t xml:space="preserve"> and Hamas are equally responsible.  </w:t>
      </w:r>
    </w:p>
    <w:p w:rsidR="008C2A81" w:rsidRPr="00A83F84" w:rsidRDefault="006C1706" w:rsidP="008C2A8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With reference to</w:t>
      </w:r>
      <w:r w:rsidR="008C2A81" w:rsidRPr="00A83F84">
        <w:rPr>
          <w:rFonts w:ascii="Times New Roman" w:hAnsi="Times New Roman" w:cs="Times New Roman"/>
          <w:sz w:val="24"/>
          <w:szCs w:val="24"/>
        </w:rPr>
        <w:t xml:space="preserve"> the newly formed Hamdallah government</w:t>
      </w:r>
      <w:r w:rsidR="007845CB">
        <w:rPr>
          <w:rFonts w:ascii="Times New Roman" w:hAnsi="Times New Roman" w:cs="Times New Roman"/>
          <w:sz w:val="24"/>
          <w:szCs w:val="24"/>
        </w:rPr>
        <w:t>,</w:t>
      </w:r>
      <w:r w:rsidR="008C2A81" w:rsidRPr="00A83F84">
        <w:rPr>
          <w:rFonts w:ascii="Times New Roman" w:hAnsi="Times New Roman" w:cs="Times New Roman"/>
          <w:sz w:val="24"/>
          <w:szCs w:val="24"/>
        </w:rPr>
        <w:t xml:space="preserve"> 42 percent of respondents believe that the </w:t>
      </w:r>
      <w:r w:rsidR="007845CB">
        <w:rPr>
          <w:rFonts w:ascii="Times New Roman" w:hAnsi="Times New Roman" w:cs="Times New Roman"/>
          <w:sz w:val="24"/>
          <w:szCs w:val="24"/>
        </w:rPr>
        <w:t xml:space="preserve">formation of the </w:t>
      </w:r>
      <w:r w:rsidR="008C2A81" w:rsidRPr="00A83F84">
        <w:rPr>
          <w:rFonts w:ascii="Times New Roman" w:hAnsi="Times New Roman" w:cs="Times New Roman"/>
          <w:sz w:val="24"/>
          <w:szCs w:val="24"/>
        </w:rPr>
        <w:t xml:space="preserve">new government will not change the prospects of a unity government. 27 percent believe that it will help advance the formation of a unity government. In contrast, 22 percent of respondents believe that it will delay the formation of a unity government.  </w:t>
      </w:r>
    </w:p>
    <w:p w:rsidR="008C2A81" w:rsidRPr="00A83F84" w:rsidRDefault="008C2A81" w:rsidP="008C2A81">
      <w:pPr>
        <w:pStyle w:val="ListParagraph"/>
        <w:jc w:val="both"/>
        <w:rPr>
          <w:rFonts w:ascii="Times New Roman" w:hAnsi="Times New Roman" w:cs="Times New Roman"/>
          <w:sz w:val="24"/>
          <w:szCs w:val="24"/>
        </w:rPr>
      </w:pPr>
    </w:p>
    <w:p w:rsidR="008C2A81" w:rsidRPr="00A83F84" w:rsidRDefault="002A49A3" w:rsidP="008C2A81">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10</w:t>
      </w:r>
      <w:r w:rsidR="008C2A81" w:rsidRPr="00A83F84">
        <w:rPr>
          <w:rFonts w:ascii="Times New Roman" w:hAnsi="Times New Roman" w:cs="Times New Roman"/>
          <w:b/>
          <w:bCs/>
          <w:sz w:val="24"/>
          <w:szCs w:val="24"/>
          <w:u w:val="single"/>
        </w:rPr>
        <w:t>: Negotiations: Majority support</w:t>
      </w:r>
    </w:p>
    <w:p w:rsidR="008C2A81" w:rsidRPr="00A83F84" w:rsidRDefault="008C2A81" w:rsidP="008C2A81">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67 percent of Palestinian respondents support an immediate return to negotiations if Israel were to freeze settlement activity</w:t>
      </w:r>
      <w:r w:rsidR="006C1706">
        <w:rPr>
          <w:rFonts w:ascii="Times New Roman" w:hAnsi="Times New Roman" w:cs="Times New Roman"/>
          <w:sz w:val="24"/>
          <w:szCs w:val="24"/>
        </w:rPr>
        <w:t xml:space="preserve">; </w:t>
      </w:r>
      <w:r w:rsidRPr="00A83F84">
        <w:rPr>
          <w:rFonts w:ascii="Times New Roman" w:hAnsi="Times New Roman" w:cs="Times New Roman"/>
          <w:sz w:val="24"/>
          <w:szCs w:val="24"/>
        </w:rPr>
        <w:t>a 9 percent drop from April 2013. 29 percent opposes.</w:t>
      </w:r>
    </w:p>
    <w:p w:rsidR="008C2A81" w:rsidRPr="00A83F84" w:rsidRDefault="008C2A81" w:rsidP="008C2A81">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51 percent continue to support an unconditional and immediate return to negotiations. 47 percent oppose</w:t>
      </w:r>
      <w:r w:rsidR="006C1706">
        <w:rPr>
          <w:rFonts w:ascii="Times New Roman" w:hAnsi="Times New Roman" w:cs="Times New Roman"/>
          <w:sz w:val="24"/>
          <w:szCs w:val="24"/>
        </w:rPr>
        <w:t>s;</w:t>
      </w:r>
      <w:r w:rsidR="00FC64F7">
        <w:rPr>
          <w:rFonts w:ascii="Times New Roman" w:hAnsi="Times New Roman" w:cs="Times New Roman"/>
          <w:sz w:val="24"/>
          <w:szCs w:val="24"/>
        </w:rPr>
        <w:t xml:space="preserve"> </w:t>
      </w:r>
      <w:r w:rsidRPr="00A83F84">
        <w:rPr>
          <w:rFonts w:ascii="Times New Roman" w:hAnsi="Times New Roman" w:cs="Times New Roman"/>
          <w:sz w:val="24"/>
          <w:szCs w:val="24"/>
        </w:rPr>
        <w:t xml:space="preserve">an increase by 4 percent from April 2013. </w:t>
      </w:r>
    </w:p>
    <w:p w:rsidR="008C2A81" w:rsidRPr="00A83F84" w:rsidRDefault="008C2A81" w:rsidP="008C2A81">
      <w:pPr>
        <w:spacing w:after="0" w:line="240" w:lineRule="auto"/>
        <w:jc w:val="both"/>
        <w:rPr>
          <w:rFonts w:ascii="Times New Roman" w:hAnsi="Times New Roman" w:cs="Times New Roman"/>
          <w:b/>
          <w:bCs/>
          <w:sz w:val="24"/>
          <w:szCs w:val="24"/>
        </w:rPr>
      </w:pPr>
    </w:p>
    <w:p w:rsidR="008C2A81" w:rsidRPr="00A83F84" w:rsidRDefault="002A49A3" w:rsidP="008C2A81">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11</w:t>
      </w:r>
      <w:r w:rsidR="008C2A81" w:rsidRPr="00A83F84">
        <w:rPr>
          <w:rFonts w:ascii="Times New Roman" w:hAnsi="Times New Roman" w:cs="Times New Roman"/>
          <w:b/>
          <w:bCs/>
          <w:sz w:val="24"/>
          <w:szCs w:val="24"/>
          <w:u w:val="single"/>
        </w:rPr>
        <w:t>: Arab Spring: Optimism dwindles and higher chance</w:t>
      </w:r>
      <w:r w:rsidR="007845CB">
        <w:rPr>
          <w:rFonts w:ascii="Times New Roman" w:hAnsi="Times New Roman" w:cs="Times New Roman"/>
          <w:b/>
          <w:bCs/>
          <w:sz w:val="24"/>
          <w:szCs w:val="24"/>
          <w:u w:val="single"/>
        </w:rPr>
        <w:t>s</w:t>
      </w:r>
      <w:r w:rsidR="008C2A81" w:rsidRPr="00A83F84">
        <w:rPr>
          <w:rFonts w:ascii="Times New Roman" w:hAnsi="Times New Roman" w:cs="Times New Roman"/>
          <w:b/>
          <w:bCs/>
          <w:sz w:val="24"/>
          <w:szCs w:val="24"/>
          <w:u w:val="single"/>
        </w:rPr>
        <w:t xml:space="preserve"> of protest in Gaza</w:t>
      </w:r>
    </w:p>
    <w:p w:rsidR="008C2A81" w:rsidRPr="00A83F84" w:rsidRDefault="008C2A81" w:rsidP="008C2A81">
      <w:pPr>
        <w:jc w:val="both"/>
        <w:rPr>
          <w:rFonts w:ascii="Times New Roman" w:hAnsi="Times New Roman" w:cs="Times New Roman"/>
          <w:sz w:val="24"/>
          <w:szCs w:val="24"/>
        </w:rPr>
      </w:pPr>
      <w:r w:rsidRPr="00A83F84">
        <w:rPr>
          <w:rFonts w:ascii="Times New Roman" w:hAnsi="Times New Roman" w:cs="Times New Roman"/>
          <w:sz w:val="24"/>
          <w:szCs w:val="24"/>
        </w:rPr>
        <w:t>While a majority of Palestinians continue to follow the events taking place in Arab countries, their enthusiasm declines.</w:t>
      </w:r>
    </w:p>
    <w:p w:rsidR="008C2A81" w:rsidRPr="00A83F84" w:rsidRDefault="008C2A81" w:rsidP="008C2A81">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 xml:space="preserve">80 percent say that they are following the events taking place in Syria. </w:t>
      </w:r>
    </w:p>
    <w:p w:rsidR="008C2A81" w:rsidRPr="00A83F84" w:rsidRDefault="008C2A81" w:rsidP="007845CB">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 xml:space="preserve">62 percent of respondents say that they support </w:t>
      </w:r>
      <w:r w:rsidR="006C1706">
        <w:rPr>
          <w:rFonts w:ascii="Times New Roman" w:hAnsi="Times New Roman" w:cs="Times New Roman"/>
          <w:sz w:val="24"/>
          <w:szCs w:val="24"/>
        </w:rPr>
        <w:t>Syrian popular</w:t>
      </w:r>
      <w:r w:rsidRPr="00A83F84">
        <w:rPr>
          <w:rFonts w:ascii="Times New Roman" w:hAnsi="Times New Roman" w:cs="Times New Roman"/>
          <w:sz w:val="24"/>
          <w:szCs w:val="24"/>
        </w:rPr>
        <w:t xml:space="preserve"> demands to change the regime. </w:t>
      </w:r>
      <w:r w:rsidR="007845CB">
        <w:rPr>
          <w:rFonts w:ascii="Times New Roman" w:hAnsi="Times New Roman" w:cs="Times New Roman"/>
          <w:sz w:val="24"/>
          <w:szCs w:val="24"/>
        </w:rPr>
        <w:t xml:space="preserve">This is a decline from 74 percent in April. </w:t>
      </w:r>
      <w:r w:rsidRPr="00A83F84">
        <w:rPr>
          <w:rFonts w:ascii="Times New Roman" w:hAnsi="Times New Roman" w:cs="Times New Roman"/>
          <w:sz w:val="24"/>
          <w:szCs w:val="24"/>
        </w:rPr>
        <w:t xml:space="preserve">In contrast, 26 percent say that they oppose the demand to change the regime. </w:t>
      </w:r>
    </w:p>
    <w:p w:rsidR="008C2A81" w:rsidRPr="00A83F84" w:rsidRDefault="008C2A81" w:rsidP="008C2A81">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 xml:space="preserve">49 percent of respondents are following the events taking place in Turkey. </w:t>
      </w:r>
    </w:p>
    <w:p w:rsidR="008C2A81" w:rsidRPr="00A83F84" w:rsidRDefault="008C2A81" w:rsidP="008C2A81">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 xml:space="preserve">17 percent of all respondents believe that the changes taking place elsewhere in the Arab World positively influence the Palestinian situation. </w:t>
      </w:r>
      <w:r w:rsidR="007845CB">
        <w:rPr>
          <w:rFonts w:ascii="Times New Roman" w:hAnsi="Times New Roman" w:cs="Times New Roman"/>
          <w:sz w:val="24"/>
          <w:szCs w:val="24"/>
        </w:rPr>
        <w:t>This is a</w:t>
      </w:r>
      <w:r w:rsidRPr="00A83F84">
        <w:rPr>
          <w:rFonts w:ascii="Times New Roman" w:hAnsi="Times New Roman" w:cs="Times New Roman"/>
          <w:sz w:val="24"/>
          <w:szCs w:val="24"/>
        </w:rPr>
        <w:t xml:space="preserve"> significant decline from April where 32 percent of respondents believed that the changes taking place elsewhere in Arab World positively influence the Palestinian situation. In contrast, 30 percent believe that the influence is negative. In addition, 45 percent believe that the changes have no influence. </w:t>
      </w:r>
    </w:p>
    <w:p w:rsidR="008C2A81" w:rsidRPr="00A83F84" w:rsidRDefault="008C2A81" w:rsidP="007845CB">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When asked about the changes in the reg</w:t>
      </w:r>
      <w:r w:rsidR="006C1706">
        <w:rPr>
          <w:rFonts w:ascii="Times New Roman" w:hAnsi="Times New Roman" w:cs="Times New Roman"/>
          <w:sz w:val="24"/>
          <w:szCs w:val="24"/>
        </w:rPr>
        <w:t>ion</w:t>
      </w:r>
      <w:r w:rsidRPr="00A83F84">
        <w:rPr>
          <w:rFonts w:ascii="Times New Roman" w:hAnsi="Times New Roman" w:cs="Times New Roman"/>
          <w:sz w:val="24"/>
          <w:szCs w:val="24"/>
        </w:rPr>
        <w:t xml:space="preserve"> and the chance</w:t>
      </w:r>
      <w:r w:rsidR="007845CB">
        <w:rPr>
          <w:rFonts w:ascii="Times New Roman" w:hAnsi="Times New Roman" w:cs="Times New Roman"/>
          <w:sz w:val="24"/>
          <w:szCs w:val="24"/>
        </w:rPr>
        <w:t>s</w:t>
      </w:r>
      <w:r w:rsidR="00FC64F7">
        <w:rPr>
          <w:rFonts w:ascii="Times New Roman" w:hAnsi="Times New Roman" w:cs="Times New Roman"/>
          <w:sz w:val="24"/>
          <w:szCs w:val="24"/>
        </w:rPr>
        <w:t xml:space="preserve"> </w:t>
      </w:r>
      <w:r w:rsidR="007845CB">
        <w:rPr>
          <w:rFonts w:ascii="Times New Roman" w:hAnsi="Times New Roman" w:cs="Times New Roman"/>
          <w:sz w:val="24"/>
          <w:szCs w:val="24"/>
        </w:rPr>
        <w:t>for</w:t>
      </w:r>
      <w:r w:rsidR="00FC64F7">
        <w:rPr>
          <w:rFonts w:ascii="Times New Roman" w:hAnsi="Times New Roman" w:cs="Times New Roman"/>
          <w:sz w:val="24"/>
          <w:szCs w:val="24"/>
        </w:rPr>
        <w:t xml:space="preserve"> </w:t>
      </w:r>
      <w:r w:rsidRPr="00A83F84">
        <w:rPr>
          <w:rFonts w:ascii="Times New Roman" w:hAnsi="Times New Roman" w:cs="Times New Roman"/>
          <w:sz w:val="24"/>
          <w:szCs w:val="24"/>
        </w:rPr>
        <w:t xml:space="preserve">similar protests breaking out against the governments in the West Bank and Gaza. The results reveal higher chances of protest against the government in Gaza.  </w:t>
      </w:r>
    </w:p>
    <w:p w:rsidR="008C2A81" w:rsidRPr="00A83F84" w:rsidRDefault="008C2A81" w:rsidP="007845CB">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46 percent of respondents believe that there is a chance that similar protests could break out against the government in Gaza. In contrast</w:t>
      </w:r>
      <w:r w:rsidR="007845CB">
        <w:rPr>
          <w:rFonts w:ascii="Times New Roman" w:hAnsi="Times New Roman" w:cs="Times New Roman"/>
          <w:sz w:val="24"/>
          <w:szCs w:val="24"/>
        </w:rPr>
        <w:t>,</w:t>
      </w:r>
      <w:r w:rsidRPr="00A83F84">
        <w:rPr>
          <w:rFonts w:ascii="Times New Roman" w:hAnsi="Times New Roman" w:cs="Times New Roman"/>
          <w:sz w:val="24"/>
          <w:szCs w:val="24"/>
        </w:rPr>
        <w:t xml:space="preserve"> 44 percent of respondents believe that there is no chance that similar protests could break out against the government in Gaza.   </w:t>
      </w:r>
    </w:p>
    <w:p w:rsidR="008C2A81" w:rsidRPr="00A16DE0" w:rsidRDefault="008C2A81" w:rsidP="007845CB">
      <w:pPr>
        <w:pStyle w:val="ListParagraph"/>
        <w:numPr>
          <w:ilvl w:val="0"/>
          <w:numId w:val="1"/>
        </w:numPr>
        <w:jc w:val="both"/>
        <w:rPr>
          <w:rFonts w:ascii="Times New Roman" w:hAnsi="Times New Roman" w:cs="Times New Roman"/>
          <w:sz w:val="24"/>
          <w:szCs w:val="24"/>
        </w:rPr>
      </w:pPr>
      <w:r w:rsidRPr="00A83F84">
        <w:rPr>
          <w:rFonts w:ascii="Times New Roman" w:hAnsi="Times New Roman" w:cs="Times New Roman"/>
          <w:sz w:val="24"/>
          <w:szCs w:val="24"/>
        </w:rPr>
        <w:t>41 percent of respondents believe that there is a chance that similar protests could break out against the government in the West Bank. In contrast, 48 percent believe that there is no chance that similar protests c</w:t>
      </w:r>
      <w:r w:rsidR="00A16DE0">
        <w:rPr>
          <w:rFonts w:ascii="Times New Roman" w:hAnsi="Times New Roman" w:cs="Times New Roman"/>
          <w:sz w:val="24"/>
          <w:szCs w:val="24"/>
        </w:rPr>
        <w:t>ould break out in the West Bank.</w:t>
      </w:r>
    </w:p>
    <w:p w:rsidR="00A72B84" w:rsidRPr="007C2CD6" w:rsidRDefault="00A72B84">
      <w:pPr>
        <w:rPr>
          <w:rFonts w:ascii="Times New Roman" w:hAnsi="Times New Roman" w:cs="Times New Roman"/>
          <w:sz w:val="24"/>
          <w:szCs w:val="24"/>
        </w:rPr>
      </w:pPr>
    </w:p>
    <w:sectPr w:rsidR="00A72B84" w:rsidRPr="007C2CD6" w:rsidSect="007B0BC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C35" w:rsidRDefault="00A34C35" w:rsidP="005B1507">
      <w:pPr>
        <w:spacing w:after="0" w:line="240" w:lineRule="auto"/>
      </w:pPr>
      <w:r>
        <w:separator/>
      </w:r>
    </w:p>
  </w:endnote>
  <w:endnote w:type="continuationSeparator" w:id="0">
    <w:p w:rsidR="00A34C35" w:rsidRDefault="00A34C35" w:rsidP="005B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810038"/>
      <w:docPartObj>
        <w:docPartGallery w:val="Page Numbers (Bottom of Page)"/>
        <w:docPartUnique/>
      </w:docPartObj>
    </w:sdtPr>
    <w:sdtEndPr/>
    <w:sdtContent>
      <w:p w:rsidR="008813DA" w:rsidRDefault="008813DA">
        <w:pPr>
          <w:pStyle w:val="Footer"/>
          <w:jc w:val="center"/>
        </w:pPr>
      </w:p>
      <w:p w:rsidR="008813DA" w:rsidRDefault="008813DA">
        <w:pPr>
          <w:pStyle w:val="Footer"/>
          <w:jc w:val="center"/>
        </w:pPr>
        <w:r>
          <w:t>[</w:t>
        </w:r>
        <w:r w:rsidR="001024FF">
          <w:fldChar w:fldCharType="begin"/>
        </w:r>
        <w:r>
          <w:instrText xml:space="preserve"> PAGE   \* MERGEFORMAT </w:instrText>
        </w:r>
        <w:r w:rsidR="001024FF">
          <w:fldChar w:fldCharType="separate"/>
        </w:r>
        <w:r w:rsidR="00B02C0F">
          <w:rPr>
            <w:noProof/>
          </w:rPr>
          <w:t>1</w:t>
        </w:r>
        <w:r w:rsidR="001024FF">
          <w:rPr>
            <w:noProof/>
          </w:rPr>
          <w:fldChar w:fldCharType="end"/>
        </w:r>
        <w:r>
          <w:t>]</w:t>
        </w:r>
      </w:p>
    </w:sdtContent>
  </w:sdt>
  <w:p w:rsidR="008813DA" w:rsidRDefault="00881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C35" w:rsidRDefault="00A34C35" w:rsidP="005B1507">
      <w:pPr>
        <w:spacing w:after="0" w:line="240" w:lineRule="auto"/>
      </w:pPr>
      <w:r>
        <w:separator/>
      </w:r>
    </w:p>
  </w:footnote>
  <w:footnote w:type="continuationSeparator" w:id="0">
    <w:p w:rsidR="00A34C35" w:rsidRDefault="00A34C35" w:rsidP="005B15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7841"/>
    <w:multiLevelType w:val="hybridMultilevel"/>
    <w:tmpl w:val="D8D4C990"/>
    <w:lvl w:ilvl="0" w:tplc="04090001">
      <w:start w:val="5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46335"/>
    <w:multiLevelType w:val="hybridMultilevel"/>
    <w:tmpl w:val="D3D4F64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283B0FAD"/>
    <w:multiLevelType w:val="hybridMultilevel"/>
    <w:tmpl w:val="95B2704C"/>
    <w:lvl w:ilvl="0" w:tplc="15A6E72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B126B0"/>
    <w:multiLevelType w:val="hybridMultilevel"/>
    <w:tmpl w:val="9880F3CA"/>
    <w:lvl w:ilvl="0" w:tplc="F7DA1562">
      <w:start w:val="5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75035A"/>
    <w:multiLevelType w:val="hybridMultilevel"/>
    <w:tmpl w:val="9D98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A3"/>
    <w:rsid w:val="00015FA3"/>
    <w:rsid w:val="00017732"/>
    <w:rsid w:val="00033839"/>
    <w:rsid w:val="00057E30"/>
    <w:rsid w:val="0006156A"/>
    <w:rsid w:val="000756BA"/>
    <w:rsid w:val="0007798E"/>
    <w:rsid w:val="00083BCF"/>
    <w:rsid w:val="000847B9"/>
    <w:rsid w:val="00085F1D"/>
    <w:rsid w:val="00086780"/>
    <w:rsid w:val="00090A07"/>
    <w:rsid w:val="0009207B"/>
    <w:rsid w:val="00094D23"/>
    <w:rsid w:val="000A34A8"/>
    <w:rsid w:val="000A5374"/>
    <w:rsid w:val="000A70DA"/>
    <w:rsid w:val="000D71F9"/>
    <w:rsid w:val="000E6FA4"/>
    <w:rsid w:val="000E77F6"/>
    <w:rsid w:val="001024FF"/>
    <w:rsid w:val="00112BF0"/>
    <w:rsid w:val="00126D47"/>
    <w:rsid w:val="00141785"/>
    <w:rsid w:val="00155497"/>
    <w:rsid w:val="00186C92"/>
    <w:rsid w:val="00187542"/>
    <w:rsid w:val="00190911"/>
    <w:rsid w:val="00193144"/>
    <w:rsid w:val="00196BAD"/>
    <w:rsid w:val="001A5599"/>
    <w:rsid w:val="001B247F"/>
    <w:rsid w:val="001D6A00"/>
    <w:rsid w:val="001F33CA"/>
    <w:rsid w:val="001F70FF"/>
    <w:rsid w:val="00231AE4"/>
    <w:rsid w:val="00242308"/>
    <w:rsid w:val="00251AB7"/>
    <w:rsid w:val="00255816"/>
    <w:rsid w:val="002927A7"/>
    <w:rsid w:val="00295747"/>
    <w:rsid w:val="002A49A3"/>
    <w:rsid w:val="002E1FB4"/>
    <w:rsid w:val="002E5F03"/>
    <w:rsid w:val="002E634D"/>
    <w:rsid w:val="002F1CE6"/>
    <w:rsid w:val="00335983"/>
    <w:rsid w:val="00343402"/>
    <w:rsid w:val="00347776"/>
    <w:rsid w:val="00347D1F"/>
    <w:rsid w:val="00353D18"/>
    <w:rsid w:val="00356213"/>
    <w:rsid w:val="00362135"/>
    <w:rsid w:val="003A1E84"/>
    <w:rsid w:val="003A273D"/>
    <w:rsid w:val="003C3062"/>
    <w:rsid w:val="003D228D"/>
    <w:rsid w:val="003E0351"/>
    <w:rsid w:val="003E4C02"/>
    <w:rsid w:val="003F3291"/>
    <w:rsid w:val="003F4D24"/>
    <w:rsid w:val="00400A62"/>
    <w:rsid w:val="00403254"/>
    <w:rsid w:val="0040341B"/>
    <w:rsid w:val="004107A8"/>
    <w:rsid w:val="00415B2D"/>
    <w:rsid w:val="00421C64"/>
    <w:rsid w:val="00433012"/>
    <w:rsid w:val="00466C53"/>
    <w:rsid w:val="004856F2"/>
    <w:rsid w:val="004930D3"/>
    <w:rsid w:val="004A127D"/>
    <w:rsid w:val="004A39A6"/>
    <w:rsid w:val="004B2F9D"/>
    <w:rsid w:val="004C3942"/>
    <w:rsid w:val="004D3797"/>
    <w:rsid w:val="004D4C4E"/>
    <w:rsid w:val="004F5A45"/>
    <w:rsid w:val="004F6A23"/>
    <w:rsid w:val="0050788E"/>
    <w:rsid w:val="005416C1"/>
    <w:rsid w:val="00541E73"/>
    <w:rsid w:val="0054460B"/>
    <w:rsid w:val="00544D8B"/>
    <w:rsid w:val="00552F08"/>
    <w:rsid w:val="00552F95"/>
    <w:rsid w:val="005641C9"/>
    <w:rsid w:val="00590F85"/>
    <w:rsid w:val="005B1507"/>
    <w:rsid w:val="005B3AF9"/>
    <w:rsid w:val="005D0640"/>
    <w:rsid w:val="005D0E88"/>
    <w:rsid w:val="00620604"/>
    <w:rsid w:val="00630CC2"/>
    <w:rsid w:val="00631354"/>
    <w:rsid w:val="0063570F"/>
    <w:rsid w:val="006570BB"/>
    <w:rsid w:val="00676C5C"/>
    <w:rsid w:val="00684AB1"/>
    <w:rsid w:val="00693E04"/>
    <w:rsid w:val="00696FF0"/>
    <w:rsid w:val="006C1706"/>
    <w:rsid w:val="006C2A47"/>
    <w:rsid w:val="006C32EA"/>
    <w:rsid w:val="006D2F98"/>
    <w:rsid w:val="006D7BB2"/>
    <w:rsid w:val="006E5C9C"/>
    <w:rsid w:val="00703DB5"/>
    <w:rsid w:val="0070722D"/>
    <w:rsid w:val="00715960"/>
    <w:rsid w:val="00717AEE"/>
    <w:rsid w:val="007402D1"/>
    <w:rsid w:val="00760851"/>
    <w:rsid w:val="0076563F"/>
    <w:rsid w:val="007845CB"/>
    <w:rsid w:val="00785540"/>
    <w:rsid w:val="00785728"/>
    <w:rsid w:val="0079354C"/>
    <w:rsid w:val="007B0BCB"/>
    <w:rsid w:val="007C2CD6"/>
    <w:rsid w:val="007D122E"/>
    <w:rsid w:val="00802735"/>
    <w:rsid w:val="008058ED"/>
    <w:rsid w:val="00810AE3"/>
    <w:rsid w:val="00812B86"/>
    <w:rsid w:val="00831FAE"/>
    <w:rsid w:val="0084021C"/>
    <w:rsid w:val="00854A27"/>
    <w:rsid w:val="00854A7D"/>
    <w:rsid w:val="00862878"/>
    <w:rsid w:val="008813DA"/>
    <w:rsid w:val="008B03A0"/>
    <w:rsid w:val="008B7C63"/>
    <w:rsid w:val="008C2A81"/>
    <w:rsid w:val="008C4CCD"/>
    <w:rsid w:val="008C4FF1"/>
    <w:rsid w:val="008E7D16"/>
    <w:rsid w:val="008F2A4D"/>
    <w:rsid w:val="00901C5E"/>
    <w:rsid w:val="00906341"/>
    <w:rsid w:val="00915628"/>
    <w:rsid w:val="0093107A"/>
    <w:rsid w:val="00957F8B"/>
    <w:rsid w:val="00960230"/>
    <w:rsid w:val="00973BAF"/>
    <w:rsid w:val="00974882"/>
    <w:rsid w:val="00977F0B"/>
    <w:rsid w:val="00991E79"/>
    <w:rsid w:val="00995C76"/>
    <w:rsid w:val="009A2AE9"/>
    <w:rsid w:val="009A5730"/>
    <w:rsid w:val="009A7160"/>
    <w:rsid w:val="009B58F9"/>
    <w:rsid w:val="009C199A"/>
    <w:rsid w:val="009D0660"/>
    <w:rsid w:val="009F2262"/>
    <w:rsid w:val="00A10813"/>
    <w:rsid w:val="00A13A1D"/>
    <w:rsid w:val="00A16DE0"/>
    <w:rsid w:val="00A228E6"/>
    <w:rsid w:val="00A3242E"/>
    <w:rsid w:val="00A34C35"/>
    <w:rsid w:val="00A35661"/>
    <w:rsid w:val="00A425F7"/>
    <w:rsid w:val="00A45544"/>
    <w:rsid w:val="00A53AE8"/>
    <w:rsid w:val="00A54E9D"/>
    <w:rsid w:val="00A619E2"/>
    <w:rsid w:val="00A72B84"/>
    <w:rsid w:val="00A803BC"/>
    <w:rsid w:val="00A83F84"/>
    <w:rsid w:val="00A84EFA"/>
    <w:rsid w:val="00A96D86"/>
    <w:rsid w:val="00AB76AA"/>
    <w:rsid w:val="00AD3CD4"/>
    <w:rsid w:val="00AE2565"/>
    <w:rsid w:val="00AE5EF6"/>
    <w:rsid w:val="00AF100B"/>
    <w:rsid w:val="00B02C0F"/>
    <w:rsid w:val="00B0308C"/>
    <w:rsid w:val="00B050FD"/>
    <w:rsid w:val="00B05228"/>
    <w:rsid w:val="00B24E68"/>
    <w:rsid w:val="00B273ED"/>
    <w:rsid w:val="00B353E8"/>
    <w:rsid w:val="00B40BD9"/>
    <w:rsid w:val="00B46FDA"/>
    <w:rsid w:val="00BA511B"/>
    <w:rsid w:val="00BF21C0"/>
    <w:rsid w:val="00C11FA5"/>
    <w:rsid w:val="00C22610"/>
    <w:rsid w:val="00C32776"/>
    <w:rsid w:val="00C5629F"/>
    <w:rsid w:val="00C63712"/>
    <w:rsid w:val="00C70860"/>
    <w:rsid w:val="00C72089"/>
    <w:rsid w:val="00C73864"/>
    <w:rsid w:val="00C8435F"/>
    <w:rsid w:val="00CA6E65"/>
    <w:rsid w:val="00CA7A44"/>
    <w:rsid w:val="00CB0CCF"/>
    <w:rsid w:val="00CB54AC"/>
    <w:rsid w:val="00CC4E58"/>
    <w:rsid w:val="00CE4F5B"/>
    <w:rsid w:val="00CE6E23"/>
    <w:rsid w:val="00CF62CA"/>
    <w:rsid w:val="00CF7504"/>
    <w:rsid w:val="00D158C4"/>
    <w:rsid w:val="00D46CCC"/>
    <w:rsid w:val="00D50B02"/>
    <w:rsid w:val="00D7088A"/>
    <w:rsid w:val="00D9000C"/>
    <w:rsid w:val="00DB4893"/>
    <w:rsid w:val="00DC6A08"/>
    <w:rsid w:val="00DD54ED"/>
    <w:rsid w:val="00DE1794"/>
    <w:rsid w:val="00DE3932"/>
    <w:rsid w:val="00DF3F3F"/>
    <w:rsid w:val="00DF7750"/>
    <w:rsid w:val="00E30625"/>
    <w:rsid w:val="00E333AD"/>
    <w:rsid w:val="00E347FB"/>
    <w:rsid w:val="00E3499D"/>
    <w:rsid w:val="00E45A1B"/>
    <w:rsid w:val="00E519D6"/>
    <w:rsid w:val="00E523CD"/>
    <w:rsid w:val="00E77290"/>
    <w:rsid w:val="00E85FAA"/>
    <w:rsid w:val="00EA0192"/>
    <w:rsid w:val="00EB1C7A"/>
    <w:rsid w:val="00EC0D39"/>
    <w:rsid w:val="00EC5375"/>
    <w:rsid w:val="00ED777B"/>
    <w:rsid w:val="00EE6F1E"/>
    <w:rsid w:val="00EE732E"/>
    <w:rsid w:val="00F05793"/>
    <w:rsid w:val="00F06E8D"/>
    <w:rsid w:val="00F15839"/>
    <w:rsid w:val="00F22A20"/>
    <w:rsid w:val="00F22A3B"/>
    <w:rsid w:val="00F332AF"/>
    <w:rsid w:val="00F44063"/>
    <w:rsid w:val="00F53DB8"/>
    <w:rsid w:val="00F7670D"/>
    <w:rsid w:val="00F87D13"/>
    <w:rsid w:val="00FA0A67"/>
    <w:rsid w:val="00FB03D7"/>
    <w:rsid w:val="00FC64F7"/>
    <w:rsid w:val="00FD2A9B"/>
    <w:rsid w:val="00FE2462"/>
    <w:rsid w:val="00FE2C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629F"/>
    <w:pPr>
      <w:ind w:left="720"/>
      <w:contextualSpacing/>
    </w:pPr>
  </w:style>
  <w:style w:type="character" w:styleId="CommentReference">
    <w:name w:val="annotation reference"/>
    <w:basedOn w:val="DefaultParagraphFont"/>
    <w:uiPriority w:val="99"/>
    <w:semiHidden/>
    <w:rsid w:val="00255816"/>
    <w:rPr>
      <w:rFonts w:cs="Times New Roman"/>
      <w:sz w:val="16"/>
      <w:szCs w:val="16"/>
    </w:rPr>
  </w:style>
  <w:style w:type="paragraph" w:styleId="CommentText">
    <w:name w:val="annotation text"/>
    <w:basedOn w:val="Normal"/>
    <w:link w:val="CommentTextChar"/>
    <w:uiPriority w:val="99"/>
    <w:semiHidden/>
    <w:rsid w:val="0025581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55816"/>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255816"/>
    <w:rPr>
      <w:b/>
      <w:bCs/>
    </w:rPr>
  </w:style>
  <w:style w:type="character" w:customStyle="1" w:styleId="CommentSubjectChar">
    <w:name w:val="Comment Subject Char"/>
    <w:basedOn w:val="CommentTextChar"/>
    <w:link w:val="CommentSubject"/>
    <w:uiPriority w:val="99"/>
    <w:semiHidden/>
    <w:locked/>
    <w:rsid w:val="00255816"/>
    <w:rPr>
      <w:rFonts w:eastAsia="Times New Roman" w:cs="Times New Roman"/>
      <w:b/>
      <w:bCs/>
      <w:sz w:val="20"/>
      <w:szCs w:val="20"/>
    </w:rPr>
  </w:style>
  <w:style w:type="paragraph" w:styleId="BalloonText">
    <w:name w:val="Balloon Text"/>
    <w:basedOn w:val="Normal"/>
    <w:link w:val="BalloonTextChar"/>
    <w:uiPriority w:val="99"/>
    <w:semiHidden/>
    <w:rsid w:val="00255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5816"/>
    <w:rPr>
      <w:rFonts w:ascii="Tahoma" w:hAnsi="Tahoma" w:cs="Tahoma"/>
      <w:sz w:val="16"/>
      <w:szCs w:val="16"/>
    </w:rPr>
  </w:style>
  <w:style w:type="character" w:styleId="Hyperlink">
    <w:name w:val="Hyperlink"/>
    <w:basedOn w:val="DefaultParagraphFont"/>
    <w:uiPriority w:val="99"/>
    <w:rsid w:val="006E5C9C"/>
    <w:rPr>
      <w:rFonts w:cs="Times New Roman"/>
      <w:color w:val="0000FF"/>
      <w:u w:val="single"/>
    </w:rPr>
  </w:style>
  <w:style w:type="paragraph" w:styleId="Header">
    <w:name w:val="header"/>
    <w:basedOn w:val="Normal"/>
    <w:link w:val="HeaderChar"/>
    <w:uiPriority w:val="99"/>
    <w:unhideWhenUsed/>
    <w:rsid w:val="005B15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1507"/>
    <w:rPr>
      <w:sz w:val="22"/>
      <w:szCs w:val="22"/>
    </w:rPr>
  </w:style>
  <w:style w:type="paragraph" w:styleId="Footer">
    <w:name w:val="footer"/>
    <w:basedOn w:val="Normal"/>
    <w:link w:val="FooterChar"/>
    <w:uiPriority w:val="99"/>
    <w:unhideWhenUsed/>
    <w:rsid w:val="005B15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15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629F"/>
    <w:pPr>
      <w:ind w:left="720"/>
      <w:contextualSpacing/>
    </w:pPr>
  </w:style>
  <w:style w:type="character" w:styleId="CommentReference">
    <w:name w:val="annotation reference"/>
    <w:basedOn w:val="DefaultParagraphFont"/>
    <w:uiPriority w:val="99"/>
    <w:semiHidden/>
    <w:rsid w:val="00255816"/>
    <w:rPr>
      <w:rFonts w:cs="Times New Roman"/>
      <w:sz w:val="16"/>
      <w:szCs w:val="16"/>
    </w:rPr>
  </w:style>
  <w:style w:type="paragraph" w:styleId="CommentText">
    <w:name w:val="annotation text"/>
    <w:basedOn w:val="Normal"/>
    <w:link w:val="CommentTextChar"/>
    <w:uiPriority w:val="99"/>
    <w:semiHidden/>
    <w:rsid w:val="0025581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55816"/>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255816"/>
    <w:rPr>
      <w:b/>
      <w:bCs/>
    </w:rPr>
  </w:style>
  <w:style w:type="character" w:customStyle="1" w:styleId="CommentSubjectChar">
    <w:name w:val="Comment Subject Char"/>
    <w:basedOn w:val="CommentTextChar"/>
    <w:link w:val="CommentSubject"/>
    <w:uiPriority w:val="99"/>
    <w:semiHidden/>
    <w:locked/>
    <w:rsid w:val="00255816"/>
    <w:rPr>
      <w:rFonts w:eastAsia="Times New Roman" w:cs="Times New Roman"/>
      <w:b/>
      <w:bCs/>
      <w:sz w:val="20"/>
      <w:szCs w:val="20"/>
    </w:rPr>
  </w:style>
  <w:style w:type="paragraph" w:styleId="BalloonText">
    <w:name w:val="Balloon Text"/>
    <w:basedOn w:val="Normal"/>
    <w:link w:val="BalloonTextChar"/>
    <w:uiPriority w:val="99"/>
    <w:semiHidden/>
    <w:rsid w:val="00255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5816"/>
    <w:rPr>
      <w:rFonts w:ascii="Tahoma" w:hAnsi="Tahoma" w:cs="Tahoma"/>
      <w:sz w:val="16"/>
      <w:szCs w:val="16"/>
    </w:rPr>
  </w:style>
  <w:style w:type="character" w:styleId="Hyperlink">
    <w:name w:val="Hyperlink"/>
    <w:basedOn w:val="DefaultParagraphFont"/>
    <w:uiPriority w:val="99"/>
    <w:rsid w:val="006E5C9C"/>
    <w:rPr>
      <w:rFonts w:cs="Times New Roman"/>
      <w:color w:val="0000FF"/>
      <w:u w:val="single"/>
    </w:rPr>
  </w:style>
  <w:style w:type="paragraph" w:styleId="Header">
    <w:name w:val="header"/>
    <w:basedOn w:val="Normal"/>
    <w:link w:val="HeaderChar"/>
    <w:uiPriority w:val="99"/>
    <w:unhideWhenUsed/>
    <w:rsid w:val="005B15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1507"/>
    <w:rPr>
      <w:sz w:val="22"/>
      <w:szCs w:val="22"/>
    </w:rPr>
  </w:style>
  <w:style w:type="paragraph" w:styleId="Footer">
    <w:name w:val="footer"/>
    <w:basedOn w:val="Normal"/>
    <w:link w:val="FooterChar"/>
    <w:uiPriority w:val="99"/>
    <w:unhideWhenUsed/>
    <w:rsid w:val="005B15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15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136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wrad.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wrad@awrad.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joyce%20Documents\website%202013\trend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joyce%20Documents\website%202013\trend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800" b="1" i="0" baseline="0">
                <a:effectLst/>
              </a:rPr>
              <a:t>Approval rate of the following leaders</a:t>
            </a:r>
            <a:endParaRPr lang="en-US">
              <a:effectLst/>
            </a:endParaRPr>
          </a:p>
        </c:rich>
      </c:tx>
      <c:overlay val="0"/>
    </c:title>
    <c:autoTitleDeleted val="0"/>
    <c:plotArea>
      <c:layout/>
      <c:lineChart>
        <c:grouping val="standard"/>
        <c:varyColors val="0"/>
        <c:ser>
          <c:idx val="0"/>
          <c:order val="0"/>
          <c:tx>
            <c:strRef>
              <c:f>Sheet4!$B$2</c:f>
              <c:strCache>
                <c:ptCount val="1"/>
                <c:pt idx="0">
                  <c:v>Abbas</c:v>
                </c:pt>
              </c:strCache>
            </c:strRef>
          </c:tx>
          <c:cat>
            <c:numRef>
              <c:f>Sheet4!$A$3:$A$9</c:f>
              <c:numCache>
                <c:formatCode>mmm\-yy</c:formatCode>
                <c:ptCount val="7"/>
                <c:pt idx="0">
                  <c:v>40969</c:v>
                </c:pt>
                <c:pt idx="1">
                  <c:v>41030</c:v>
                </c:pt>
                <c:pt idx="2">
                  <c:v>41091</c:v>
                </c:pt>
                <c:pt idx="3">
                  <c:v>41244</c:v>
                </c:pt>
                <c:pt idx="4">
                  <c:v>41306</c:v>
                </c:pt>
                <c:pt idx="5">
                  <c:v>41365</c:v>
                </c:pt>
                <c:pt idx="6">
                  <c:v>41426</c:v>
                </c:pt>
              </c:numCache>
            </c:numRef>
          </c:cat>
          <c:val>
            <c:numRef>
              <c:f>Sheet4!$B$3:$B$9</c:f>
              <c:numCache>
                <c:formatCode>0%</c:formatCode>
                <c:ptCount val="7"/>
                <c:pt idx="0">
                  <c:v>0.59000000000000008</c:v>
                </c:pt>
                <c:pt idx="1">
                  <c:v>0.55000000000000004</c:v>
                </c:pt>
                <c:pt idx="2">
                  <c:v>0.52</c:v>
                </c:pt>
                <c:pt idx="3">
                  <c:v>0.64000000000000046</c:v>
                </c:pt>
                <c:pt idx="4">
                  <c:v>0.58000000000000007</c:v>
                </c:pt>
                <c:pt idx="5">
                  <c:v>0.55000000000000004</c:v>
                </c:pt>
                <c:pt idx="6">
                  <c:v>0.54</c:v>
                </c:pt>
              </c:numCache>
            </c:numRef>
          </c:val>
          <c:smooth val="0"/>
        </c:ser>
        <c:ser>
          <c:idx val="1"/>
          <c:order val="1"/>
          <c:tx>
            <c:strRef>
              <c:f>Sheet4!$C$2</c:f>
              <c:strCache>
                <c:ptCount val="1"/>
                <c:pt idx="0">
                  <c:v>Haniyeh</c:v>
                </c:pt>
              </c:strCache>
            </c:strRef>
          </c:tx>
          <c:cat>
            <c:numRef>
              <c:f>Sheet4!$A$3:$A$9</c:f>
              <c:numCache>
                <c:formatCode>mmm\-yy</c:formatCode>
                <c:ptCount val="7"/>
                <c:pt idx="0">
                  <c:v>40969</c:v>
                </c:pt>
                <c:pt idx="1">
                  <c:v>41030</c:v>
                </c:pt>
                <c:pt idx="2">
                  <c:v>41091</c:v>
                </c:pt>
                <c:pt idx="3">
                  <c:v>41244</c:v>
                </c:pt>
                <c:pt idx="4">
                  <c:v>41306</c:v>
                </c:pt>
                <c:pt idx="5">
                  <c:v>41365</c:v>
                </c:pt>
                <c:pt idx="6">
                  <c:v>41426</c:v>
                </c:pt>
              </c:numCache>
            </c:numRef>
          </c:cat>
          <c:val>
            <c:numRef>
              <c:f>Sheet4!$C$3:$C$9</c:f>
              <c:numCache>
                <c:formatCode>0%</c:formatCode>
                <c:ptCount val="7"/>
                <c:pt idx="0">
                  <c:v>0.34000000000000008</c:v>
                </c:pt>
                <c:pt idx="1">
                  <c:v>0.34000000000000008</c:v>
                </c:pt>
                <c:pt idx="2">
                  <c:v>0.33000000000000035</c:v>
                </c:pt>
                <c:pt idx="3">
                  <c:v>0.60000000000000042</c:v>
                </c:pt>
                <c:pt idx="4">
                  <c:v>0.45</c:v>
                </c:pt>
                <c:pt idx="5">
                  <c:v>0.39000000000000024</c:v>
                </c:pt>
                <c:pt idx="6">
                  <c:v>0.3500000000000002</c:v>
                </c:pt>
              </c:numCache>
            </c:numRef>
          </c:val>
          <c:smooth val="0"/>
        </c:ser>
        <c:dLbls>
          <c:showLegendKey val="0"/>
          <c:showVal val="0"/>
          <c:showCatName val="0"/>
          <c:showSerName val="0"/>
          <c:showPercent val="0"/>
          <c:showBubbleSize val="0"/>
        </c:dLbls>
        <c:marker val="1"/>
        <c:smooth val="0"/>
        <c:axId val="90574208"/>
        <c:axId val="104671872"/>
      </c:lineChart>
      <c:dateAx>
        <c:axId val="90574208"/>
        <c:scaling>
          <c:orientation val="minMax"/>
        </c:scaling>
        <c:delete val="0"/>
        <c:axPos val="b"/>
        <c:numFmt formatCode="mmm\-yy" sourceLinked="1"/>
        <c:majorTickMark val="none"/>
        <c:minorTickMark val="none"/>
        <c:tickLblPos val="nextTo"/>
        <c:crossAx val="104671872"/>
        <c:crosses val="autoZero"/>
        <c:auto val="1"/>
        <c:lblOffset val="100"/>
        <c:baseTimeUnit val="months"/>
      </c:dateAx>
      <c:valAx>
        <c:axId val="104671872"/>
        <c:scaling>
          <c:orientation val="minMax"/>
        </c:scaling>
        <c:delete val="0"/>
        <c:axPos val="l"/>
        <c:majorGridlines/>
        <c:numFmt formatCode="0%" sourceLinked="1"/>
        <c:majorTickMark val="none"/>
        <c:minorTickMark val="none"/>
        <c:tickLblPos val="nextTo"/>
        <c:crossAx val="905742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Political</a:t>
            </a:r>
            <a:r>
              <a:rPr lang="en-US" baseline="0"/>
              <a:t> Affiliation</a:t>
            </a:r>
            <a:endParaRPr lang="en-US"/>
          </a:p>
        </c:rich>
      </c:tx>
      <c:overlay val="0"/>
    </c:title>
    <c:autoTitleDeleted val="0"/>
    <c:plotArea>
      <c:layout/>
      <c:lineChart>
        <c:grouping val="standard"/>
        <c:varyColors val="0"/>
        <c:ser>
          <c:idx val="0"/>
          <c:order val="0"/>
          <c:tx>
            <c:strRef>
              <c:f>april!$K$98</c:f>
              <c:strCache>
                <c:ptCount val="1"/>
                <c:pt idx="0">
                  <c:v>Fatah</c:v>
                </c:pt>
              </c:strCache>
            </c:strRef>
          </c:tx>
          <c:cat>
            <c:numRef>
              <c:f>april!$L$97:$T$97</c:f>
              <c:numCache>
                <c:formatCode>mmm\-yy</c:formatCode>
                <c:ptCount val="9"/>
                <c:pt idx="0">
                  <c:v>40695</c:v>
                </c:pt>
                <c:pt idx="1">
                  <c:v>40878</c:v>
                </c:pt>
                <c:pt idx="2">
                  <c:v>40969</c:v>
                </c:pt>
                <c:pt idx="3">
                  <c:v>41030</c:v>
                </c:pt>
                <c:pt idx="4">
                  <c:v>41091</c:v>
                </c:pt>
                <c:pt idx="5">
                  <c:v>41244</c:v>
                </c:pt>
                <c:pt idx="6">
                  <c:v>41306</c:v>
                </c:pt>
                <c:pt idx="7">
                  <c:v>41365</c:v>
                </c:pt>
                <c:pt idx="8">
                  <c:v>41426</c:v>
                </c:pt>
              </c:numCache>
            </c:numRef>
          </c:cat>
          <c:val>
            <c:numRef>
              <c:f>april!$L$98:$T$98</c:f>
              <c:numCache>
                <c:formatCode>0%</c:formatCode>
                <c:ptCount val="9"/>
                <c:pt idx="0">
                  <c:v>0.26600000000000001</c:v>
                </c:pt>
                <c:pt idx="1">
                  <c:v>0.46400000000000002</c:v>
                </c:pt>
                <c:pt idx="2">
                  <c:v>0.441</c:v>
                </c:pt>
                <c:pt idx="3">
                  <c:v>0.42300000000000021</c:v>
                </c:pt>
                <c:pt idx="4">
                  <c:v>0.4110000000000002</c:v>
                </c:pt>
                <c:pt idx="5">
                  <c:v>0.37000000000000022</c:v>
                </c:pt>
                <c:pt idx="6">
                  <c:v>0.42000000000000021</c:v>
                </c:pt>
                <c:pt idx="7">
                  <c:v>0.4110000000000002</c:v>
                </c:pt>
                <c:pt idx="8">
                  <c:v>0.39000000000000024</c:v>
                </c:pt>
              </c:numCache>
            </c:numRef>
          </c:val>
          <c:smooth val="0"/>
        </c:ser>
        <c:ser>
          <c:idx val="1"/>
          <c:order val="1"/>
          <c:tx>
            <c:strRef>
              <c:f>april!$K$99</c:f>
              <c:strCache>
                <c:ptCount val="1"/>
                <c:pt idx="0">
                  <c:v>Hamas</c:v>
                </c:pt>
              </c:strCache>
            </c:strRef>
          </c:tx>
          <c:cat>
            <c:numRef>
              <c:f>april!$L$97:$T$97</c:f>
              <c:numCache>
                <c:formatCode>mmm\-yy</c:formatCode>
                <c:ptCount val="9"/>
                <c:pt idx="0">
                  <c:v>40695</c:v>
                </c:pt>
                <c:pt idx="1">
                  <c:v>40878</c:v>
                </c:pt>
                <c:pt idx="2">
                  <c:v>40969</c:v>
                </c:pt>
                <c:pt idx="3">
                  <c:v>41030</c:v>
                </c:pt>
                <c:pt idx="4">
                  <c:v>41091</c:v>
                </c:pt>
                <c:pt idx="5">
                  <c:v>41244</c:v>
                </c:pt>
                <c:pt idx="6">
                  <c:v>41306</c:v>
                </c:pt>
                <c:pt idx="7">
                  <c:v>41365</c:v>
                </c:pt>
                <c:pt idx="8">
                  <c:v>41426</c:v>
                </c:pt>
              </c:numCache>
            </c:numRef>
          </c:cat>
          <c:val>
            <c:numRef>
              <c:f>april!$L$99:$T$99</c:f>
              <c:numCache>
                <c:formatCode>0%</c:formatCode>
                <c:ptCount val="9"/>
                <c:pt idx="0">
                  <c:v>0.13</c:v>
                </c:pt>
                <c:pt idx="1">
                  <c:v>0.16800000000000001</c:v>
                </c:pt>
                <c:pt idx="2">
                  <c:v>0.16200000000000001</c:v>
                </c:pt>
                <c:pt idx="3">
                  <c:v>0.13100000000000001</c:v>
                </c:pt>
                <c:pt idx="4">
                  <c:v>0.15300000000000011</c:v>
                </c:pt>
                <c:pt idx="5">
                  <c:v>0.23</c:v>
                </c:pt>
                <c:pt idx="6">
                  <c:v>0.1800000000000001</c:v>
                </c:pt>
                <c:pt idx="7">
                  <c:v>0.16800000000000001</c:v>
                </c:pt>
                <c:pt idx="8">
                  <c:v>0.16</c:v>
                </c:pt>
              </c:numCache>
            </c:numRef>
          </c:val>
          <c:smooth val="0"/>
        </c:ser>
        <c:ser>
          <c:idx val="2"/>
          <c:order val="2"/>
          <c:tx>
            <c:strRef>
              <c:f>april!$K$100</c:f>
              <c:strCache>
                <c:ptCount val="1"/>
                <c:pt idx="0">
                  <c:v>Undecided</c:v>
                </c:pt>
              </c:strCache>
            </c:strRef>
          </c:tx>
          <c:cat>
            <c:numRef>
              <c:f>april!$L$97:$T$97</c:f>
              <c:numCache>
                <c:formatCode>mmm\-yy</c:formatCode>
                <c:ptCount val="9"/>
                <c:pt idx="0">
                  <c:v>40695</c:v>
                </c:pt>
                <c:pt idx="1">
                  <c:v>40878</c:v>
                </c:pt>
                <c:pt idx="2">
                  <c:v>40969</c:v>
                </c:pt>
                <c:pt idx="3">
                  <c:v>41030</c:v>
                </c:pt>
                <c:pt idx="4">
                  <c:v>41091</c:v>
                </c:pt>
                <c:pt idx="5">
                  <c:v>41244</c:v>
                </c:pt>
                <c:pt idx="6">
                  <c:v>41306</c:v>
                </c:pt>
                <c:pt idx="7">
                  <c:v>41365</c:v>
                </c:pt>
                <c:pt idx="8">
                  <c:v>41426</c:v>
                </c:pt>
              </c:numCache>
            </c:numRef>
          </c:cat>
          <c:val>
            <c:numRef>
              <c:f>april!$L$100:$T$100</c:f>
              <c:numCache>
                <c:formatCode>0%</c:formatCode>
                <c:ptCount val="9"/>
                <c:pt idx="0">
                  <c:v>0</c:v>
                </c:pt>
                <c:pt idx="1">
                  <c:v>0</c:v>
                </c:pt>
                <c:pt idx="2">
                  <c:v>0</c:v>
                </c:pt>
                <c:pt idx="3">
                  <c:v>0</c:v>
                </c:pt>
                <c:pt idx="4">
                  <c:v>0</c:v>
                </c:pt>
                <c:pt idx="5">
                  <c:v>0.30000000000000021</c:v>
                </c:pt>
                <c:pt idx="6">
                  <c:v>0.32000000000000023</c:v>
                </c:pt>
                <c:pt idx="7">
                  <c:v>0.32000000000000023</c:v>
                </c:pt>
                <c:pt idx="8">
                  <c:v>0.31000000000000022</c:v>
                </c:pt>
              </c:numCache>
            </c:numRef>
          </c:val>
          <c:smooth val="0"/>
        </c:ser>
        <c:dLbls>
          <c:showLegendKey val="0"/>
          <c:showVal val="0"/>
          <c:showCatName val="0"/>
          <c:showSerName val="0"/>
          <c:showPercent val="0"/>
          <c:showBubbleSize val="0"/>
        </c:dLbls>
        <c:marker val="1"/>
        <c:smooth val="0"/>
        <c:axId val="101382400"/>
        <c:axId val="101384192"/>
      </c:lineChart>
      <c:dateAx>
        <c:axId val="101382400"/>
        <c:scaling>
          <c:orientation val="minMax"/>
        </c:scaling>
        <c:delete val="0"/>
        <c:axPos val="b"/>
        <c:numFmt formatCode="mmm\-yy" sourceLinked="1"/>
        <c:majorTickMark val="none"/>
        <c:minorTickMark val="none"/>
        <c:tickLblPos val="nextTo"/>
        <c:crossAx val="101384192"/>
        <c:crosses val="autoZero"/>
        <c:auto val="1"/>
        <c:lblOffset val="100"/>
        <c:baseTimeUnit val="months"/>
      </c:dateAx>
      <c:valAx>
        <c:axId val="101384192"/>
        <c:scaling>
          <c:orientation val="minMax"/>
        </c:scaling>
        <c:delete val="0"/>
        <c:axPos val="l"/>
        <c:majorGridlines/>
        <c:numFmt formatCode="0%" sourceLinked="1"/>
        <c:majorTickMark val="none"/>
        <c:minorTickMark val="none"/>
        <c:tickLblPos val="nextTo"/>
        <c:crossAx val="1013824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9FF0-AD9C-4E62-8617-C40289ED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3215</Words>
  <Characters>18330</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Introduction</vt:lpstr>
    </vt:vector>
  </TitlesOfParts>
  <Company>HP</Company>
  <LinksUpToDate>false</LinksUpToDate>
  <CharactersWithSpaces>21502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nader</dc:creator>
  <cp:lastModifiedBy>ismail - [2010]</cp:lastModifiedBy>
  <cp:revision>2</cp:revision>
  <dcterms:created xsi:type="dcterms:W3CDTF">2013-07-03T11:53:00Z</dcterms:created>
  <dcterms:modified xsi:type="dcterms:W3CDTF">2013-07-03T11:53:00Z</dcterms:modified>
</cp:coreProperties>
</file>