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40" w:rsidRDefault="001303F8" w:rsidP="00313840">
      <w:r>
        <w:rPr>
          <w:noProof/>
          <w:lang w:bidi="ar-SA"/>
        </w:rPr>
        <w:pict>
          <v:rect id="Rectangle 3" o:spid="_x0000_s1026" style="position:absolute;margin-left:-71.25pt;margin-top:-74.25pt;width:613.5pt;height:8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" fillcolor="#bfb1d0 [1623]" strokecolor="#795d9b [3047]">
            <v:fill color2="#ece7f1 [503]" rotate="t" angle="180" colors="0 #c9b5e8;22938f #d9cbee;1 #f0eaf9" focus="100%" type="gradient"/>
            <v:shadow on="t" color="black" opacity="24903f" origin=",.5" offset="0,.55556mm"/>
          </v:rect>
        </w:pict>
      </w:r>
    </w:p>
    <w:p w:rsidR="00313840" w:rsidRDefault="00313840" w:rsidP="00313840"/>
    <w:p w:rsidR="00313840" w:rsidRDefault="00313840" w:rsidP="00313840">
      <w:pPr>
        <w:rPr>
          <w:rtl/>
        </w:rPr>
      </w:pPr>
      <w:r>
        <w:rPr>
          <w:noProof/>
          <w:rtl/>
          <w:lang w:bidi="ar-SA"/>
        </w:rPr>
        <w:drawing>
          <wp:anchor distT="274320" distB="268605" distL="400812" distR="397002" simplePos="0" relativeHeight="251657728" behindDoc="0" locked="0" layoutInCell="1" allowOverlap="1">
            <wp:simplePos x="0" y="0"/>
            <wp:positionH relativeFrom="column">
              <wp:posOffset>1719580</wp:posOffset>
            </wp:positionH>
            <wp:positionV relativeFrom="paragraph">
              <wp:posOffset>-170180</wp:posOffset>
            </wp:positionV>
            <wp:extent cx="2042160" cy="1859280"/>
            <wp:effectExtent l="323850" t="323850" r="320040" b="255270"/>
            <wp:wrapThrough wrapText="bothSides">
              <wp:wrapPolygon edited="0">
                <wp:start x="3022" y="-3762"/>
                <wp:lineTo x="-2418" y="-3320"/>
                <wp:lineTo x="-2418" y="221"/>
                <wp:lineTo x="-3425" y="221"/>
                <wp:lineTo x="-3224" y="21689"/>
                <wp:lineTo x="-403" y="23902"/>
                <wp:lineTo x="-201" y="24344"/>
                <wp:lineTo x="18739" y="24344"/>
                <wp:lineTo x="18940" y="23902"/>
                <wp:lineTo x="23172" y="21467"/>
                <wp:lineTo x="23373" y="21467"/>
                <wp:lineTo x="24582" y="18148"/>
                <wp:lineTo x="24784" y="221"/>
                <wp:lineTo x="21761" y="-3098"/>
                <wp:lineTo x="21560" y="-3762"/>
                <wp:lineTo x="3022" y="-3762"/>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a:fillRect/>
                    </a:stretch>
                  </pic:blipFill>
                  <pic:spPr bwMode="auto">
                    <a:xfrm>
                      <a:off x="0" y="0"/>
                      <a:ext cx="1466215" cy="12858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 w:rsidR="00313840" w:rsidRDefault="00313840" w:rsidP="00313840">
      <w:pPr>
        <w:rPr>
          <w:sz w:val="10"/>
          <w:szCs w:val="10"/>
        </w:rPr>
      </w:pPr>
    </w:p>
    <w:p w:rsidR="008727FC" w:rsidRDefault="008727FC" w:rsidP="008727FC">
      <w:pPr>
        <w:bidi/>
        <w:spacing w:line="240" w:lineRule="auto"/>
        <w:jc w:val="center"/>
        <w:rPr>
          <w:rFonts w:ascii="Times New Roman" w:hAnsi="Times New Roman" w:cs="Times New Roman"/>
          <w:b/>
          <w:bCs/>
          <w:sz w:val="40"/>
          <w:szCs w:val="40"/>
          <w:rtl/>
        </w:rPr>
      </w:pPr>
    </w:p>
    <w:p w:rsidR="00313840" w:rsidRDefault="00313840" w:rsidP="008727FC">
      <w:pPr>
        <w:bidi/>
        <w:spacing w:line="240" w:lineRule="auto"/>
        <w:jc w:val="center"/>
        <w:rPr>
          <w:rFonts w:ascii="Times New Roman" w:hAnsi="Times New Roman" w:cs="Times New Roman"/>
          <w:b/>
          <w:bCs/>
          <w:sz w:val="40"/>
          <w:szCs w:val="40"/>
          <w:rtl/>
        </w:rPr>
      </w:pPr>
      <w:r>
        <w:rPr>
          <w:rFonts w:ascii="Times New Roman" w:hAnsi="Times New Roman" w:cs="Times New Roman"/>
          <w:b/>
          <w:bCs/>
          <w:sz w:val="40"/>
          <w:szCs w:val="40"/>
          <w:rtl/>
        </w:rPr>
        <w:t>نتائج استطلاع الرأي العام الفلسطيني</w:t>
      </w:r>
    </w:p>
    <w:p w:rsidR="008727FC" w:rsidRDefault="008727FC" w:rsidP="008727FC">
      <w:pPr>
        <w:bidi/>
        <w:spacing w:line="240" w:lineRule="auto"/>
        <w:jc w:val="center"/>
        <w:rPr>
          <w:rFonts w:ascii="Times New Roman" w:hAnsi="Times New Roman" w:cs="Times New Roman"/>
          <w:b/>
          <w:bCs/>
          <w:sz w:val="40"/>
          <w:szCs w:val="40"/>
        </w:rPr>
      </w:pPr>
    </w:p>
    <w:p w:rsidR="00804335" w:rsidRDefault="00804335" w:rsidP="004E2B83">
      <w:pPr>
        <w:bidi/>
        <w:jc w:val="center"/>
        <w:rPr>
          <w:rFonts w:cs="Simplified Arabic"/>
          <w:i/>
          <w:iCs/>
          <w:sz w:val="28"/>
          <w:szCs w:val="28"/>
        </w:rPr>
      </w:pPr>
    </w:p>
    <w:p w:rsidR="00804335" w:rsidRPr="004E2B83" w:rsidRDefault="00804335" w:rsidP="00804335">
      <w:pPr>
        <w:jc w:val="center"/>
        <w:rPr>
          <w:i/>
          <w:iCs/>
          <w:rtl/>
          <w:lang w:bidi="ar-SA"/>
        </w:rPr>
      </w:pPr>
      <w:r w:rsidRPr="004E2B83">
        <w:rPr>
          <w:rFonts w:ascii="Calibri" w:eastAsia="Calibri" w:hAnsi="Calibri" w:cs="Simplified Arabic" w:hint="cs"/>
          <w:i/>
          <w:iCs/>
          <w:sz w:val="28"/>
          <w:szCs w:val="28"/>
          <w:rtl/>
        </w:rPr>
        <w:t>المصالحة</w:t>
      </w:r>
      <w:r>
        <w:rPr>
          <w:rFonts w:ascii="Calibri" w:eastAsia="Calibri" w:hAnsi="Calibri" w:cs="Simplified Arabic" w:hint="cs"/>
          <w:i/>
          <w:iCs/>
          <w:sz w:val="28"/>
          <w:szCs w:val="28"/>
          <w:rtl/>
          <w:lang w:bidi="ar-SA"/>
        </w:rPr>
        <w:t xml:space="preserve"> الفلسطينية</w:t>
      </w:r>
    </w:p>
    <w:p w:rsidR="00804335" w:rsidRPr="004E2B83" w:rsidRDefault="00804335" w:rsidP="00804335">
      <w:pPr>
        <w:bidi/>
        <w:jc w:val="center"/>
        <w:rPr>
          <w:rFonts w:ascii="Calibri" w:eastAsia="Calibri" w:hAnsi="Calibri" w:cs="Simplified Arabic"/>
          <w:i/>
          <w:iCs/>
          <w:sz w:val="28"/>
          <w:szCs w:val="28"/>
          <w:rtl/>
        </w:rPr>
      </w:pPr>
      <w:r w:rsidRPr="004E2B83">
        <w:rPr>
          <w:rFonts w:ascii="Calibri" w:eastAsia="Calibri" w:hAnsi="Calibri" w:cs="Simplified Arabic" w:hint="cs"/>
          <w:i/>
          <w:iCs/>
          <w:sz w:val="28"/>
          <w:szCs w:val="28"/>
          <w:rtl/>
        </w:rPr>
        <w:t>اداء الحكومة</w:t>
      </w:r>
    </w:p>
    <w:p w:rsidR="00804335" w:rsidRPr="00804335" w:rsidRDefault="00804335" w:rsidP="00804335">
      <w:pPr>
        <w:bidi/>
        <w:jc w:val="center"/>
        <w:rPr>
          <w:rFonts w:ascii="Calibri" w:eastAsia="Calibri" w:hAnsi="Calibri" w:cs="Simplified Arabic"/>
          <w:i/>
          <w:iCs/>
          <w:sz w:val="28"/>
          <w:szCs w:val="28"/>
        </w:rPr>
      </w:pPr>
      <w:r w:rsidRPr="004E2B83">
        <w:rPr>
          <w:rFonts w:ascii="Calibri" w:eastAsia="Calibri" w:hAnsi="Calibri" w:cs="Simplified Arabic" w:hint="cs"/>
          <w:i/>
          <w:iCs/>
          <w:sz w:val="28"/>
          <w:szCs w:val="28"/>
          <w:rtl/>
        </w:rPr>
        <w:t>الانتخابات</w:t>
      </w:r>
    </w:p>
    <w:p w:rsidR="004E2B83" w:rsidRPr="004E2B83" w:rsidRDefault="004E2B83" w:rsidP="00804335">
      <w:pPr>
        <w:bidi/>
        <w:jc w:val="center"/>
        <w:rPr>
          <w:rFonts w:cs="Simplified Arabic"/>
          <w:i/>
          <w:iCs/>
          <w:sz w:val="28"/>
          <w:szCs w:val="28"/>
          <w:rtl/>
        </w:rPr>
      </w:pPr>
      <w:r w:rsidRPr="004E2B83">
        <w:rPr>
          <w:rFonts w:cs="Simplified Arabic"/>
          <w:i/>
          <w:iCs/>
          <w:sz w:val="28"/>
          <w:szCs w:val="28"/>
          <w:rtl/>
        </w:rPr>
        <w:t>الوضع الفلسطيني العام</w:t>
      </w:r>
    </w:p>
    <w:p w:rsidR="004E2B83" w:rsidRPr="004E2B83" w:rsidRDefault="004E2B83" w:rsidP="004E2B83">
      <w:pPr>
        <w:bidi/>
        <w:jc w:val="center"/>
        <w:rPr>
          <w:rFonts w:ascii="Simplified Arabic" w:hAnsi="Simplified Arabic" w:cs="Simplified Arabic"/>
          <w:i/>
          <w:iCs/>
          <w:sz w:val="28"/>
          <w:szCs w:val="28"/>
          <w:rtl/>
          <w:lang w:bidi="ar-SA"/>
        </w:rPr>
      </w:pPr>
      <w:r w:rsidRPr="004E2B83">
        <w:rPr>
          <w:rFonts w:ascii="Simplified Arabic" w:hAnsi="Simplified Arabic" w:cs="Simplified Arabic"/>
          <w:i/>
          <w:iCs/>
          <w:sz w:val="28"/>
          <w:szCs w:val="28"/>
          <w:rtl/>
          <w:lang w:bidi="ar-SA"/>
        </w:rPr>
        <w:t>المفاوضات</w:t>
      </w:r>
      <w:r w:rsidR="00C75E26">
        <w:rPr>
          <w:rFonts w:ascii="Simplified Arabic" w:hAnsi="Simplified Arabic" w:cs="Simplified Arabic" w:hint="cs"/>
          <w:i/>
          <w:iCs/>
          <w:sz w:val="28"/>
          <w:szCs w:val="28"/>
          <w:rtl/>
          <w:lang w:bidi="ar-SA"/>
        </w:rPr>
        <w:t xml:space="preserve"> </w:t>
      </w:r>
      <w:r w:rsidRPr="004E2B83">
        <w:rPr>
          <w:rFonts w:ascii="Simplified Arabic" w:hAnsi="Simplified Arabic" w:cs="Simplified Arabic" w:hint="cs"/>
          <w:i/>
          <w:iCs/>
          <w:sz w:val="28"/>
          <w:szCs w:val="28"/>
          <w:rtl/>
          <w:lang w:bidi="ar-SA"/>
        </w:rPr>
        <w:t>والعملية السلمية</w:t>
      </w:r>
    </w:p>
    <w:p w:rsidR="00356DE5" w:rsidRDefault="00356DE5" w:rsidP="00356DE5">
      <w:pPr>
        <w:bidi/>
        <w:spacing w:line="240" w:lineRule="auto"/>
        <w:jc w:val="center"/>
        <w:outlineLvl w:val="0"/>
        <w:rPr>
          <w:rFonts w:ascii="Times New Roman" w:hAnsi="Times New Roman" w:cs="Times New Roman"/>
          <w:b/>
          <w:bCs/>
          <w:i/>
          <w:iCs/>
          <w:sz w:val="32"/>
          <w:szCs w:val="32"/>
          <w:rtl/>
        </w:rPr>
      </w:pPr>
    </w:p>
    <w:p w:rsidR="008727FC" w:rsidRDefault="008727FC" w:rsidP="008727FC">
      <w:pPr>
        <w:bidi/>
        <w:jc w:val="center"/>
        <w:outlineLvl w:val="0"/>
        <w:rPr>
          <w:rFonts w:ascii="Times New Roman" w:hAnsi="Times New Roman" w:cs="Times New Roman"/>
          <w:b/>
          <w:bCs/>
          <w:sz w:val="20"/>
          <w:szCs w:val="20"/>
          <w:rtl/>
        </w:rPr>
      </w:pPr>
    </w:p>
    <w:p w:rsidR="00313840" w:rsidRDefault="00313840" w:rsidP="007716DC">
      <w:pPr>
        <w:bidi/>
        <w:jc w:val="center"/>
        <w:outlineLvl w:val="0"/>
        <w:rPr>
          <w:rFonts w:ascii="Times New Roman" w:hAnsi="Times New Roman" w:cs="Times New Roman"/>
          <w:b/>
          <w:bCs/>
          <w:sz w:val="20"/>
          <w:szCs w:val="20"/>
          <w:rtl/>
        </w:rPr>
      </w:pPr>
      <w:r>
        <w:rPr>
          <w:rFonts w:ascii="Times New Roman" w:hAnsi="Times New Roman" w:cs="Times New Roman"/>
          <w:b/>
          <w:bCs/>
          <w:sz w:val="20"/>
          <w:szCs w:val="20"/>
          <w:rtl/>
        </w:rPr>
        <w:t>تاريخ النشــر</w:t>
      </w:r>
      <w:r>
        <w:rPr>
          <w:rFonts w:ascii="Times New Roman" w:hAnsi="Times New Roman" w:cs="Times New Roman"/>
          <w:b/>
          <w:bCs/>
          <w:sz w:val="20"/>
          <w:szCs w:val="20"/>
        </w:rPr>
        <w:t>:</w:t>
      </w:r>
      <w:r w:rsidR="007716DC">
        <w:rPr>
          <w:rFonts w:ascii="Times New Roman" w:hAnsi="Times New Roman" w:cs="Times New Roman" w:hint="cs"/>
          <w:b/>
          <w:bCs/>
          <w:sz w:val="20"/>
          <w:szCs w:val="20"/>
          <w:rtl/>
        </w:rPr>
        <w:t>3 حزيران 2014</w:t>
      </w:r>
      <w:r>
        <w:rPr>
          <w:rFonts w:ascii="Times New Roman" w:hAnsi="Times New Roman" w:cs="Times New Roman"/>
          <w:b/>
          <w:bCs/>
          <w:sz w:val="20"/>
          <w:szCs w:val="20"/>
          <w:rtl/>
        </w:rPr>
        <w:br/>
      </w:r>
    </w:p>
    <w:p w:rsidR="00313840" w:rsidRDefault="00313840" w:rsidP="00F322B8">
      <w:pPr>
        <w:bidi/>
        <w:jc w:val="center"/>
        <w:outlineLvl w:val="0"/>
        <w:rPr>
          <w:rFonts w:ascii="Times New Roman" w:hAnsi="Times New Roman" w:cs="Times New Roman"/>
          <w:b/>
          <w:bCs/>
          <w:rtl/>
        </w:rPr>
      </w:pPr>
      <w:r>
        <w:rPr>
          <w:rFonts w:ascii="Times New Roman" w:hAnsi="Times New Roman" w:cs="Times New Roman"/>
          <w:b/>
          <w:bCs/>
          <w:sz w:val="20"/>
          <w:szCs w:val="20"/>
          <w:rtl/>
        </w:rPr>
        <w:t xml:space="preserve">العمل الميـداني: </w:t>
      </w:r>
      <w:r w:rsidR="00F322B8">
        <w:rPr>
          <w:rFonts w:ascii="Times New Roman" w:hAnsi="Times New Roman" w:cs="Times New Roman" w:hint="cs"/>
          <w:b/>
          <w:bCs/>
          <w:sz w:val="20"/>
          <w:szCs w:val="20"/>
          <w:rtl/>
        </w:rPr>
        <w:t xml:space="preserve">24-26 </w:t>
      </w:r>
      <w:r w:rsidR="00F322B8">
        <w:rPr>
          <w:rFonts w:ascii="Times New Roman" w:hAnsi="Times New Roman" w:cs="Times New Roman" w:hint="cs"/>
          <w:b/>
          <w:bCs/>
          <w:sz w:val="20"/>
          <w:szCs w:val="20"/>
          <w:rtl/>
          <w:lang w:bidi="ar-SA"/>
        </w:rPr>
        <w:t xml:space="preserve">أيار </w:t>
      </w:r>
      <w:r w:rsidR="007716DC">
        <w:rPr>
          <w:rFonts w:ascii="Times New Roman" w:hAnsi="Times New Roman" w:cs="Times New Roman" w:hint="cs"/>
          <w:b/>
          <w:bCs/>
          <w:sz w:val="20"/>
          <w:szCs w:val="20"/>
          <w:rtl/>
        </w:rPr>
        <w:t>2014</w:t>
      </w:r>
      <w:r>
        <w:rPr>
          <w:rFonts w:ascii="Times New Roman" w:hAnsi="Times New Roman" w:cs="Times New Roman"/>
          <w:b/>
          <w:bCs/>
          <w:sz w:val="20"/>
          <w:szCs w:val="20"/>
          <w:rtl/>
        </w:rPr>
        <w:br/>
      </w:r>
    </w:p>
    <w:p w:rsidR="00313840" w:rsidRDefault="00313840" w:rsidP="008727FC">
      <w:pPr>
        <w:bidi/>
        <w:jc w:val="center"/>
        <w:outlineLvl w:val="0"/>
        <w:rPr>
          <w:rFonts w:ascii="Times New Roman" w:hAnsi="Times New Roman" w:cs="Times New Roman"/>
          <w:b/>
          <w:bCs/>
          <w:rtl/>
        </w:rPr>
      </w:pPr>
      <w:r>
        <w:rPr>
          <w:rFonts w:ascii="Times New Roman" w:hAnsi="Times New Roman" w:cs="Times New Roman"/>
          <w:b/>
          <w:bCs/>
          <w:rtl/>
        </w:rPr>
        <w:t>حجم العينة: 1200 فلسطيني/ة في الضفة الغربية وقطاع غزة</w:t>
      </w:r>
      <w:r>
        <w:rPr>
          <w:rFonts w:ascii="Times New Roman" w:hAnsi="Times New Roman" w:cs="Times New Roman"/>
          <w:b/>
          <w:bCs/>
          <w:rtl/>
        </w:rPr>
        <w:br/>
      </w:r>
    </w:p>
    <w:p w:rsidR="00313840" w:rsidRDefault="00313840" w:rsidP="008727FC">
      <w:pPr>
        <w:bidi/>
        <w:jc w:val="center"/>
        <w:outlineLvl w:val="0"/>
        <w:rPr>
          <w:rFonts w:ascii="Times New Roman" w:hAnsi="Times New Roman" w:cs="Times New Roman"/>
          <w:b/>
          <w:bCs/>
          <w:rtl/>
        </w:rPr>
      </w:pPr>
      <w:r>
        <w:rPr>
          <w:rFonts w:ascii="Times New Roman" w:hAnsi="Times New Roman" w:cs="Times New Roman"/>
          <w:b/>
          <w:bCs/>
          <w:rtl/>
        </w:rPr>
        <w:t>نسبة الخطأ ± 3%</w:t>
      </w:r>
      <w:r>
        <w:rPr>
          <w:rFonts w:ascii="Times New Roman" w:hAnsi="Times New Roman" w:cs="Times New Roman"/>
          <w:b/>
          <w:bCs/>
          <w:rtl/>
        </w:rPr>
        <w:br/>
      </w:r>
    </w:p>
    <w:p w:rsidR="00313840" w:rsidRDefault="00313840" w:rsidP="008727FC">
      <w:pPr>
        <w:bidi/>
        <w:spacing w:after="120"/>
        <w:jc w:val="center"/>
        <w:rPr>
          <w:rFonts w:ascii="Times New Roman" w:hAnsi="Times New Roman" w:cs="Times New Roman"/>
          <w:b/>
          <w:bCs/>
          <w:sz w:val="20"/>
          <w:szCs w:val="20"/>
          <w:rtl/>
        </w:rPr>
      </w:pPr>
      <w:r>
        <w:rPr>
          <w:rFonts w:ascii="Times New Roman" w:hAnsi="Times New Roman" w:cs="Times New Roman"/>
          <w:b/>
          <w:bCs/>
          <w:sz w:val="20"/>
          <w:szCs w:val="20"/>
          <w:rtl/>
        </w:rPr>
        <w:t>مركز العالم العربي للبحوث والتنمية- رام الله- غزة، فلسطين</w:t>
      </w:r>
    </w:p>
    <w:p w:rsidR="00313840" w:rsidRDefault="00313840" w:rsidP="008727FC">
      <w:pPr>
        <w:bidi/>
        <w:spacing w:after="120"/>
        <w:jc w:val="center"/>
        <w:rPr>
          <w:rFonts w:ascii="Calibri" w:hAnsi="Calibri" w:cs="Arial"/>
          <w:rtl/>
        </w:rPr>
      </w:pPr>
      <w:r>
        <w:rPr>
          <w:rFonts w:ascii="Times New Roman" w:hAnsi="Times New Roman" w:cs="Times New Roman"/>
          <w:b/>
          <w:bCs/>
          <w:sz w:val="18"/>
          <w:szCs w:val="18"/>
          <w:rtl/>
        </w:rPr>
        <w:t xml:space="preserve">تلفاكس: </w:t>
      </w:r>
      <w:r>
        <w:rPr>
          <w:rFonts w:ascii="Times New Roman" w:hAnsi="Times New Roman" w:cs="Times New Roman"/>
          <w:b/>
          <w:bCs/>
          <w:sz w:val="18"/>
          <w:szCs w:val="18"/>
        </w:rPr>
        <w:t>00970-2-2950957/8</w:t>
      </w:r>
      <w:r>
        <w:rPr>
          <w:rFonts w:ascii="Times New Roman" w:hAnsi="Times New Roman" w:cs="Times New Roman"/>
          <w:b/>
          <w:bCs/>
          <w:sz w:val="18"/>
          <w:szCs w:val="18"/>
          <w:rtl/>
        </w:rPr>
        <w:t xml:space="preserve">   البريد الإلكتروني: </w:t>
      </w:r>
      <w:hyperlink r:id="rId8" w:history="1">
        <w:r>
          <w:rPr>
            <w:rStyle w:val="Hyperlink"/>
            <w:rFonts w:ascii="Times New Roman" w:hAnsi="Times New Roman" w:cs="Times New Roman"/>
            <w:b/>
            <w:bCs/>
            <w:sz w:val="18"/>
            <w:szCs w:val="18"/>
          </w:rPr>
          <w:t>awrad@awrad.org</w:t>
        </w:r>
      </w:hyperlink>
      <w:r>
        <w:rPr>
          <w:rFonts w:ascii="Times New Roman" w:hAnsi="Times New Roman" w:cs="Times New Roman"/>
          <w:b/>
          <w:bCs/>
          <w:sz w:val="18"/>
          <w:szCs w:val="18"/>
          <w:rtl/>
        </w:rPr>
        <w:t xml:space="preserve">    الصفحة الالكترونية: </w:t>
      </w:r>
      <w:hyperlink r:id="rId9" w:history="1">
        <w:r>
          <w:rPr>
            <w:rStyle w:val="Hyperlink"/>
            <w:rFonts w:ascii="Times New Roman" w:hAnsi="Times New Roman" w:cs="Times New Roman"/>
            <w:b/>
            <w:bCs/>
            <w:sz w:val="18"/>
            <w:szCs w:val="18"/>
          </w:rPr>
          <w:t>www.awrad.org</w:t>
        </w:r>
      </w:hyperlink>
    </w:p>
    <w:p w:rsidR="008727FC" w:rsidRDefault="008727FC" w:rsidP="008727FC">
      <w:pPr>
        <w:bidi/>
        <w:rPr>
          <w:rFonts w:ascii="Calibri" w:hAnsi="Calibri" w:cs="Arial"/>
          <w:rtl/>
        </w:rPr>
      </w:pPr>
    </w:p>
    <w:p w:rsidR="008727FC" w:rsidRDefault="008727FC" w:rsidP="008727FC">
      <w:pPr>
        <w:bidi/>
        <w:rPr>
          <w:rFonts w:ascii="Calibri" w:hAnsi="Calibri" w:cs="Arial"/>
          <w:rtl/>
        </w:rPr>
      </w:pPr>
    </w:p>
    <w:p w:rsidR="008727FC" w:rsidRDefault="008727FC" w:rsidP="008727FC">
      <w:pPr>
        <w:bidi/>
        <w:rPr>
          <w:rFonts w:cs="Simplified Arabic"/>
          <w:b/>
          <w:bCs/>
          <w:sz w:val="28"/>
          <w:szCs w:val="28"/>
          <w:u w:val="single"/>
          <w:rtl/>
        </w:rPr>
      </w:pPr>
    </w:p>
    <w:p w:rsidR="00313840" w:rsidRDefault="001303F8" w:rsidP="008727FC">
      <w:pPr>
        <w:bidi/>
        <w:rPr>
          <w:rFonts w:cs="Simplified Arabic"/>
          <w:b/>
          <w:bCs/>
          <w:sz w:val="28"/>
          <w:szCs w:val="28"/>
          <w:u w:val="single"/>
        </w:rPr>
      </w:pPr>
      <w:r w:rsidRPr="001303F8">
        <w:rPr>
          <w:noProof/>
          <w:lang w:bidi="ar-SA"/>
        </w:rPr>
        <w:lastRenderedPageBreak/>
        <w:pict>
          <v:rect id="Rectangle 1" o:spid="_x0000_s1027" style="position:absolute;left:0;text-align:left;margin-left:-81.75pt;margin-top:-67.2pt;width:631.5pt;height:8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" fillcolor="#bfb1d0 [1623]" strokecolor="#795d9b [3047]">
            <v:fill color2="#ece7f1 [503]" rotate="t" angle="180" colors="0 #c9b5e8;22938f #d9cbee;1 #f0eaf9" focus="100%" type="gradient"/>
            <v:shadow on="t" color="black" opacity="24903f" origin=",.5" offset="0,.55556mm"/>
          </v:rect>
        </w:pict>
      </w:r>
    </w:p>
    <w:p w:rsidR="00313840" w:rsidRDefault="00313840" w:rsidP="008727FC">
      <w:pPr>
        <w:bidi/>
        <w:rPr>
          <w:rFonts w:cs="Simplified Arabic"/>
          <w:b/>
          <w:bCs/>
          <w:sz w:val="28"/>
          <w:szCs w:val="28"/>
          <w:u w:val="single"/>
          <w:rtl/>
        </w:rPr>
      </w:pPr>
      <w:r>
        <w:rPr>
          <w:rFonts w:cs="Simplified Arabic"/>
          <w:b/>
          <w:bCs/>
          <w:sz w:val="28"/>
          <w:szCs w:val="28"/>
          <w:u w:val="single"/>
          <w:rtl/>
        </w:rPr>
        <w:t xml:space="preserve">الوضع الفلسطيني العام </w:t>
      </w:r>
    </w:p>
    <w:tbl>
      <w:tblPr>
        <w:tblStyle w:val="LightGrid-Accent4"/>
        <w:tblW w:w="0" w:type="auto"/>
        <w:tblLook w:val="04A0"/>
      </w:tblPr>
      <w:tblGrid>
        <w:gridCol w:w="2214"/>
        <w:gridCol w:w="2214"/>
        <w:gridCol w:w="2214"/>
        <w:gridCol w:w="2826"/>
      </w:tblGrid>
      <w:tr w:rsidR="001429A5" w:rsidTr="001429A5">
        <w:trPr>
          <w:cnfStyle w:val="100000000000"/>
        </w:trPr>
        <w:tc>
          <w:tcPr>
            <w:cnfStyle w:val="001000000000"/>
            <w:tcW w:w="2214" w:type="dxa"/>
          </w:tcPr>
          <w:p w:rsidR="001429A5" w:rsidRDefault="001429A5" w:rsidP="008727FC">
            <w:pPr>
              <w:bidi/>
              <w:rPr>
                <w:b w:val="0"/>
                <w:bCs w:val="0"/>
                <w:lang w:bidi="ar-SA"/>
              </w:rPr>
            </w:pPr>
            <w:r>
              <w:rPr>
                <w:b w:val="0"/>
                <w:bCs w:val="0"/>
                <w:rtl/>
                <w:lang w:bidi="ar-SA"/>
              </w:rPr>
              <w:t>المجموع</w:t>
            </w:r>
          </w:p>
        </w:tc>
        <w:tc>
          <w:tcPr>
            <w:tcW w:w="2214" w:type="dxa"/>
            <w:hideMark/>
          </w:tcPr>
          <w:p w:rsidR="001429A5" w:rsidRDefault="001429A5" w:rsidP="008727FC">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A00F7D">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8727FC">
            <w:pPr>
              <w:bidi/>
              <w:cnfStyle w:val="100000000000"/>
              <w:rPr>
                <w:b w:val="0"/>
                <w:bCs w:val="0"/>
                <w:lang w:bidi="ar-SA"/>
              </w:rPr>
            </w:pPr>
          </w:p>
        </w:tc>
      </w:tr>
      <w:tr w:rsidR="001429A5" w:rsidTr="00523089">
        <w:trPr>
          <w:cnfStyle w:val="000000100000"/>
        </w:trPr>
        <w:tc>
          <w:tcPr>
            <w:cnfStyle w:val="001000000000"/>
            <w:tcW w:w="9468" w:type="dxa"/>
            <w:gridSpan w:val="4"/>
            <w:hideMark/>
          </w:tcPr>
          <w:p w:rsidR="001429A5" w:rsidRDefault="001429A5" w:rsidP="008727FC">
            <w:pPr>
              <w:bidi/>
              <w:rPr>
                <w:lang w:bidi="ar-SA"/>
              </w:rPr>
            </w:pPr>
            <w:r>
              <w:rPr>
                <w:rtl/>
                <w:lang w:bidi="ar-SA"/>
              </w:rPr>
              <w:t xml:space="preserve">بشكل عام هل تعتقد أن </w:t>
            </w:r>
            <w:r>
              <w:rPr>
                <w:rFonts w:cs="Simplified Arabic"/>
                <w:rtl/>
              </w:rPr>
              <w:t>بأن المجتمع الفلسطيني يسير في..........؟</w:t>
            </w:r>
          </w:p>
        </w:tc>
      </w:tr>
      <w:tr w:rsidR="001429A5" w:rsidTr="00804335">
        <w:trPr>
          <w:cnfStyle w:val="000000010000"/>
        </w:trPr>
        <w:tc>
          <w:tcPr>
            <w:cnfStyle w:val="001000000000"/>
            <w:tcW w:w="2214" w:type="dxa"/>
            <w:vAlign w:val="center"/>
          </w:tcPr>
          <w:p w:rsidR="001429A5" w:rsidRDefault="001429A5" w:rsidP="00FD21D7">
            <w:pPr>
              <w:jc w:val="right"/>
              <w:rPr>
                <w:rFonts w:ascii="Arial" w:hAnsi="Arial" w:cs="Arial"/>
                <w:sz w:val="18"/>
                <w:szCs w:val="18"/>
              </w:rPr>
            </w:pPr>
            <w:r>
              <w:rPr>
                <w:rFonts w:ascii="Arial" w:hAnsi="Arial" w:cs="Arial"/>
                <w:sz w:val="18"/>
                <w:szCs w:val="18"/>
              </w:rPr>
              <w:t>54.9%</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60.9%</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51.3%</w:t>
            </w:r>
          </w:p>
        </w:tc>
        <w:tc>
          <w:tcPr>
            <w:tcW w:w="2826" w:type="dxa"/>
            <w:hideMark/>
          </w:tcPr>
          <w:p w:rsidR="001429A5" w:rsidRDefault="001429A5" w:rsidP="008727FC">
            <w:pPr>
              <w:bidi/>
              <w:cnfStyle w:val="000000010000"/>
              <w:rPr>
                <w:lang w:bidi="ar-SA"/>
              </w:rPr>
            </w:pPr>
            <w:r>
              <w:rPr>
                <w:rFonts w:cs="Simplified Arabic"/>
                <w:sz w:val="20"/>
                <w:szCs w:val="20"/>
                <w:rtl/>
              </w:rPr>
              <w:t>الاتجاه الصحيح</w:t>
            </w:r>
          </w:p>
        </w:tc>
      </w:tr>
      <w:tr w:rsidR="001429A5" w:rsidTr="00804335">
        <w:trPr>
          <w:cnfStyle w:val="000000100000"/>
        </w:trPr>
        <w:tc>
          <w:tcPr>
            <w:cnfStyle w:val="001000000000"/>
            <w:tcW w:w="2214" w:type="dxa"/>
            <w:vAlign w:val="center"/>
          </w:tcPr>
          <w:p w:rsidR="001429A5" w:rsidRDefault="001429A5" w:rsidP="00FD21D7">
            <w:pPr>
              <w:jc w:val="right"/>
              <w:rPr>
                <w:rFonts w:ascii="Arial" w:hAnsi="Arial" w:cs="Arial"/>
                <w:sz w:val="18"/>
                <w:szCs w:val="18"/>
              </w:rPr>
            </w:pPr>
            <w:r>
              <w:rPr>
                <w:rFonts w:ascii="Arial" w:hAnsi="Arial" w:cs="Arial"/>
                <w:sz w:val="18"/>
                <w:szCs w:val="18"/>
              </w:rPr>
              <w:t>41.4%</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37.3%</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43.8%</w:t>
            </w:r>
          </w:p>
        </w:tc>
        <w:tc>
          <w:tcPr>
            <w:tcW w:w="2826" w:type="dxa"/>
            <w:hideMark/>
          </w:tcPr>
          <w:p w:rsidR="001429A5" w:rsidRDefault="001429A5" w:rsidP="008727FC">
            <w:pPr>
              <w:bidi/>
              <w:cnfStyle w:val="000000100000"/>
              <w:rPr>
                <w:lang w:bidi="ar-SA"/>
              </w:rPr>
            </w:pPr>
            <w:r>
              <w:rPr>
                <w:rFonts w:cs="Simplified Arabic"/>
                <w:sz w:val="20"/>
                <w:szCs w:val="20"/>
                <w:rtl/>
              </w:rPr>
              <w:t>الاتجاه الخاطئ</w:t>
            </w:r>
          </w:p>
        </w:tc>
      </w:tr>
      <w:tr w:rsidR="001429A5" w:rsidTr="00804335">
        <w:trPr>
          <w:cnfStyle w:val="000000010000"/>
        </w:trPr>
        <w:tc>
          <w:tcPr>
            <w:cnfStyle w:val="001000000000"/>
            <w:tcW w:w="2214" w:type="dxa"/>
            <w:vAlign w:val="center"/>
          </w:tcPr>
          <w:p w:rsidR="001429A5" w:rsidRDefault="001429A5" w:rsidP="00FD21D7">
            <w:pPr>
              <w:jc w:val="right"/>
              <w:rPr>
                <w:rFonts w:ascii="Arial" w:hAnsi="Arial" w:cs="Arial"/>
                <w:sz w:val="18"/>
                <w:szCs w:val="18"/>
              </w:rPr>
            </w:pPr>
            <w:r>
              <w:rPr>
                <w:rFonts w:ascii="Arial" w:hAnsi="Arial" w:cs="Arial"/>
                <w:sz w:val="18"/>
                <w:szCs w:val="18"/>
              </w:rPr>
              <w:t>3.8%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1.8%</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4.9%</w:t>
            </w:r>
          </w:p>
        </w:tc>
        <w:tc>
          <w:tcPr>
            <w:tcW w:w="2826" w:type="dxa"/>
            <w:hideMark/>
          </w:tcPr>
          <w:p w:rsidR="001429A5" w:rsidRDefault="001429A5" w:rsidP="008727FC">
            <w:pPr>
              <w:bidi/>
              <w:cnfStyle w:val="000000010000"/>
              <w:rPr>
                <w:lang w:bidi="ar-SA"/>
              </w:rPr>
            </w:pPr>
            <w:r>
              <w:rPr>
                <w:rFonts w:cs="Simplified Arabic"/>
                <w:sz w:val="20"/>
                <w:szCs w:val="20"/>
                <w:rtl/>
              </w:rPr>
              <w:t>لا أعرف / لا رأي</w:t>
            </w:r>
          </w:p>
        </w:tc>
      </w:tr>
    </w:tbl>
    <w:p w:rsidR="00313840" w:rsidRDefault="00313840" w:rsidP="008727FC">
      <w:pPr>
        <w:bidi/>
        <w:rPr>
          <w:rtl/>
          <w:lang w:bidi="ar-SA"/>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8727FC">
            <w:pPr>
              <w:bidi/>
              <w:cnfStyle w:val="100000000000"/>
              <w:rPr>
                <w:b w:val="0"/>
                <w:bCs w:val="0"/>
                <w:lang w:bidi="ar-SA"/>
              </w:rPr>
            </w:pPr>
          </w:p>
        </w:tc>
      </w:tr>
      <w:tr w:rsidR="00313840" w:rsidTr="001429A5">
        <w:trPr>
          <w:cnfStyle w:val="000000100000"/>
          <w:trHeight w:val="297"/>
        </w:trPr>
        <w:tc>
          <w:tcPr>
            <w:cnfStyle w:val="001000000000"/>
            <w:tcW w:w="9468" w:type="dxa"/>
            <w:gridSpan w:val="4"/>
            <w:hideMark/>
          </w:tcPr>
          <w:p w:rsidR="00313840" w:rsidRDefault="00313840" w:rsidP="008727FC">
            <w:pPr>
              <w:bidi/>
              <w:rPr>
                <w:rFonts w:cs="Simplified Arabic"/>
              </w:rPr>
            </w:pPr>
            <w:r>
              <w:rPr>
                <w:rFonts w:cs="Simplified Arabic"/>
                <w:rtl/>
              </w:rPr>
              <w:t>بشكل عام، هل أنت متفائل أم متشائم إزاء المستقبل في فلسطين؟</w:t>
            </w:r>
          </w:p>
        </w:tc>
      </w:tr>
      <w:tr w:rsidR="001429A5" w:rsidTr="00804335">
        <w:trPr>
          <w:cnfStyle w:val="000000010000"/>
        </w:trPr>
        <w:tc>
          <w:tcPr>
            <w:cnfStyle w:val="001000000000"/>
            <w:tcW w:w="2214" w:type="dxa"/>
            <w:vAlign w:val="center"/>
          </w:tcPr>
          <w:p w:rsidR="001429A5" w:rsidRDefault="001429A5" w:rsidP="00C84FCE">
            <w:pPr>
              <w:jc w:val="right"/>
              <w:rPr>
                <w:rFonts w:ascii="Arial" w:hAnsi="Arial" w:cs="Arial"/>
                <w:sz w:val="18"/>
                <w:szCs w:val="18"/>
              </w:rPr>
            </w:pPr>
            <w:r>
              <w:rPr>
                <w:rFonts w:ascii="Arial" w:hAnsi="Arial" w:cs="Arial"/>
                <w:sz w:val="18"/>
                <w:szCs w:val="18"/>
              </w:rPr>
              <w:t>63.1%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70.9%</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58.3%</w:t>
            </w:r>
          </w:p>
        </w:tc>
        <w:tc>
          <w:tcPr>
            <w:tcW w:w="2826" w:type="dxa"/>
            <w:hideMark/>
          </w:tcPr>
          <w:p w:rsidR="001429A5" w:rsidRDefault="001429A5" w:rsidP="008727FC">
            <w:pPr>
              <w:bidi/>
              <w:cnfStyle w:val="000000010000"/>
              <w:rPr>
                <w:lang w:bidi="ar-SA"/>
              </w:rPr>
            </w:pPr>
            <w:r>
              <w:rPr>
                <w:rtl/>
                <w:lang w:bidi="ar-SA"/>
              </w:rPr>
              <w:t xml:space="preserve">متفائل </w:t>
            </w:r>
          </w:p>
        </w:tc>
      </w:tr>
      <w:tr w:rsidR="001429A5" w:rsidTr="00804335">
        <w:trPr>
          <w:cnfStyle w:val="000000100000"/>
        </w:trPr>
        <w:tc>
          <w:tcPr>
            <w:cnfStyle w:val="001000000000"/>
            <w:tcW w:w="2214" w:type="dxa"/>
            <w:vAlign w:val="center"/>
          </w:tcPr>
          <w:p w:rsidR="001429A5" w:rsidRDefault="001429A5" w:rsidP="00C84FCE">
            <w:pPr>
              <w:jc w:val="right"/>
              <w:rPr>
                <w:rFonts w:ascii="Arial" w:hAnsi="Arial" w:cs="Arial"/>
                <w:sz w:val="18"/>
                <w:szCs w:val="18"/>
              </w:rPr>
            </w:pPr>
            <w:r>
              <w:rPr>
                <w:rFonts w:ascii="Arial" w:hAnsi="Arial" w:cs="Arial"/>
                <w:sz w:val="18"/>
                <w:szCs w:val="18"/>
              </w:rPr>
              <w:t>35.2%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28.7%</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39.1%</w:t>
            </w:r>
          </w:p>
        </w:tc>
        <w:tc>
          <w:tcPr>
            <w:tcW w:w="2826" w:type="dxa"/>
            <w:hideMark/>
          </w:tcPr>
          <w:p w:rsidR="001429A5" w:rsidRDefault="001429A5" w:rsidP="008727FC">
            <w:pPr>
              <w:bidi/>
              <w:cnfStyle w:val="000000100000"/>
              <w:rPr>
                <w:lang w:bidi="ar-SA"/>
              </w:rPr>
            </w:pPr>
            <w:r>
              <w:rPr>
                <w:rtl/>
                <w:lang w:bidi="ar-SA"/>
              </w:rPr>
              <w:t xml:space="preserve">متشائم </w:t>
            </w:r>
          </w:p>
        </w:tc>
      </w:tr>
      <w:tr w:rsidR="001429A5" w:rsidTr="00804335">
        <w:trPr>
          <w:cnfStyle w:val="000000010000"/>
        </w:trPr>
        <w:tc>
          <w:tcPr>
            <w:cnfStyle w:val="001000000000"/>
            <w:tcW w:w="2214" w:type="dxa"/>
            <w:vAlign w:val="center"/>
          </w:tcPr>
          <w:p w:rsidR="001429A5" w:rsidRDefault="001429A5" w:rsidP="00C84FCE">
            <w:pPr>
              <w:jc w:val="right"/>
              <w:rPr>
                <w:rFonts w:ascii="Arial" w:hAnsi="Arial" w:cs="Arial"/>
                <w:sz w:val="18"/>
                <w:szCs w:val="18"/>
              </w:rPr>
            </w:pPr>
            <w:r>
              <w:rPr>
                <w:rFonts w:ascii="Arial" w:hAnsi="Arial" w:cs="Arial"/>
                <w:sz w:val="18"/>
                <w:szCs w:val="18"/>
              </w:rPr>
              <w:t>1.8%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0.4%</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2.5%</w:t>
            </w:r>
          </w:p>
        </w:tc>
        <w:tc>
          <w:tcPr>
            <w:tcW w:w="2826" w:type="dxa"/>
            <w:hideMark/>
          </w:tcPr>
          <w:p w:rsidR="001429A5" w:rsidRDefault="001429A5" w:rsidP="008727FC">
            <w:pPr>
              <w:bidi/>
              <w:cnfStyle w:val="000000010000"/>
              <w:rPr>
                <w:lang w:bidi="ar-SA"/>
              </w:rPr>
            </w:pPr>
            <w:r>
              <w:rPr>
                <w:rtl/>
                <w:lang w:bidi="ar-SA"/>
              </w:rPr>
              <w:t xml:space="preserve">لا أعرف </w:t>
            </w:r>
          </w:p>
        </w:tc>
      </w:tr>
    </w:tbl>
    <w:p w:rsidR="00313840" w:rsidRDefault="00313840" w:rsidP="008727FC">
      <w:pPr>
        <w:bidi/>
        <w:rPr>
          <w:rtl/>
          <w:lang w:bidi="ar-SA"/>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8727FC">
            <w:pPr>
              <w:bidi/>
              <w:cnfStyle w:val="100000000000"/>
              <w:rPr>
                <w:b w:val="0"/>
                <w:bCs w:val="0"/>
                <w:lang w:bidi="ar-SA"/>
              </w:rPr>
            </w:pPr>
          </w:p>
        </w:tc>
      </w:tr>
      <w:tr w:rsidR="00313840" w:rsidTr="00523089">
        <w:trPr>
          <w:cnfStyle w:val="000000100000"/>
        </w:trPr>
        <w:tc>
          <w:tcPr>
            <w:cnfStyle w:val="001000000000"/>
            <w:tcW w:w="9468" w:type="dxa"/>
            <w:gridSpan w:val="4"/>
            <w:hideMark/>
          </w:tcPr>
          <w:p w:rsidR="00313840" w:rsidRDefault="00313840" w:rsidP="008727FC">
            <w:pPr>
              <w:pStyle w:val="ListParagraph"/>
              <w:bidi/>
              <w:spacing w:after="0"/>
              <w:ind w:left="0"/>
              <w:rPr>
                <w:rFonts w:ascii="Times New Roman" w:hAnsi="Times New Roman" w:cs="Simplified Arabic"/>
                <w:lang w:bidi="ar-JO"/>
              </w:rPr>
            </w:pPr>
            <w:r>
              <w:rPr>
                <w:rFonts w:cs="Simplified Arabic"/>
                <w:sz w:val="20"/>
                <w:szCs w:val="20"/>
                <w:rtl/>
                <w:lang w:bidi="ar-JO"/>
              </w:rPr>
              <w:t>بالنسبة لعائلتك، هل تعتقد بان الوضع الاقتصادي أفضل أم أسو</w:t>
            </w:r>
            <w:r w:rsidR="00A1586C">
              <w:rPr>
                <w:rFonts w:cs="Simplified Arabic" w:hint="cs"/>
                <w:sz w:val="20"/>
                <w:szCs w:val="20"/>
                <w:rtl/>
                <w:lang w:bidi="ar-JO"/>
              </w:rPr>
              <w:t>أ</w:t>
            </w:r>
            <w:r>
              <w:rPr>
                <w:rFonts w:cs="Simplified Arabic"/>
                <w:sz w:val="20"/>
                <w:szCs w:val="20"/>
                <w:rtl/>
                <w:lang w:bidi="ar-JO"/>
              </w:rPr>
              <w:t xml:space="preserve"> أم بقي كما هو مقارنة مع قبل سنة؟</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16.1%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10.2%</w:t>
            </w:r>
          </w:p>
        </w:tc>
        <w:tc>
          <w:tcPr>
            <w:tcW w:w="2214" w:type="dxa"/>
            <w:vAlign w:val="center"/>
          </w:tcPr>
          <w:p w:rsidR="001429A5" w:rsidRDefault="001429A5" w:rsidP="00D32BD7">
            <w:pPr>
              <w:jc w:val="right"/>
              <w:cnfStyle w:val="000000010000"/>
              <w:rPr>
                <w:rFonts w:ascii="Arial" w:hAnsi="Arial" w:cs="Arial"/>
                <w:sz w:val="18"/>
                <w:szCs w:val="18"/>
              </w:rPr>
            </w:pPr>
            <w:r>
              <w:rPr>
                <w:rFonts w:ascii="Arial" w:hAnsi="Arial" w:cs="Arial"/>
                <w:sz w:val="18"/>
                <w:szCs w:val="18"/>
              </w:rPr>
              <w:t>19.6%</w:t>
            </w:r>
          </w:p>
        </w:tc>
        <w:tc>
          <w:tcPr>
            <w:tcW w:w="2826" w:type="dxa"/>
            <w:hideMark/>
          </w:tcPr>
          <w:p w:rsidR="001429A5" w:rsidRDefault="001429A5" w:rsidP="008727FC">
            <w:pPr>
              <w:bidi/>
              <w:cnfStyle w:val="000000010000"/>
              <w:rPr>
                <w:lang w:bidi="ar-SA"/>
              </w:rPr>
            </w:pPr>
            <w:r>
              <w:rPr>
                <w:rtl/>
                <w:lang w:bidi="ar-SA"/>
              </w:rPr>
              <w:t xml:space="preserve">أفضل </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35.2%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32.0%</w:t>
            </w:r>
          </w:p>
        </w:tc>
        <w:tc>
          <w:tcPr>
            <w:tcW w:w="2214" w:type="dxa"/>
            <w:vAlign w:val="center"/>
          </w:tcPr>
          <w:p w:rsidR="001429A5" w:rsidRDefault="001429A5" w:rsidP="00D32BD7">
            <w:pPr>
              <w:jc w:val="right"/>
              <w:cnfStyle w:val="000000100000"/>
              <w:rPr>
                <w:rFonts w:ascii="Arial" w:hAnsi="Arial" w:cs="Arial"/>
                <w:sz w:val="18"/>
                <w:szCs w:val="18"/>
              </w:rPr>
            </w:pPr>
            <w:r>
              <w:rPr>
                <w:rFonts w:ascii="Arial" w:hAnsi="Arial" w:cs="Arial"/>
                <w:sz w:val="18"/>
                <w:szCs w:val="18"/>
              </w:rPr>
              <w:t>37.1%</w:t>
            </w:r>
          </w:p>
        </w:tc>
        <w:tc>
          <w:tcPr>
            <w:tcW w:w="2826" w:type="dxa"/>
            <w:hideMark/>
          </w:tcPr>
          <w:p w:rsidR="001429A5" w:rsidRDefault="001429A5" w:rsidP="008727FC">
            <w:pPr>
              <w:bidi/>
              <w:cnfStyle w:val="000000100000"/>
              <w:rPr>
                <w:lang w:bidi="ar-SA"/>
              </w:rPr>
            </w:pPr>
            <w:r>
              <w:rPr>
                <w:rtl/>
                <w:lang w:bidi="ar-SA"/>
              </w:rPr>
              <w:t xml:space="preserve">بقي كما هو </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48.4%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57.6%</w:t>
            </w:r>
          </w:p>
        </w:tc>
        <w:tc>
          <w:tcPr>
            <w:tcW w:w="2214" w:type="dxa"/>
            <w:vAlign w:val="center"/>
          </w:tcPr>
          <w:p w:rsidR="001429A5" w:rsidRDefault="001429A5" w:rsidP="00D32BD7">
            <w:pPr>
              <w:jc w:val="right"/>
              <w:cnfStyle w:val="000000010000"/>
              <w:rPr>
                <w:rFonts w:ascii="Arial" w:hAnsi="Arial" w:cs="Arial"/>
                <w:sz w:val="18"/>
                <w:szCs w:val="18"/>
              </w:rPr>
            </w:pPr>
            <w:r>
              <w:rPr>
                <w:rFonts w:ascii="Arial" w:hAnsi="Arial" w:cs="Arial"/>
                <w:sz w:val="18"/>
                <w:szCs w:val="18"/>
              </w:rPr>
              <w:t>42.9%</w:t>
            </w:r>
          </w:p>
        </w:tc>
        <w:tc>
          <w:tcPr>
            <w:tcW w:w="2826" w:type="dxa"/>
            <w:hideMark/>
          </w:tcPr>
          <w:p w:rsidR="001429A5" w:rsidRDefault="001429A5" w:rsidP="008727FC">
            <w:pPr>
              <w:bidi/>
              <w:cnfStyle w:val="000000010000"/>
              <w:rPr>
                <w:lang w:bidi="ar-SA"/>
              </w:rPr>
            </w:pPr>
            <w:r>
              <w:rPr>
                <w:rtl/>
                <w:lang w:bidi="ar-SA"/>
              </w:rPr>
              <w:t>أس</w:t>
            </w:r>
            <w:r>
              <w:rPr>
                <w:rFonts w:hint="cs"/>
                <w:rtl/>
                <w:lang w:bidi="ar-SA"/>
              </w:rPr>
              <w:t>وأ</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0.3%</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D32BD7">
            <w:pPr>
              <w:jc w:val="right"/>
              <w:cnfStyle w:val="000000100000"/>
              <w:rPr>
                <w:rFonts w:ascii="Arial" w:hAnsi="Arial" w:cs="Arial"/>
                <w:sz w:val="18"/>
                <w:szCs w:val="18"/>
              </w:rPr>
            </w:pPr>
            <w:r>
              <w:rPr>
                <w:rFonts w:ascii="Arial" w:hAnsi="Arial" w:cs="Arial"/>
                <w:sz w:val="18"/>
                <w:szCs w:val="18"/>
              </w:rPr>
              <w:t>0.4%</w:t>
            </w:r>
          </w:p>
        </w:tc>
        <w:tc>
          <w:tcPr>
            <w:tcW w:w="2826" w:type="dxa"/>
            <w:hideMark/>
          </w:tcPr>
          <w:p w:rsidR="001429A5" w:rsidRDefault="001429A5" w:rsidP="008727FC">
            <w:pPr>
              <w:bidi/>
              <w:cnfStyle w:val="000000100000"/>
              <w:rPr>
                <w:lang w:bidi="ar-SA"/>
              </w:rPr>
            </w:pPr>
            <w:r>
              <w:rPr>
                <w:rtl/>
                <w:lang w:bidi="ar-SA"/>
              </w:rPr>
              <w:t>لا اعرف</w:t>
            </w:r>
          </w:p>
        </w:tc>
      </w:tr>
    </w:tbl>
    <w:p w:rsidR="00313840" w:rsidRDefault="00313840" w:rsidP="008727FC">
      <w:pPr>
        <w:bidi/>
        <w:rPr>
          <w:rtl/>
          <w:lang w:bidi="ar-SA"/>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8727FC">
            <w:pPr>
              <w:bidi/>
              <w:cnfStyle w:val="100000000000"/>
              <w:rPr>
                <w:b w:val="0"/>
                <w:bCs w:val="0"/>
                <w:lang w:bidi="ar-SA"/>
              </w:rPr>
            </w:pPr>
          </w:p>
        </w:tc>
      </w:tr>
      <w:tr w:rsidR="00313840" w:rsidTr="00523089">
        <w:trPr>
          <w:cnfStyle w:val="000000100000"/>
        </w:trPr>
        <w:tc>
          <w:tcPr>
            <w:cnfStyle w:val="001000000000"/>
            <w:tcW w:w="9468" w:type="dxa"/>
            <w:gridSpan w:val="4"/>
            <w:hideMark/>
          </w:tcPr>
          <w:p w:rsidR="00313840" w:rsidRDefault="00313840" w:rsidP="008727FC">
            <w:pPr>
              <w:pStyle w:val="ListParagraph"/>
              <w:bidi/>
              <w:spacing w:after="0"/>
              <w:ind w:left="0"/>
              <w:rPr>
                <w:rFonts w:ascii="Times New Roman" w:hAnsi="Times New Roman" w:cs="Simplified Arabic"/>
                <w:lang w:bidi="ar-JO"/>
              </w:rPr>
            </w:pPr>
            <w:r>
              <w:rPr>
                <w:rFonts w:cs="Simplified Arabic"/>
                <w:sz w:val="20"/>
                <w:szCs w:val="20"/>
                <w:rtl/>
              </w:rPr>
              <w:t>هل تشعر بأن الوضع الامني في منطقتك قد تحسن أم تراجع أم بقي كما هو خلال السنة الماضية؟</w:t>
            </w:r>
          </w:p>
        </w:tc>
      </w:tr>
      <w:tr w:rsidR="001429A5" w:rsidTr="00804335">
        <w:trPr>
          <w:cnfStyle w:val="000000010000"/>
        </w:trPr>
        <w:tc>
          <w:tcPr>
            <w:cnfStyle w:val="001000000000"/>
            <w:tcW w:w="2214" w:type="dxa"/>
            <w:vAlign w:val="center"/>
          </w:tcPr>
          <w:p w:rsidR="001429A5" w:rsidRDefault="001429A5" w:rsidP="0050724E">
            <w:pPr>
              <w:jc w:val="right"/>
              <w:rPr>
                <w:rFonts w:ascii="Arial" w:hAnsi="Arial" w:cs="Arial"/>
                <w:sz w:val="18"/>
                <w:szCs w:val="18"/>
              </w:rPr>
            </w:pPr>
            <w:r>
              <w:rPr>
                <w:rFonts w:ascii="Arial" w:hAnsi="Arial" w:cs="Arial"/>
                <w:sz w:val="18"/>
                <w:szCs w:val="18"/>
              </w:rPr>
              <w:t>30.1%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29.1%</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30.7%</w:t>
            </w:r>
          </w:p>
        </w:tc>
        <w:tc>
          <w:tcPr>
            <w:tcW w:w="2826" w:type="dxa"/>
            <w:hideMark/>
          </w:tcPr>
          <w:p w:rsidR="001429A5" w:rsidRDefault="001429A5" w:rsidP="008727FC">
            <w:pPr>
              <w:bidi/>
              <w:cnfStyle w:val="000000010000"/>
              <w:rPr>
                <w:lang w:bidi="ar-SA"/>
              </w:rPr>
            </w:pPr>
            <w:r>
              <w:rPr>
                <w:rtl/>
                <w:lang w:bidi="ar-SA"/>
              </w:rPr>
              <w:t>تحسن</w:t>
            </w:r>
          </w:p>
        </w:tc>
      </w:tr>
      <w:tr w:rsidR="001429A5" w:rsidTr="00804335">
        <w:trPr>
          <w:cnfStyle w:val="000000100000"/>
        </w:trPr>
        <w:tc>
          <w:tcPr>
            <w:cnfStyle w:val="001000000000"/>
            <w:tcW w:w="2214" w:type="dxa"/>
            <w:vAlign w:val="center"/>
          </w:tcPr>
          <w:p w:rsidR="001429A5" w:rsidRDefault="001429A5" w:rsidP="0050724E">
            <w:pPr>
              <w:jc w:val="right"/>
              <w:rPr>
                <w:rFonts w:ascii="Arial" w:hAnsi="Arial" w:cs="Arial"/>
                <w:sz w:val="18"/>
                <w:szCs w:val="18"/>
              </w:rPr>
            </w:pPr>
            <w:r>
              <w:rPr>
                <w:rFonts w:ascii="Arial" w:hAnsi="Arial" w:cs="Arial"/>
                <w:sz w:val="18"/>
                <w:szCs w:val="18"/>
              </w:rPr>
              <w:t>35.8%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31.6%</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38.3%</w:t>
            </w:r>
          </w:p>
        </w:tc>
        <w:tc>
          <w:tcPr>
            <w:tcW w:w="2826" w:type="dxa"/>
            <w:hideMark/>
          </w:tcPr>
          <w:p w:rsidR="001429A5" w:rsidRDefault="001429A5" w:rsidP="008727FC">
            <w:pPr>
              <w:bidi/>
              <w:cnfStyle w:val="000000100000"/>
              <w:rPr>
                <w:lang w:bidi="ar-SA"/>
              </w:rPr>
            </w:pPr>
            <w:r>
              <w:rPr>
                <w:rtl/>
                <w:lang w:bidi="ar-SA"/>
              </w:rPr>
              <w:t xml:space="preserve">تراجع  </w:t>
            </w:r>
          </w:p>
        </w:tc>
      </w:tr>
      <w:tr w:rsidR="001429A5" w:rsidTr="00804335">
        <w:trPr>
          <w:cnfStyle w:val="000000010000"/>
        </w:trPr>
        <w:tc>
          <w:tcPr>
            <w:cnfStyle w:val="001000000000"/>
            <w:tcW w:w="2214" w:type="dxa"/>
            <w:vAlign w:val="center"/>
          </w:tcPr>
          <w:p w:rsidR="001429A5" w:rsidRDefault="001429A5" w:rsidP="0050724E">
            <w:pPr>
              <w:jc w:val="right"/>
              <w:rPr>
                <w:rFonts w:ascii="Arial" w:hAnsi="Arial" w:cs="Arial"/>
                <w:sz w:val="18"/>
                <w:szCs w:val="18"/>
              </w:rPr>
            </w:pPr>
            <w:r>
              <w:rPr>
                <w:rFonts w:ascii="Arial" w:hAnsi="Arial" w:cs="Arial"/>
                <w:sz w:val="18"/>
                <w:szCs w:val="18"/>
              </w:rPr>
              <w:t>33.8%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38.7%</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30.8%</w:t>
            </w:r>
          </w:p>
        </w:tc>
        <w:tc>
          <w:tcPr>
            <w:tcW w:w="2826" w:type="dxa"/>
            <w:hideMark/>
          </w:tcPr>
          <w:p w:rsidR="001429A5" w:rsidRDefault="001429A5" w:rsidP="008727FC">
            <w:pPr>
              <w:bidi/>
              <w:cnfStyle w:val="000000010000"/>
              <w:rPr>
                <w:lang w:bidi="ar-SA"/>
              </w:rPr>
            </w:pPr>
            <w:r>
              <w:rPr>
                <w:rtl/>
                <w:lang w:bidi="ar-SA"/>
              </w:rPr>
              <w:t xml:space="preserve">بقي كما هو </w:t>
            </w:r>
          </w:p>
        </w:tc>
      </w:tr>
      <w:tr w:rsidR="001429A5" w:rsidTr="00804335">
        <w:trPr>
          <w:cnfStyle w:val="000000100000"/>
        </w:trPr>
        <w:tc>
          <w:tcPr>
            <w:cnfStyle w:val="001000000000"/>
            <w:tcW w:w="2214" w:type="dxa"/>
            <w:vAlign w:val="center"/>
          </w:tcPr>
          <w:p w:rsidR="001429A5" w:rsidRDefault="001429A5" w:rsidP="0050724E">
            <w:pPr>
              <w:jc w:val="right"/>
              <w:rPr>
                <w:rFonts w:ascii="Arial" w:hAnsi="Arial" w:cs="Arial"/>
                <w:sz w:val="18"/>
                <w:szCs w:val="18"/>
              </w:rPr>
            </w:pPr>
            <w:r>
              <w:rPr>
                <w:rFonts w:ascii="Arial" w:hAnsi="Arial" w:cs="Arial"/>
                <w:sz w:val="18"/>
                <w:szCs w:val="18"/>
              </w:rPr>
              <w:t>0.3%</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0.1%</w:t>
            </w:r>
          </w:p>
        </w:tc>
        <w:tc>
          <w:tcPr>
            <w:tcW w:w="2826" w:type="dxa"/>
            <w:hideMark/>
          </w:tcPr>
          <w:p w:rsidR="001429A5" w:rsidRDefault="001429A5" w:rsidP="008727FC">
            <w:pPr>
              <w:bidi/>
              <w:cnfStyle w:val="000000100000"/>
              <w:rPr>
                <w:lang w:bidi="ar-SA"/>
              </w:rPr>
            </w:pPr>
            <w:r>
              <w:rPr>
                <w:rtl/>
                <w:lang w:bidi="ar-SA"/>
              </w:rPr>
              <w:t>لا اعرف</w:t>
            </w:r>
          </w:p>
        </w:tc>
      </w:tr>
    </w:tbl>
    <w:p w:rsidR="00313840" w:rsidRDefault="00313840" w:rsidP="008727FC">
      <w:pPr>
        <w:bidi/>
        <w:rPr>
          <w:lang w:bidi="ar-SA"/>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523089">
            <w:pPr>
              <w:bidi/>
              <w:cnfStyle w:val="100000000000"/>
              <w:rPr>
                <w:b w:val="0"/>
                <w:bCs w:val="0"/>
                <w:lang w:bidi="ar-SA"/>
              </w:rPr>
            </w:pPr>
          </w:p>
        </w:tc>
      </w:tr>
      <w:tr w:rsidR="009E6C80" w:rsidTr="00523089">
        <w:trPr>
          <w:cnfStyle w:val="000000100000"/>
        </w:trPr>
        <w:tc>
          <w:tcPr>
            <w:cnfStyle w:val="001000000000"/>
            <w:tcW w:w="9468" w:type="dxa"/>
            <w:gridSpan w:val="4"/>
            <w:hideMark/>
          </w:tcPr>
          <w:p w:rsidR="009E6C80" w:rsidRPr="009E6C80" w:rsidRDefault="009E6C80" w:rsidP="00523089">
            <w:pPr>
              <w:pStyle w:val="ListParagraph"/>
              <w:bidi/>
              <w:spacing w:after="0"/>
              <w:ind w:left="0"/>
              <w:rPr>
                <w:rFonts w:ascii="Times New Roman" w:hAnsi="Times New Roman" w:cs="Simplified Arabic"/>
                <w:lang w:bidi="ar-JO"/>
              </w:rPr>
            </w:pPr>
            <w:r w:rsidRPr="009E6C80">
              <w:rPr>
                <w:rFonts w:cs="Simplified Arabic"/>
                <w:sz w:val="20"/>
                <w:szCs w:val="20"/>
                <w:rtl/>
              </w:rPr>
              <w:t>هل ترى ان الفساد في ظل الحكومة الحالية (في منطقتك) في تراجع، تزايد أم كما هو؟</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24.3%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23.3%</w:t>
            </w:r>
          </w:p>
        </w:tc>
        <w:tc>
          <w:tcPr>
            <w:tcW w:w="2214" w:type="dxa"/>
            <w:vAlign w:val="center"/>
          </w:tcPr>
          <w:p w:rsidR="001429A5" w:rsidRDefault="001429A5" w:rsidP="001F5E7D">
            <w:pPr>
              <w:jc w:val="right"/>
              <w:cnfStyle w:val="000000010000"/>
              <w:rPr>
                <w:rFonts w:ascii="Arial" w:hAnsi="Arial" w:cs="Arial"/>
                <w:sz w:val="18"/>
                <w:szCs w:val="18"/>
              </w:rPr>
            </w:pPr>
            <w:r>
              <w:rPr>
                <w:rFonts w:ascii="Arial" w:hAnsi="Arial" w:cs="Arial"/>
                <w:sz w:val="18"/>
                <w:szCs w:val="18"/>
              </w:rPr>
              <w:t>24.8%</w:t>
            </w:r>
          </w:p>
        </w:tc>
        <w:tc>
          <w:tcPr>
            <w:tcW w:w="2826" w:type="dxa"/>
            <w:hideMark/>
          </w:tcPr>
          <w:p w:rsidR="001429A5" w:rsidRDefault="001429A5" w:rsidP="00523089">
            <w:pPr>
              <w:bidi/>
              <w:cnfStyle w:val="000000010000"/>
              <w:rPr>
                <w:lang w:bidi="ar-SA"/>
              </w:rPr>
            </w:pPr>
            <w:r>
              <w:rPr>
                <w:rtl/>
                <w:lang w:bidi="ar-SA"/>
              </w:rPr>
              <w:t xml:space="preserve">تراجع  </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43.6%</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40.2%</w:t>
            </w:r>
          </w:p>
        </w:tc>
        <w:tc>
          <w:tcPr>
            <w:tcW w:w="2214" w:type="dxa"/>
            <w:vAlign w:val="center"/>
          </w:tcPr>
          <w:p w:rsidR="001429A5" w:rsidRDefault="001429A5" w:rsidP="001F5E7D">
            <w:pPr>
              <w:jc w:val="right"/>
              <w:cnfStyle w:val="000000100000"/>
              <w:rPr>
                <w:rFonts w:ascii="Arial" w:hAnsi="Arial" w:cs="Arial"/>
                <w:sz w:val="18"/>
                <w:szCs w:val="18"/>
              </w:rPr>
            </w:pPr>
            <w:r>
              <w:rPr>
                <w:rFonts w:ascii="Arial" w:hAnsi="Arial" w:cs="Arial"/>
                <w:sz w:val="18"/>
                <w:szCs w:val="18"/>
              </w:rPr>
              <w:t>45.7%</w:t>
            </w:r>
          </w:p>
        </w:tc>
        <w:tc>
          <w:tcPr>
            <w:tcW w:w="2826" w:type="dxa"/>
            <w:hideMark/>
          </w:tcPr>
          <w:p w:rsidR="001429A5" w:rsidRDefault="001429A5" w:rsidP="00523089">
            <w:pPr>
              <w:bidi/>
              <w:cnfStyle w:val="000000100000"/>
              <w:rPr>
                <w:lang w:bidi="ar-SA"/>
              </w:rPr>
            </w:pPr>
            <w:r>
              <w:rPr>
                <w:rFonts w:hint="cs"/>
                <w:rtl/>
                <w:lang w:bidi="ar-SA"/>
              </w:rPr>
              <w:t>تزايد</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29.2%</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34.7%</w:t>
            </w:r>
          </w:p>
        </w:tc>
        <w:tc>
          <w:tcPr>
            <w:tcW w:w="2214" w:type="dxa"/>
            <w:vAlign w:val="center"/>
          </w:tcPr>
          <w:p w:rsidR="001429A5" w:rsidRDefault="001429A5" w:rsidP="001F5E7D">
            <w:pPr>
              <w:jc w:val="right"/>
              <w:cnfStyle w:val="000000010000"/>
              <w:rPr>
                <w:rFonts w:ascii="Arial" w:hAnsi="Arial" w:cs="Arial"/>
                <w:sz w:val="18"/>
                <w:szCs w:val="18"/>
              </w:rPr>
            </w:pPr>
            <w:r>
              <w:rPr>
                <w:rFonts w:ascii="Arial" w:hAnsi="Arial" w:cs="Arial"/>
                <w:sz w:val="18"/>
                <w:szCs w:val="18"/>
              </w:rPr>
              <w:t>25.9%</w:t>
            </w:r>
          </w:p>
        </w:tc>
        <w:tc>
          <w:tcPr>
            <w:tcW w:w="2826" w:type="dxa"/>
            <w:hideMark/>
          </w:tcPr>
          <w:p w:rsidR="001429A5" w:rsidRDefault="001429A5" w:rsidP="00523089">
            <w:pPr>
              <w:bidi/>
              <w:cnfStyle w:val="000000010000"/>
              <w:rPr>
                <w:lang w:bidi="ar-SA"/>
              </w:rPr>
            </w:pPr>
            <w:r>
              <w:rPr>
                <w:rtl/>
                <w:lang w:bidi="ar-SA"/>
              </w:rPr>
              <w:t xml:space="preserve">بقي كما هو </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1.8%</w:t>
            </w:r>
          </w:p>
        </w:tc>
        <w:tc>
          <w:tcPr>
            <w:tcW w:w="2214" w:type="dxa"/>
            <w:vAlign w:val="center"/>
          </w:tcPr>
          <w:p w:rsidR="001429A5" w:rsidRDefault="001429A5" w:rsidP="001F5E7D">
            <w:pPr>
              <w:jc w:val="right"/>
              <w:cnfStyle w:val="000000100000"/>
              <w:rPr>
                <w:rFonts w:ascii="Arial" w:hAnsi="Arial" w:cs="Arial"/>
                <w:sz w:val="18"/>
                <w:szCs w:val="18"/>
              </w:rPr>
            </w:pPr>
            <w:r>
              <w:rPr>
                <w:rFonts w:ascii="Arial" w:hAnsi="Arial" w:cs="Arial"/>
                <w:sz w:val="18"/>
                <w:szCs w:val="18"/>
              </w:rPr>
              <w:t>3.6%</w:t>
            </w:r>
          </w:p>
        </w:tc>
        <w:tc>
          <w:tcPr>
            <w:tcW w:w="2826" w:type="dxa"/>
            <w:hideMark/>
          </w:tcPr>
          <w:p w:rsidR="001429A5" w:rsidRDefault="001429A5" w:rsidP="00523089">
            <w:pPr>
              <w:bidi/>
              <w:cnfStyle w:val="000000100000"/>
              <w:rPr>
                <w:lang w:bidi="ar-SA"/>
              </w:rPr>
            </w:pPr>
            <w:r>
              <w:rPr>
                <w:rtl/>
                <w:lang w:bidi="ar-SA"/>
              </w:rPr>
              <w:t>لا اعرف</w:t>
            </w:r>
          </w:p>
        </w:tc>
      </w:tr>
    </w:tbl>
    <w:p w:rsidR="009E6C80" w:rsidRDefault="009E6C80" w:rsidP="009E6C80">
      <w:pPr>
        <w:bidi/>
        <w:rPr>
          <w:rtl/>
          <w:lang w:bidi="ar-SA"/>
        </w:rPr>
      </w:pPr>
    </w:p>
    <w:p w:rsidR="00313840" w:rsidRDefault="00313840" w:rsidP="008727FC">
      <w:pPr>
        <w:bidi/>
        <w:rPr>
          <w:rFonts w:ascii="Simplified Arabic" w:hAnsi="Simplified Arabic" w:cs="Simplified Arabic"/>
          <w:b/>
          <w:bCs/>
          <w:sz w:val="28"/>
          <w:szCs w:val="28"/>
          <w:u w:val="single"/>
          <w:rtl/>
          <w:lang w:bidi="ar-SA"/>
        </w:rPr>
      </w:pPr>
      <w:r>
        <w:rPr>
          <w:rFonts w:ascii="Simplified Arabic" w:hAnsi="Simplified Arabic" w:cs="Simplified Arabic"/>
          <w:b/>
          <w:bCs/>
          <w:sz w:val="28"/>
          <w:szCs w:val="28"/>
          <w:u w:val="single"/>
          <w:rtl/>
          <w:lang w:bidi="ar-SA"/>
        </w:rPr>
        <w:t>المفاوضات</w:t>
      </w:r>
      <w:r w:rsidR="00523089">
        <w:rPr>
          <w:rFonts w:ascii="Simplified Arabic" w:hAnsi="Simplified Arabic" w:cs="Simplified Arabic" w:hint="cs"/>
          <w:b/>
          <w:bCs/>
          <w:sz w:val="28"/>
          <w:szCs w:val="28"/>
          <w:u w:val="single"/>
          <w:rtl/>
          <w:lang w:bidi="ar-SA"/>
        </w:rPr>
        <w:t>والعملية السلمية</w:t>
      </w: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523089">
            <w:pPr>
              <w:bidi/>
              <w:cnfStyle w:val="100000000000"/>
              <w:rPr>
                <w:b w:val="0"/>
                <w:bCs w:val="0"/>
                <w:lang w:bidi="ar-SA"/>
              </w:rPr>
            </w:pPr>
          </w:p>
        </w:tc>
      </w:tr>
      <w:tr w:rsidR="00523089" w:rsidTr="00523089">
        <w:trPr>
          <w:cnfStyle w:val="000000100000"/>
        </w:trPr>
        <w:tc>
          <w:tcPr>
            <w:cnfStyle w:val="001000000000"/>
            <w:tcW w:w="9468" w:type="dxa"/>
            <w:gridSpan w:val="4"/>
          </w:tcPr>
          <w:p w:rsidR="00523089" w:rsidRPr="00523089" w:rsidRDefault="00523089" w:rsidP="00523089">
            <w:pPr>
              <w:pStyle w:val="ListParagraph"/>
              <w:bidi/>
              <w:spacing w:after="0"/>
              <w:ind w:left="0"/>
              <w:rPr>
                <w:rFonts w:ascii="Times New Roman" w:hAnsi="Times New Roman" w:cs="Simplified Arabic"/>
                <w:lang w:bidi="ar-JO"/>
              </w:rPr>
            </w:pPr>
            <w:r w:rsidRPr="00523089">
              <w:rPr>
                <w:rFonts w:cs="Simplified Arabic"/>
                <w:sz w:val="20"/>
                <w:szCs w:val="20"/>
                <w:rtl/>
              </w:rPr>
              <w:t>هل تعتقد بأن توقف المفاوضات الان لها تأثير ايجابي أم سلبي أم ليس لها أي تأثير؟</w:t>
            </w:r>
          </w:p>
        </w:tc>
      </w:tr>
      <w:tr w:rsidR="001429A5" w:rsidTr="00804335">
        <w:trPr>
          <w:cnfStyle w:val="000000010000"/>
        </w:trPr>
        <w:tc>
          <w:tcPr>
            <w:cnfStyle w:val="001000000000"/>
            <w:tcW w:w="2214" w:type="dxa"/>
            <w:vAlign w:val="center"/>
          </w:tcPr>
          <w:p w:rsidR="001429A5" w:rsidRDefault="001429A5" w:rsidP="00D30EB5">
            <w:pPr>
              <w:jc w:val="right"/>
              <w:rPr>
                <w:rFonts w:ascii="Arial" w:hAnsi="Arial" w:cs="Arial"/>
                <w:sz w:val="18"/>
                <w:szCs w:val="18"/>
              </w:rPr>
            </w:pPr>
            <w:r>
              <w:rPr>
                <w:rFonts w:ascii="Arial" w:hAnsi="Arial" w:cs="Arial"/>
                <w:sz w:val="18"/>
                <w:szCs w:val="18"/>
              </w:rPr>
              <w:t>28.9%</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33.6%</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26.2%</w:t>
            </w:r>
          </w:p>
        </w:tc>
        <w:tc>
          <w:tcPr>
            <w:tcW w:w="2826" w:type="dxa"/>
          </w:tcPr>
          <w:p w:rsidR="001429A5" w:rsidRDefault="001429A5" w:rsidP="00523089">
            <w:pPr>
              <w:bidi/>
              <w:cnfStyle w:val="000000010000"/>
              <w:rPr>
                <w:lang w:bidi="ar-SA"/>
              </w:rPr>
            </w:pPr>
            <w:r>
              <w:rPr>
                <w:rFonts w:hint="cs"/>
                <w:rtl/>
                <w:lang w:bidi="ar-SA"/>
              </w:rPr>
              <w:t>ايجابي</w:t>
            </w:r>
          </w:p>
        </w:tc>
      </w:tr>
      <w:tr w:rsidR="001429A5" w:rsidTr="00804335">
        <w:trPr>
          <w:cnfStyle w:val="000000100000"/>
        </w:trPr>
        <w:tc>
          <w:tcPr>
            <w:cnfStyle w:val="001000000000"/>
            <w:tcW w:w="2214" w:type="dxa"/>
            <w:vAlign w:val="center"/>
          </w:tcPr>
          <w:p w:rsidR="001429A5" w:rsidRDefault="001429A5" w:rsidP="00D30EB5">
            <w:pPr>
              <w:jc w:val="right"/>
              <w:rPr>
                <w:rFonts w:ascii="Arial" w:hAnsi="Arial" w:cs="Arial"/>
                <w:sz w:val="18"/>
                <w:szCs w:val="18"/>
              </w:rPr>
            </w:pPr>
            <w:r>
              <w:rPr>
                <w:rFonts w:ascii="Arial" w:hAnsi="Arial" w:cs="Arial"/>
                <w:sz w:val="18"/>
                <w:szCs w:val="18"/>
              </w:rPr>
              <w:t>36.0%</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36.0%</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36.0%</w:t>
            </w:r>
          </w:p>
        </w:tc>
        <w:tc>
          <w:tcPr>
            <w:tcW w:w="2826" w:type="dxa"/>
          </w:tcPr>
          <w:p w:rsidR="001429A5" w:rsidRDefault="001429A5" w:rsidP="00523089">
            <w:pPr>
              <w:bidi/>
              <w:cnfStyle w:val="000000100000"/>
              <w:rPr>
                <w:lang w:bidi="ar-SA"/>
              </w:rPr>
            </w:pPr>
            <w:r>
              <w:rPr>
                <w:rFonts w:hint="cs"/>
                <w:rtl/>
                <w:lang w:bidi="ar-SA"/>
              </w:rPr>
              <w:t>سلبي</w:t>
            </w:r>
          </w:p>
        </w:tc>
      </w:tr>
      <w:tr w:rsidR="001429A5" w:rsidTr="00804335">
        <w:trPr>
          <w:cnfStyle w:val="000000010000"/>
        </w:trPr>
        <w:tc>
          <w:tcPr>
            <w:cnfStyle w:val="001000000000"/>
            <w:tcW w:w="2214" w:type="dxa"/>
            <w:vAlign w:val="center"/>
          </w:tcPr>
          <w:p w:rsidR="001429A5" w:rsidRDefault="001429A5" w:rsidP="00D30EB5">
            <w:pPr>
              <w:jc w:val="right"/>
              <w:rPr>
                <w:rFonts w:ascii="Arial" w:hAnsi="Arial" w:cs="Arial"/>
                <w:sz w:val="18"/>
                <w:szCs w:val="18"/>
              </w:rPr>
            </w:pPr>
            <w:r>
              <w:rPr>
                <w:rFonts w:ascii="Arial" w:hAnsi="Arial" w:cs="Arial"/>
                <w:sz w:val="18"/>
                <w:szCs w:val="18"/>
              </w:rPr>
              <w:lastRenderedPageBreak/>
              <w:t>35.0%</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30.4%</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37.8%</w:t>
            </w:r>
          </w:p>
        </w:tc>
        <w:tc>
          <w:tcPr>
            <w:tcW w:w="2826" w:type="dxa"/>
          </w:tcPr>
          <w:p w:rsidR="001429A5" w:rsidRDefault="001429A5" w:rsidP="00523089">
            <w:pPr>
              <w:bidi/>
              <w:cnfStyle w:val="000000010000"/>
              <w:rPr>
                <w:lang w:bidi="ar-SA"/>
              </w:rPr>
            </w:pPr>
            <w:r>
              <w:rPr>
                <w:rFonts w:hint="cs"/>
                <w:rtl/>
                <w:lang w:bidi="ar-SA"/>
              </w:rPr>
              <w:t>ليس له تأثير</w:t>
            </w:r>
          </w:p>
        </w:tc>
      </w:tr>
    </w:tbl>
    <w:p w:rsidR="00523089" w:rsidRDefault="00523089" w:rsidP="00523089">
      <w:pPr>
        <w:bidi/>
        <w:rPr>
          <w:rFonts w:ascii="Simplified Arabic" w:hAnsi="Simplified Arabic" w:cs="Simplified Arabic"/>
          <w:b/>
          <w:bCs/>
          <w:sz w:val="28"/>
          <w:szCs w:val="28"/>
          <w:u w:val="single"/>
          <w:rtl/>
          <w:lang w:bidi="ar-SA"/>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8727FC">
            <w:pPr>
              <w:bidi/>
              <w:cnfStyle w:val="100000000000"/>
              <w:rPr>
                <w:b w:val="0"/>
                <w:bCs w:val="0"/>
                <w:lang w:bidi="ar-SA"/>
              </w:rPr>
            </w:pPr>
          </w:p>
        </w:tc>
      </w:tr>
      <w:tr w:rsidR="00313840" w:rsidTr="00523089">
        <w:trPr>
          <w:cnfStyle w:val="000000100000"/>
        </w:trPr>
        <w:tc>
          <w:tcPr>
            <w:cnfStyle w:val="001000000000"/>
            <w:tcW w:w="9468" w:type="dxa"/>
            <w:gridSpan w:val="4"/>
            <w:hideMark/>
          </w:tcPr>
          <w:p w:rsidR="00313840" w:rsidRPr="00523089" w:rsidRDefault="00523089" w:rsidP="008727FC">
            <w:pPr>
              <w:pStyle w:val="ListParagraph"/>
              <w:bidi/>
              <w:spacing w:after="0"/>
              <w:ind w:left="0"/>
              <w:rPr>
                <w:rFonts w:ascii="Times New Roman" w:hAnsi="Times New Roman" w:cs="Simplified Arabic"/>
                <w:lang w:bidi="ar-JO"/>
              </w:rPr>
            </w:pPr>
            <w:r w:rsidRPr="00523089">
              <w:rPr>
                <w:rFonts w:cs="Simplified Arabic"/>
                <w:sz w:val="20"/>
                <w:szCs w:val="20"/>
                <w:rtl/>
              </w:rPr>
              <w:t>هل تؤيد أم تعارض استئناف المفاوضات بين السلطة الوطنية الفلسطينية واسرائيل؟</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49.8%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51.1%</w:t>
            </w:r>
          </w:p>
        </w:tc>
        <w:tc>
          <w:tcPr>
            <w:tcW w:w="2214" w:type="dxa"/>
            <w:vAlign w:val="center"/>
          </w:tcPr>
          <w:p w:rsidR="001429A5" w:rsidRDefault="001429A5" w:rsidP="00E40B1F">
            <w:pPr>
              <w:jc w:val="right"/>
              <w:cnfStyle w:val="000000010000"/>
              <w:rPr>
                <w:rFonts w:ascii="Arial" w:hAnsi="Arial" w:cs="Arial"/>
                <w:sz w:val="18"/>
                <w:szCs w:val="18"/>
              </w:rPr>
            </w:pPr>
            <w:r>
              <w:rPr>
                <w:rFonts w:ascii="Arial" w:hAnsi="Arial" w:cs="Arial"/>
                <w:sz w:val="18"/>
                <w:szCs w:val="18"/>
              </w:rPr>
              <w:t>49.0%</w:t>
            </w:r>
          </w:p>
        </w:tc>
        <w:tc>
          <w:tcPr>
            <w:tcW w:w="2826" w:type="dxa"/>
            <w:hideMark/>
          </w:tcPr>
          <w:p w:rsidR="001429A5" w:rsidRDefault="001429A5" w:rsidP="008727FC">
            <w:pPr>
              <w:bidi/>
              <w:cnfStyle w:val="000000010000"/>
              <w:rPr>
                <w:lang w:bidi="ar-SA"/>
              </w:rPr>
            </w:pPr>
            <w:r>
              <w:rPr>
                <w:rtl/>
                <w:lang w:bidi="ar-SA"/>
              </w:rPr>
              <w:t xml:space="preserve">أؤيد </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44.0%</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45.8%</w:t>
            </w:r>
          </w:p>
        </w:tc>
        <w:tc>
          <w:tcPr>
            <w:tcW w:w="2214" w:type="dxa"/>
            <w:vAlign w:val="center"/>
          </w:tcPr>
          <w:p w:rsidR="001429A5" w:rsidRDefault="001429A5" w:rsidP="00E40B1F">
            <w:pPr>
              <w:jc w:val="right"/>
              <w:cnfStyle w:val="000000100000"/>
              <w:rPr>
                <w:rFonts w:ascii="Arial" w:hAnsi="Arial" w:cs="Arial"/>
                <w:sz w:val="18"/>
                <w:szCs w:val="18"/>
              </w:rPr>
            </w:pPr>
            <w:r>
              <w:rPr>
                <w:rFonts w:ascii="Arial" w:hAnsi="Arial" w:cs="Arial"/>
                <w:sz w:val="18"/>
                <w:szCs w:val="18"/>
              </w:rPr>
              <w:t>42.9%</w:t>
            </w:r>
          </w:p>
        </w:tc>
        <w:tc>
          <w:tcPr>
            <w:tcW w:w="2826" w:type="dxa"/>
            <w:hideMark/>
          </w:tcPr>
          <w:p w:rsidR="001429A5" w:rsidRDefault="001429A5" w:rsidP="008727FC">
            <w:pPr>
              <w:bidi/>
              <w:cnfStyle w:val="000000100000"/>
              <w:rPr>
                <w:lang w:bidi="ar-SA"/>
              </w:rPr>
            </w:pPr>
            <w:r>
              <w:rPr>
                <w:rtl/>
                <w:lang w:bidi="ar-SA"/>
              </w:rPr>
              <w:t xml:space="preserve">أعارض   </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6.3%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3.1%</w:t>
            </w:r>
          </w:p>
        </w:tc>
        <w:tc>
          <w:tcPr>
            <w:tcW w:w="2214" w:type="dxa"/>
            <w:vAlign w:val="center"/>
          </w:tcPr>
          <w:p w:rsidR="001429A5" w:rsidRDefault="001429A5" w:rsidP="00E40B1F">
            <w:pPr>
              <w:jc w:val="right"/>
              <w:cnfStyle w:val="000000010000"/>
              <w:rPr>
                <w:rFonts w:ascii="Arial" w:hAnsi="Arial" w:cs="Arial"/>
                <w:sz w:val="18"/>
                <w:szCs w:val="18"/>
              </w:rPr>
            </w:pPr>
            <w:r>
              <w:rPr>
                <w:rFonts w:ascii="Arial" w:hAnsi="Arial" w:cs="Arial"/>
                <w:sz w:val="18"/>
                <w:szCs w:val="18"/>
              </w:rPr>
              <w:t>8.1%</w:t>
            </w:r>
          </w:p>
        </w:tc>
        <w:tc>
          <w:tcPr>
            <w:tcW w:w="2826" w:type="dxa"/>
            <w:hideMark/>
          </w:tcPr>
          <w:p w:rsidR="001429A5" w:rsidRDefault="001429A5" w:rsidP="008727FC">
            <w:pPr>
              <w:bidi/>
              <w:cnfStyle w:val="000000010000"/>
              <w:rPr>
                <w:lang w:bidi="ar-SA"/>
              </w:rPr>
            </w:pPr>
            <w:r>
              <w:rPr>
                <w:rtl/>
                <w:lang w:bidi="ar-SA"/>
              </w:rPr>
              <w:t>لا اعرف</w:t>
            </w:r>
          </w:p>
        </w:tc>
      </w:tr>
    </w:tbl>
    <w:p w:rsidR="00313840" w:rsidRDefault="00313840" w:rsidP="008727FC">
      <w:pPr>
        <w:bidi/>
        <w:rPr>
          <w:rFonts w:ascii="Calibri" w:eastAsia="Calibri" w:hAnsi="Calibri" w:cs="Simplified Arabic"/>
          <w:b/>
          <w:bCs/>
          <w:sz w:val="28"/>
          <w:szCs w:val="28"/>
          <w:u w:val="single"/>
          <w:rtl/>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523089">
            <w:pPr>
              <w:bidi/>
              <w:cnfStyle w:val="100000000000"/>
              <w:rPr>
                <w:b w:val="0"/>
                <w:bCs w:val="0"/>
                <w:lang w:bidi="ar-SA"/>
              </w:rPr>
            </w:pPr>
          </w:p>
        </w:tc>
      </w:tr>
      <w:tr w:rsidR="00523089" w:rsidTr="00523089">
        <w:trPr>
          <w:cnfStyle w:val="000000100000"/>
        </w:trPr>
        <w:tc>
          <w:tcPr>
            <w:cnfStyle w:val="001000000000"/>
            <w:tcW w:w="9468" w:type="dxa"/>
            <w:gridSpan w:val="4"/>
            <w:hideMark/>
          </w:tcPr>
          <w:p w:rsidR="00523089" w:rsidRPr="00523089" w:rsidRDefault="00523089" w:rsidP="00523089">
            <w:pPr>
              <w:pStyle w:val="ListParagraph"/>
              <w:bidi/>
              <w:spacing w:after="0"/>
              <w:ind w:left="0"/>
              <w:rPr>
                <w:rFonts w:ascii="Times New Roman" w:hAnsi="Times New Roman" w:cs="Simplified Arabic"/>
                <w:lang w:bidi="ar-JO"/>
              </w:rPr>
            </w:pPr>
            <w:r w:rsidRPr="00523089">
              <w:rPr>
                <w:rFonts w:cs="Simplified Arabic"/>
                <w:sz w:val="20"/>
                <w:szCs w:val="20"/>
                <w:rtl/>
              </w:rPr>
              <w:t>مؤخرا صرح الرئيس محمود عباس  بأن السلطة مستعدة للعودة الى المفاوضات في حال أفرجت اسرائيل عن الدفعة الرابعة من الأسرى مع وقف البناء الاستيطاني لمدة ثلاثة أشهر. في حال تمت الموافقة على هذين الشرطين من قبل اسرائيل، هل تؤيد ام تعارض العودة الى المفاوضات؟</w:t>
            </w:r>
          </w:p>
        </w:tc>
      </w:tr>
      <w:tr w:rsidR="001429A5" w:rsidTr="00804335">
        <w:trPr>
          <w:cnfStyle w:val="000000010000"/>
        </w:trPr>
        <w:tc>
          <w:tcPr>
            <w:cnfStyle w:val="001000000000"/>
            <w:tcW w:w="2214" w:type="dxa"/>
            <w:vAlign w:val="center"/>
          </w:tcPr>
          <w:p w:rsidR="001429A5" w:rsidRDefault="001429A5" w:rsidP="00360D11">
            <w:pPr>
              <w:jc w:val="right"/>
              <w:rPr>
                <w:rFonts w:ascii="Arial" w:hAnsi="Arial" w:cs="Arial"/>
                <w:sz w:val="18"/>
                <w:szCs w:val="18"/>
              </w:rPr>
            </w:pPr>
            <w:r>
              <w:rPr>
                <w:rFonts w:ascii="Arial" w:hAnsi="Arial" w:cs="Arial"/>
                <w:sz w:val="18"/>
                <w:szCs w:val="18"/>
              </w:rPr>
              <w:t>67.1%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63.8%</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69.2%</w:t>
            </w:r>
          </w:p>
        </w:tc>
        <w:tc>
          <w:tcPr>
            <w:tcW w:w="2826" w:type="dxa"/>
            <w:hideMark/>
          </w:tcPr>
          <w:p w:rsidR="001429A5" w:rsidRDefault="001429A5" w:rsidP="00523089">
            <w:pPr>
              <w:bidi/>
              <w:cnfStyle w:val="000000010000"/>
              <w:rPr>
                <w:lang w:bidi="ar-SA"/>
              </w:rPr>
            </w:pPr>
            <w:r>
              <w:rPr>
                <w:rtl/>
                <w:lang w:bidi="ar-SA"/>
              </w:rPr>
              <w:t xml:space="preserve">أؤيد </w:t>
            </w:r>
          </w:p>
        </w:tc>
      </w:tr>
      <w:tr w:rsidR="001429A5" w:rsidTr="00804335">
        <w:trPr>
          <w:cnfStyle w:val="000000100000"/>
        </w:trPr>
        <w:tc>
          <w:tcPr>
            <w:cnfStyle w:val="001000000000"/>
            <w:tcW w:w="2214" w:type="dxa"/>
            <w:vAlign w:val="center"/>
          </w:tcPr>
          <w:p w:rsidR="001429A5" w:rsidRDefault="001429A5" w:rsidP="00360D11">
            <w:pPr>
              <w:jc w:val="right"/>
              <w:rPr>
                <w:rFonts w:ascii="Arial" w:hAnsi="Arial" w:cs="Arial"/>
                <w:sz w:val="18"/>
                <w:szCs w:val="18"/>
              </w:rPr>
            </w:pPr>
            <w:r>
              <w:rPr>
                <w:rFonts w:ascii="Arial" w:hAnsi="Arial" w:cs="Arial"/>
                <w:sz w:val="18"/>
                <w:szCs w:val="18"/>
              </w:rPr>
              <w:t>29.2%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34.7%</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25.9%</w:t>
            </w:r>
          </w:p>
        </w:tc>
        <w:tc>
          <w:tcPr>
            <w:tcW w:w="2826" w:type="dxa"/>
            <w:hideMark/>
          </w:tcPr>
          <w:p w:rsidR="001429A5" w:rsidRDefault="001429A5" w:rsidP="00523089">
            <w:pPr>
              <w:bidi/>
              <w:cnfStyle w:val="000000100000"/>
              <w:rPr>
                <w:lang w:bidi="ar-SA"/>
              </w:rPr>
            </w:pPr>
            <w:r>
              <w:rPr>
                <w:rtl/>
                <w:lang w:bidi="ar-SA"/>
              </w:rPr>
              <w:t xml:space="preserve">أعارض   </w:t>
            </w:r>
          </w:p>
        </w:tc>
      </w:tr>
      <w:tr w:rsidR="001429A5" w:rsidTr="00804335">
        <w:trPr>
          <w:cnfStyle w:val="000000010000"/>
        </w:trPr>
        <w:tc>
          <w:tcPr>
            <w:cnfStyle w:val="001000000000"/>
            <w:tcW w:w="2214" w:type="dxa"/>
            <w:vAlign w:val="center"/>
          </w:tcPr>
          <w:p w:rsidR="001429A5" w:rsidRDefault="001429A5" w:rsidP="00360D11">
            <w:pPr>
              <w:jc w:val="right"/>
              <w:rPr>
                <w:rFonts w:ascii="Arial" w:hAnsi="Arial" w:cs="Arial"/>
                <w:sz w:val="18"/>
                <w:szCs w:val="18"/>
              </w:rPr>
            </w:pPr>
            <w:r>
              <w:rPr>
                <w:rFonts w:ascii="Arial" w:hAnsi="Arial" w:cs="Arial"/>
                <w:sz w:val="18"/>
                <w:szCs w:val="18"/>
              </w:rPr>
              <w:t>3.7%</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1.6%</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4.9%</w:t>
            </w:r>
          </w:p>
        </w:tc>
        <w:tc>
          <w:tcPr>
            <w:tcW w:w="2826" w:type="dxa"/>
            <w:hideMark/>
          </w:tcPr>
          <w:p w:rsidR="001429A5" w:rsidRDefault="001429A5" w:rsidP="00523089">
            <w:pPr>
              <w:bidi/>
              <w:cnfStyle w:val="000000010000"/>
              <w:rPr>
                <w:lang w:bidi="ar-SA"/>
              </w:rPr>
            </w:pPr>
            <w:r>
              <w:rPr>
                <w:rtl/>
                <w:lang w:bidi="ar-SA"/>
              </w:rPr>
              <w:t>لا اعرف</w:t>
            </w:r>
          </w:p>
        </w:tc>
      </w:tr>
    </w:tbl>
    <w:p w:rsidR="00523089" w:rsidRDefault="00523089" w:rsidP="00523089">
      <w:pPr>
        <w:bidi/>
        <w:rPr>
          <w:rFonts w:ascii="Calibri" w:eastAsia="Calibri" w:hAnsi="Calibri" w:cs="Simplified Arabic"/>
          <w:b/>
          <w:bCs/>
          <w:sz w:val="28"/>
          <w:szCs w:val="28"/>
          <w:u w:val="single"/>
          <w:rtl/>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523089">
            <w:pPr>
              <w:bidi/>
              <w:cnfStyle w:val="100000000000"/>
              <w:rPr>
                <w:b w:val="0"/>
                <w:bCs w:val="0"/>
                <w:lang w:bidi="ar-SA"/>
              </w:rPr>
            </w:pPr>
          </w:p>
        </w:tc>
      </w:tr>
      <w:tr w:rsidR="00523089" w:rsidTr="00523089">
        <w:trPr>
          <w:cnfStyle w:val="000000100000"/>
        </w:trPr>
        <w:tc>
          <w:tcPr>
            <w:cnfStyle w:val="001000000000"/>
            <w:tcW w:w="9468" w:type="dxa"/>
            <w:gridSpan w:val="4"/>
            <w:hideMark/>
          </w:tcPr>
          <w:p w:rsidR="00523089" w:rsidRPr="00523089" w:rsidRDefault="00523089" w:rsidP="00523089">
            <w:pPr>
              <w:bidi/>
              <w:jc w:val="both"/>
              <w:rPr>
                <w:rFonts w:cs="Simplified Arabic"/>
                <w:sz w:val="20"/>
                <w:szCs w:val="20"/>
              </w:rPr>
            </w:pPr>
            <w:r w:rsidRPr="00523089">
              <w:rPr>
                <w:rFonts w:cs="Simplified Arabic"/>
                <w:sz w:val="20"/>
                <w:szCs w:val="20"/>
                <w:rtl/>
              </w:rPr>
              <w:t>أي من الاسباب التالية الأكثر تسببا في توقف المفاوضات بين الفلسطينيين والاسرائيليين؟</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65.8%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69.1%</w:t>
            </w:r>
          </w:p>
        </w:tc>
        <w:tc>
          <w:tcPr>
            <w:tcW w:w="2214" w:type="dxa"/>
            <w:vAlign w:val="center"/>
          </w:tcPr>
          <w:p w:rsidR="001429A5" w:rsidRDefault="001429A5" w:rsidP="00FD3750">
            <w:pPr>
              <w:jc w:val="right"/>
              <w:cnfStyle w:val="000000010000"/>
              <w:rPr>
                <w:rFonts w:ascii="Arial" w:hAnsi="Arial" w:cs="Arial"/>
                <w:sz w:val="18"/>
                <w:szCs w:val="18"/>
              </w:rPr>
            </w:pPr>
            <w:r>
              <w:rPr>
                <w:rFonts w:ascii="Arial" w:hAnsi="Arial" w:cs="Arial"/>
                <w:sz w:val="18"/>
                <w:szCs w:val="18"/>
              </w:rPr>
              <w:t>63.8%</w:t>
            </w:r>
          </w:p>
        </w:tc>
        <w:tc>
          <w:tcPr>
            <w:tcW w:w="2826" w:type="dxa"/>
          </w:tcPr>
          <w:p w:rsidR="001429A5" w:rsidRDefault="001429A5" w:rsidP="00523089">
            <w:pPr>
              <w:bidi/>
              <w:cnfStyle w:val="000000010000"/>
              <w:rPr>
                <w:lang w:bidi="ar-SA"/>
              </w:rPr>
            </w:pPr>
            <w:r>
              <w:rPr>
                <w:rFonts w:cs="Simplified Arabic"/>
                <w:sz w:val="20"/>
                <w:szCs w:val="20"/>
                <w:rtl/>
              </w:rPr>
              <w:t>مواقف اسرائيل من قضايا الحل النهائي</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12.7%</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14.4%</w:t>
            </w:r>
          </w:p>
        </w:tc>
        <w:tc>
          <w:tcPr>
            <w:tcW w:w="2214" w:type="dxa"/>
            <w:vAlign w:val="center"/>
          </w:tcPr>
          <w:p w:rsidR="001429A5" w:rsidRDefault="001429A5" w:rsidP="00FD3750">
            <w:pPr>
              <w:jc w:val="right"/>
              <w:cnfStyle w:val="000000100000"/>
              <w:rPr>
                <w:rFonts w:ascii="Arial" w:hAnsi="Arial" w:cs="Arial"/>
                <w:sz w:val="18"/>
                <w:szCs w:val="18"/>
              </w:rPr>
            </w:pPr>
            <w:r>
              <w:rPr>
                <w:rFonts w:ascii="Arial" w:hAnsi="Arial" w:cs="Arial"/>
                <w:sz w:val="18"/>
                <w:szCs w:val="18"/>
              </w:rPr>
              <w:t>11.6%</w:t>
            </w:r>
          </w:p>
        </w:tc>
        <w:tc>
          <w:tcPr>
            <w:tcW w:w="2826" w:type="dxa"/>
          </w:tcPr>
          <w:p w:rsidR="001429A5" w:rsidRDefault="001429A5" w:rsidP="00523089">
            <w:pPr>
              <w:bidi/>
              <w:cnfStyle w:val="000000100000"/>
              <w:rPr>
                <w:lang w:bidi="ar-SA"/>
              </w:rPr>
            </w:pPr>
            <w:r>
              <w:rPr>
                <w:rFonts w:cs="Simplified Arabic"/>
                <w:sz w:val="20"/>
                <w:szCs w:val="20"/>
                <w:rtl/>
              </w:rPr>
              <w:t>المواقف الفلسطينية من قضايا الحل النهائي</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3.3%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2.7%</w:t>
            </w:r>
          </w:p>
        </w:tc>
        <w:tc>
          <w:tcPr>
            <w:tcW w:w="2214" w:type="dxa"/>
            <w:vAlign w:val="center"/>
          </w:tcPr>
          <w:p w:rsidR="001429A5" w:rsidRDefault="001429A5" w:rsidP="00FD3750">
            <w:pPr>
              <w:jc w:val="right"/>
              <w:cnfStyle w:val="000000010000"/>
              <w:rPr>
                <w:rFonts w:ascii="Arial" w:hAnsi="Arial" w:cs="Arial"/>
                <w:sz w:val="18"/>
                <w:szCs w:val="18"/>
              </w:rPr>
            </w:pPr>
            <w:r>
              <w:rPr>
                <w:rFonts w:ascii="Arial" w:hAnsi="Arial" w:cs="Arial"/>
                <w:sz w:val="18"/>
                <w:szCs w:val="18"/>
              </w:rPr>
              <w:t>3.7%</w:t>
            </w:r>
          </w:p>
        </w:tc>
        <w:tc>
          <w:tcPr>
            <w:tcW w:w="2826" w:type="dxa"/>
          </w:tcPr>
          <w:p w:rsidR="001429A5" w:rsidRDefault="001429A5" w:rsidP="00523089">
            <w:pPr>
              <w:bidi/>
              <w:cnfStyle w:val="000000010000"/>
              <w:rPr>
                <w:lang w:bidi="ar-SA"/>
              </w:rPr>
            </w:pPr>
            <w:r>
              <w:rPr>
                <w:rFonts w:cs="Simplified Arabic"/>
                <w:sz w:val="20"/>
                <w:szCs w:val="20"/>
                <w:rtl/>
              </w:rPr>
              <w:t>عدم مقدرة امريكا على ادارة المفاوضات</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18.2%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13.8%</w:t>
            </w:r>
          </w:p>
        </w:tc>
        <w:tc>
          <w:tcPr>
            <w:tcW w:w="2214" w:type="dxa"/>
            <w:vAlign w:val="center"/>
          </w:tcPr>
          <w:p w:rsidR="001429A5" w:rsidRDefault="001429A5" w:rsidP="00FD3750">
            <w:pPr>
              <w:jc w:val="right"/>
              <w:cnfStyle w:val="000000100000"/>
              <w:rPr>
                <w:rFonts w:ascii="Arial" w:hAnsi="Arial" w:cs="Arial"/>
                <w:sz w:val="18"/>
                <w:szCs w:val="18"/>
              </w:rPr>
            </w:pPr>
            <w:r>
              <w:rPr>
                <w:rFonts w:ascii="Arial" w:hAnsi="Arial" w:cs="Arial"/>
                <w:sz w:val="18"/>
                <w:szCs w:val="18"/>
              </w:rPr>
              <w:t>20.8%</w:t>
            </w:r>
          </w:p>
        </w:tc>
        <w:tc>
          <w:tcPr>
            <w:tcW w:w="2826" w:type="dxa"/>
          </w:tcPr>
          <w:p w:rsidR="001429A5" w:rsidRDefault="001429A5" w:rsidP="00523089">
            <w:pPr>
              <w:bidi/>
              <w:cnfStyle w:val="000000100000"/>
              <w:rPr>
                <w:rtl/>
                <w:lang w:bidi="ar-SA"/>
              </w:rPr>
            </w:pPr>
            <w:r>
              <w:rPr>
                <w:rFonts w:cs="Simplified Arabic"/>
                <w:sz w:val="20"/>
                <w:szCs w:val="20"/>
                <w:rtl/>
              </w:rPr>
              <w:t>سبب أخر</w:t>
            </w:r>
          </w:p>
        </w:tc>
      </w:tr>
    </w:tbl>
    <w:p w:rsidR="00523089" w:rsidRDefault="00523089" w:rsidP="00523089">
      <w:pPr>
        <w:bidi/>
        <w:rPr>
          <w:rFonts w:ascii="Calibri" w:eastAsia="Calibri" w:hAnsi="Calibri" w:cs="Simplified Arabic"/>
          <w:b/>
          <w:bCs/>
          <w:sz w:val="28"/>
          <w:szCs w:val="28"/>
          <w:u w:val="single"/>
          <w:rtl/>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523089">
            <w:pPr>
              <w:bidi/>
              <w:cnfStyle w:val="100000000000"/>
              <w:rPr>
                <w:b w:val="0"/>
                <w:bCs w:val="0"/>
                <w:lang w:bidi="ar-SA"/>
              </w:rPr>
            </w:pPr>
          </w:p>
        </w:tc>
      </w:tr>
      <w:tr w:rsidR="00523089" w:rsidTr="00523089">
        <w:trPr>
          <w:cnfStyle w:val="000000100000"/>
        </w:trPr>
        <w:tc>
          <w:tcPr>
            <w:cnfStyle w:val="001000000000"/>
            <w:tcW w:w="9468" w:type="dxa"/>
            <w:gridSpan w:val="4"/>
            <w:hideMark/>
          </w:tcPr>
          <w:p w:rsidR="00523089" w:rsidRPr="00523089" w:rsidRDefault="00523089" w:rsidP="00523089">
            <w:pPr>
              <w:bidi/>
              <w:jc w:val="both"/>
              <w:rPr>
                <w:rFonts w:cs="Simplified Arabic"/>
                <w:sz w:val="20"/>
                <w:szCs w:val="20"/>
              </w:rPr>
            </w:pPr>
            <w:r w:rsidRPr="00523089">
              <w:rPr>
                <w:rFonts w:cs="Simplified Arabic"/>
                <w:sz w:val="20"/>
                <w:szCs w:val="20"/>
                <w:rtl/>
              </w:rPr>
              <w:t>هل تتوقع ان تسوء العلاقات بين الفلسطينيين والأمريكيين نظرا لعدم احراز تقدم في الجولة الاخيرة من المفاوضات؟</w:t>
            </w:r>
          </w:p>
        </w:tc>
      </w:tr>
      <w:tr w:rsidR="001429A5" w:rsidTr="00804335">
        <w:trPr>
          <w:cnfStyle w:val="000000010000"/>
        </w:trPr>
        <w:tc>
          <w:tcPr>
            <w:cnfStyle w:val="001000000000"/>
            <w:tcW w:w="2214" w:type="dxa"/>
            <w:vAlign w:val="center"/>
          </w:tcPr>
          <w:p w:rsidR="001429A5" w:rsidRDefault="001429A5" w:rsidP="001D5F41">
            <w:pPr>
              <w:jc w:val="right"/>
              <w:rPr>
                <w:rFonts w:ascii="Arial" w:hAnsi="Arial" w:cs="Arial"/>
                <w:sz w:val="18"/>
                <w:szCs w:val="18"/>
              </w:rPr>
            </w:pPr>
            <w:r>
              <w:rPr>
                <w:rFonts w:ascii="Arial" w:hAnsi="Arial" w:cs="Arial"/>
                <w:sz w:val="18"/>
                <w:szCs w:val="18"/>
              </w:rPr>
              <w:t>35.9%</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30.0%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39.4%</w:t>
            </w:r>
          </w:p>
        </w:tc>
        <w:tc>
          <w:tcPr>
            <w:tcW w:w="2826" w:type="dxa"/>
          </w:tcPr>
          <w:p w:rsidR="001429A5" w:rsidRDefault="001429A5" w:rsidP="00523089">
            <w:pPr>
              <w:bidi/>
              <w:cnfStyle w:val="000000010000"/>
              <w:rPr>
                <w:lang w:bidi="ar-SA"/>
              </w:rPr>
            </w:pPr>
            <w:r>
              <w:rPr>
                <w:rFonts w:hint="cs"/>
                <w:rtl/>
                <w:lang w:bidi="ar-SA"/>
              </w:rPr>
              <w:t>نعم</w:t>
            </w:r>
          </w:p>
        </w:tc>
      </w:tr>
      <w:tr w:rsidR="001429A5" w:rsidTr="00804335">
        <w:trPr>
          <w:cnfStyle w:val="000000100000"/>
        </w:trPr>
        <w:tc>
          <w:tcPr>
            <w:cnfStyle w:val="001000000000"/>
            <w:tcW w:w="2214" w:type="dxa"/>
            <w:vAlign w:val="center"/>
          </w:tcPr>
          <w:p w:rsidR="001429A5" w:rsidRDefault="001429A5" w:rsidP="001D5F41">
            <w:pPr>
              <w:jc w:val="right"/>
              <w:rPr>
                <w:rFonts w:ascii="Arial" w:hAnsi="Arial" w:cs="Arial"/>
                <w:sz w:val="18"/>
                <w:szCs w:val="18"/>
              </w:rPr>
            </w:pPr>
            <w:r>
              <w:rPr>
                <w:rFonts w:ascii="Arial" w:hAnsi="Arial" w:cs="Arial"/>
                <w:sz w:val="18"/>
                <w:szCs w:val="18"/>
              </w:rPr>
              <w:t>29.5%</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31.3%</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28.4%</w:t>
            </w:r>
          </w:p>
        </w:tc>
        <w:tc>
          <w:tcPr>
            <w:tcW w:w="2826" w:type="dxa"/>
          </w:tcPr>
          <w:p w:rsidR="001429A5" w:rsidRDefault="001429A5" w:rsidP="00523089">
            <w:pPr>
              <w:bidi/>
              <w:cnfStyle w:val="000000100000"/>
              <w:rPr>
                <w:lang w:bidi="ar-SA"/>
              </w:rPr>
            </w:pPr>
            <w:r>
              <w:rPr>
                <w:rFonts w:hint="cs"/>
                <w:rtl/>
                <w:lang w:bidi="ar-SA"/>
              </w:rPr>
              <w:t>لا</w:t>
            </w:r>
          </w:p>
        </w:tc>
      </w:tr>
      <w:tr w:rsidR="001429A5" w:rsidTr="00804335">
        <w:trPr>
          <w:cnfStyle w:val="000000010000"/>
        </w:trPr>
        <w:tc>
          <w:tcPr>
            <w:cnfStyle w:val="001000000000"/>
            <w:tcW w:w="2214" w:type="dxa"/>
            <w:vAlign w:val="center"/>
          </w:tcPr>
          <w:p w:rsidR="001429A5" w:rsidRDefault="001429A5" w:rsidP="001D5F41">
            <w:pPr>
              <w:jc w:val="right"/>
              <w:rPr>
                <w:rFonts w:ascii="Arial" w:hAnsi="Arial" w:cs="Arial"/>
                <w:sz w:val="18"/>
                <w:szCs w:val="18"/>
              </w:rPr>
            </w:pPr>
            <w:r>
              <w:rPr>
                <w:rFonts w:ascii="Arial" w:hAnsi="Arial" w:cs="Arial"/>
                <w:sz w:val="18"/>
                <w:szCs w:val="18"/>
              </w:rPr>
              <w:t>30.8%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37.3%</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26.8%</w:t>
            </w:r>
          </w:p>
        </w:tc>
        <w:tc>
          <w:tcPr>
            <w:tcW w:w="2826" w:type="dxa"/>
          </w:tcPr>
          <w:p w:rsidR="001429A5" w:rsidRDefault="001429A5" w:rsidP="00523089">
            <w:pPr>
              <w:bidi/>
              <w:cnfStyle w:val="000000010000"/>
              <w:rPr>
                <w:lang w:bidi="ar-SA"/>
              </w:rPr>
            </w:pPr>
            <w:r>
              <w:rPr>
                <w:rFonts w:hint="cs"/>
                <w:rtl/>
                <w:lang w:bidi="ar-SA"/>
              </w:rPr>
              <w:t>لن تحدث أي فرق</w:t>
            </w:r>
          </w:p>
        </w:tc>
      </w:tr>
      <w:tr w:rsidR="001429A5" w:rsidTr="00804335">
        <w:trPr>
          <w:cnfStyle w:val="000000100000"/>
        </w:trPr>
        <w:tc>
          <w:tcPr>
            <w:cnfStyle w:val="001000000000"/>
            <w:tcW w:w="2214" w:type="dxa"/>
            <w:vAlign w:val="center"/>
          </w:tcPr>
          <w:p w:rsidR="001429A5" w:rsidRDefault="001429A5" w:rsidP="001D5F41">
            <w:pPr>
              <w:jc w:val="right"/>
              <w:rPr>
                <w:rFonts w:ascii="Arial" w:hAnsi="Arial" w:cs="Arial"/>
                <w:sz w:val="18"/>
                <w:szCs w:val="18"/>
              </w:rPr>
            </w:pPr>
            <w:r>
              <w:rPr>
                <w:rFonts w:ascii="Arial" w:hAnsi="Arial" w:cs="Arial"/>
                <w:sz w:val="18"/>
                <w:szCs w:val="18"/>
              </w:rPr>
              <w:t>3.8%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1.3%</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5.3%</w:t>
            </w:r>
          </w:p>
        </w:tc>
        <w:tc>
          <w:tcPr>
            <w:tcW w:w="2826" w:type="dxa"/>
          </w:tcPr>
          <w:p w:rsidR="001429A5" w:rsidRDefault="001429A5" w:rsidP="00523089">
            <w:pPr>
              <w:bidi/>
              <w:cnfStyle w:val="000000100000"/>
              <w:rPr>
                <w:lang w:bidi="ar-SA"/>
              </w:rPr>
            </w:pPr>
            <w:r>
              <w:rPr>
                <w:rtl/>
                <w:lang w:bidi="ar-SA"/>
              </w:rPr>
              <w:t>لا اعرف</w:t>
            </w:r>
          </w:p>
        </w:tc>
      </w:tr>
    </w:tbl>
    <w:p w:rsidR="00523089" w:rsidRDefault="00523089" w:rsidP="00523089">
      <w:pPr>
        <w:bidi/>
        <w:rPr>
          <w:rFonts w:ascii="Calibri" w:eastAsia="Calibri" w:hAnsi="Calibri" w:cs="Simplified Arabic"/>
          <w:b/>
          <w:bCs/>
          <w:sz w:val="28"/>
          <w:szCs w:val="28"/>
          <w:u w:val="single"/>
          <w:rtl/>
        </w:rPr>
      </w:pPr>
    </w:p>
    <w:tbl>
      <w:tblPr>
        <w:tblStyle w:val="LightGrid-Accent4"/>
        <w:tblW w:w="0" w:type="auto"/>
        <w:tblLook w:val="04A0"/>
      </w:tblPr>
      <w:tblGrid>
        <w:gridCol w:w="2214"/>
        <w:gridCol w:w="2214"/>
        <w:gridCol w:w="2214"/>
        <w:gridCol w:w="282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826" w:type="dxa"/>
          </w:tcPr>
          <w:p w:rsidR="001429A5" w:rsidRDefault="001429A5" w:rsidP="00523089">
            <w:pPr>
              <w:bidi/>
              <w:cnfStyle w:val="100000000000"/>
              <w:rPr>
                <w:b w:val="0"/>
                <w:bCs w:val="0"/>
                <w:lang w:bidi="ar-SA"/>
              </w:rPr>
            </w:pPr>
          </w:p>
        </w:tc>
      </w:tr>
      <w:tr w:rsidR="00523089" w:rsidTr="00523089">
        <w:trPr>
          <w:cnfStyle w:val="000000100000"/>
        </w:trPr>
        <w:tc>
          <w:tcPr>
            <w:cnfStyle w:val="001000000000"/>
            <w:tcW w:w="9468" w:type="dxa"/>
            <w:gridSpan w:val="4"/>
            <w:hideMark/>
          </w:tcPr>
          <w:p w:rsidR="00523089" w:rsidRPr="00523089" w:rsidRDefault="00523089" w:rsidP="00523089">
            <w:pPr>
              <w:bidi/>
              <w:jc w:val="both"/>
              <w:rPr>
                <w:rFonts w:cs="Simplified Arabic"/>
                <w:sz w:val="20"/>
                <w:szCs w:val="20"/>
              </w:rPr>
            </w:pPr>
            <w:r w:rsidRPr="00523089">
              <w:rPr>
                <w:rFonts w:cs="Simplified Arabic"/>
                <w:sz w:val="20"/>
                <w:szCs w:val="20"/>
                <w:rtl/>
              </w:rPr>
              <w:t>هل تعتقد بأن الدور الامريكي مهم في المفاوضات للتوصل الى حل نهائي للصراع الفلسطيني-الاسرائيلي؟</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55.4%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48.7%</w:t>
            </w:r>
          </w:p>
        </w:tc>
        <w:tc>
          <w:tcPr>
            <w:tcW w:w="2214" w:type="dxa"/>
            <w:vAlign w:val="center"/>
          </w:tcPr>
          <w:p w:rsidR="001429A5" w:rsidRDefault="001429A5" w:rsidP="004B702B">
            <w:pPr>
              <w:jc w:val="right"/>
              <w:cnfStyle w:val="000000010000"/>
              <w:rPr>
                <w:rFonts w:ascii="Arial" w:hAnsi="Arial" w:cs="Arial"/>
                <w:sz w:val="18"/>
                <w:szCs w:val="18"/>
              </w:rPr>
            </w:pPr>
            <w:r>
              <w:rPr>
                <w:rFonts w:ascii="Arial" w:hAnsi="Arial" w:cs="Arial"/>
                <w:sz w:val="18"/>
                <w:szCs w:val="18"/>
              </w:rPr>
              <w:t>59.4%</w:t>
            </w:r>
          </w:p>
        </w:tc>
        <w:tc>
          <w:tcPr>
            <w:tcW w:w="2826" w:type="dxa"/>
          </w:tcPr>
          <w:p w:rsidR="001429A5" w:rsidRDefault="001429A5" w:rsidP="00523089">
            <w:pPr>
              <w:bidi/>
              <w:cnfStyle w:val="000000010000"/>
              <w:rPr>
                <w:lang w:bidi="ar-SA"/>
              </w:rPr>
            </w:pPr>
            <w:r>
              <w:rPr>
                <w:rFonts w:hint="cs"/>
                <w:rtl/>
                <w:lang w:bidi="ar-SA"/>
              </w:rPr>
              <w:t>نعم</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36.4%</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45.6%</w:t>
            </w:r>
          </w:p>
        </w:tc>
        <w:tc>
          <w:tcPr>
            <w:tcW w:w="2214" w:type="dxa"/>
            <w:vAlign w:val="center"/>
          </w:tcPr>
          <w:p w:rsidR="001429A5" w:rsidRDefault="001429A5" w:rsidP="004B702B">
            <w:pPr>
              <w:jc w:val="right"/>
              <w:cnfStyle w:val="000000100000"/>
              <w:rPr>
                <w:rFonts w:ascii="Arial" w:hAnsi="Arial" w:cs="Arial"/>
                <w:sz w:val="18"/>
                <w:szCs w:val="18"/>
              </w:rPr>
            </w:pPr>
            <w:r>
              <w:rPr>
                <w:rFonts w:ascii="Arial" w:hAnsi="Arial" w:cs="Arial"/>
                <w:sz w:val="18"/>
                <w:szCs w:val="18"/>
              </w:rPr>
              <w:t>30.8%</w:t>
            </w:r>
          </w:p>
        </w:tc>
        <w:tc>
          <w:tcPr>
            <w:tcW w:w="2826" w:type="dxa"/>
          </w:tcPr>
          <w:p w:rsidR="001429A5" w:rsidRDefault="001429A5" w:rsidP="00523089">
            <w:pPr>
              <w:bidi/>
              <w:cnfStyle w:val="000000100000"/>
              <w:rPr>
                <w:lang w:bidi="ar-SA"/>
              </w:rPr>
            </w:pPr>
            <w:r>
              <w:rPr>
                <w:rFonts w:hint="cs"/>
                <w:rtl/>
                <w:lang w:bidi="ar-SA"/>
              </w:rPr>
              <w:t>لا</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8.3%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5.8%</w:t>
            </w:r>
          </w:p>
        </w:tc>
        <w:tc>
          <w:tcPr>
            <w:tcW w:w="2214" w:type="dxa"/>
            <w:vAlign w:val="center"/>
          </w:tcPr>
          <w:p w:rsidR="001429A5" w:rsidRDefault="001429A5" w:rsidP="004B702B">
            <w:pPr>
              <w:jc w:val="right"/>
              <w:cnfStyle w:val="000000010000"/>
              <w:rPr>
                <w:rFonts w:ascii="Arial" w:hAnsi="Arial" w:cs="Arial"/>
                <w:sz w:val="18"/>
                <w:szCs w:val="18"/>
              </w:rPr>
            </w:pPr>
            <w:r>
              <w:rPr>
                <w:rFonts w:ascii="Arial" w:hAnsi="Arial" w:cs="Arial"/>
                <w:sz w:val="18"/>
                <w:szCs w:val="18"/>
              </w:rPr>
              <w:t>9.7%</w:t>
            </w:r>
          </w:p>
        </w:tc>
        <w:tc>
          <w:tcPr>
            <w:tcW w:w="2826" w:type="dxa"/>
            <w:hideMark/>
          </w:tcPr>
          <w:p w:rsidR="001429A5" w:rsidRDefault="001429A5" w:rsidP="00523089">
            <w:pPr>
              <w:bidi/>
              <w:cnfStyle w:val="000000010000"/>
              <w:rPr>
                <w:lang w:bidi="ar-SA"/>
              </w:rPr>
            </w:pPr>
            <w:r>
              <w:rPr>
                <w:rtl/>
                <w:lang w:bidi="ar-SA"/>
              </w:rPr>
              <w:t>لا اعرف</w:t>
            </w:r>
          </w:p>
        </w:tc>
      </w:tr>
    </w:tbl>
    <w:p w:rsidR="00172001" w:rsidRDefault="00172001" w:rsidP="008727FC">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Pr>
      </w:pPr>
    </w:p>
    <w:tbl>
      <w:tblPr>
        <w:tblStyle w:val="LightGrid-Accent4"/>
        <w:tblW w:w="0" w:type="auto"/>
        <w:tblLook w:val="04A0"/>
      </w:tblPr>
      <w:tblGrid>
        <w:gridCol w:w="2214"/>
        <w:gridCol w:w="2214"/>
        <w:gridCol w:w="2214"/>
        <w:gridCol w:w="291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916" w:type="dxa"/>
          </w:tcPr>
          <w:p w:rsidR="001429A5" w:rsidRDefault="001429A5" w:rsidP="00C5660B">
            <w:pPr>
              <w:bidi/>
              <w:cnfStyle w:val="100000000000"/>
              <w:rPr>
                <w:b w:val="0"/>
                <w:bCs w:val="0"/>
                <w:lang w:bidi="ar-SA"/>
              </w:rPr>
            </w:pPr>
          </w:p>
        </w:tc>
      </w:tr>
      <w:tr w:rsidR="00356DE5" w:rsidTr="00523089">
        <w:trPr>
          <w:cnfStyle w:val="000000100000"/>
        </w:trPr>
        <w:tc>
          <w:tcPr>
            <w:cnfStyle w:val="001000000000"/>
            <w:tcW w:w="9558" w:type="dxa"/>
            <w:gridSpan w:val="4"/>
            <w:hideMark/>
          </w:tcPr>
          <w:p w:rsidR="00356DE5" w:rsidRPr="00356DE5" w:rsidRDefault="00356DE5" w:rsidP="00C5660B">
            <w:pPr>
              <w:pStyle w:val="ListParagraph"/>
              <w:bidi/>
              <w:spacing w:after="0"/>
              <w:ind w:left="0"/>
              <w:rPr>
                <w:rFonts w:ascii="Times New Roman" w:hAnsi="Times New Roman" w:cs="Simplified Arabic"/>
                <w:lang w:bidi="ar-JO"/>
              </w:rPr>
            </w:pPr>
            <w:r w:rsidRPr="00356DE5">
              <w:rPr>
                <w:rFonts w:cs="Simplified Arabic"/>
                <w:sz w:val="20"/>
                <w:szCs w:val="20"/>
                <w:rtl/>
              </w:rPr>
              <w:t>برأيك، ما هو الموضوع الاكثر صعوبة ويحول دون التوصل الى حل بين الفلسطينيين والإسرائيليين؟</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21.6%</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9.8%</w:t>
            </w:r>
          </w:p>
        </w:tc>
        <w:tc>
          <w:tcPr>
            <w:tcW w:w="2214" w:type="dxa"/>
            <w:vAlign w:val="center"/>
          </w:tcPr>
          <w:p w:rsidR="001429A5" w:rsidRDefault="001429A5" w:rsidP="00D73E87">
            <w:pPr>
              <w:jc w:val="right"/>
              <w:cnfStyle w:val="000000010000"/>
              <w:rPr>
                <w:rFonts w:ascii="Arial" w:hAnsi="Arial" w:cs="Arial"/>
                <w:sz w:val="18"/>
                <w:szCs w:val="18"/>
              </w:rPr>
            </w:pPr>
            <w:r>
              <w:rPr>
                <w:rFonts w:ascii="Arial" w:hAnsi="Arial" w:cs="Arial"/>
                <w:sz w:val="18"/>
                <w:szCs w:val="18"/>
              </w:rPr>
              <w:t>28.8%</w:t>
            </w:r>
          </w:p>
        </w:tc>
        <w:tc>
          <w:tcPr>
            <w:tcW w:w="2916" w:type="dxa"/>
          </w:tcPr>
          <w:p w:rsidR="001429A5" w:rsidRDefault="001429A5" w:rsidP="00C5660B">
            <w:pPr>
              <w:bidi/>
              <w:cnfStyle w:val="000000010000"/>
              <w:rPr>
                <w:sz w:val="20"/>
                <w:szCs w:val="20"/>
                <w:rtl/>
                <w:lang w:bidi="ar-SA"/>
              </w:rPr>
            </w:pPr>
            <w:r>
              <w:rPr>
                <w:rFonts w:hint="cs"/>
                <w:sz w:val="20"/>
                <w:szCs w:val="20"/>
                <w:rtl/>
                <w:lang w:bidi="ar-SA"/>
              </w:rPr>
              <w:t>المستوطنات</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28.4%</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32.7%</w:t>
            </w:r>
          </w:p>
        </w:tc>
        <w:tc>
          <w:tcPr>
            <w:tcW w:w="2214" w:type="dxa"/>
            <w:vAlign w:val="center"/>
          </w:tcPr>
          <w:p w:rsidR="001429A5" w:rsidRDefault="001429A5" w:rsidP="00D73E87">
            <w:pPr>
              <w:jc w:val="right"/>
              <w:cnfStyle w:val="000000100000"/>
              <w:rPr>
                <w:rFonts w:ascii="Arial" w:hAnsi="Arial" w:cs="Arial"/>
                <w:sz w:val="18"/>
                <w:szCs w:val="18"/>
              </w:rPr>
            </w:pPr>
            <w:r>
              <w:rPr>
                <w:rFonts w:ascii="Arial" w:hAnsi="Arial" w:cs="Arial"/>
                <w:sz w:val="18"/>
                <w:szCs w:val="18"/>
              </w:rPr>
              <w:t>25.8%</w:t>
            </w:r>
          </w:p>
        </w:tc>
        <w:tc>
          <w:tcPr>
            <w:tcW w:w="2916" w:type="dxa"/>
          </w:tcPr>
          <w:p w:rsidR="001429A5" w:rsidRDefault="001429A5" w:rsidP="00C5660B">
            <w:pPr>
              <w:bidi/>
              <w:cnfStyle w:val="000000100000"/>
              <w:rPr>
                <w:sz w:val="20"/>
                <w:szCs w:val="20"/>
                <w:lang w:bidi="ar-SA"/>
              </w:rPr>
            </w:pPr>
            <w:r>
              <w:rPr>
                <w:rFonts w:hint="cs"/>
                <w:sz w:val="20"/>
                <w:szCs w:val="20"/>
                <w:rtl/>
                <w:lang w:bidi="ar-SA"/>
              </w:rPr>
              <w:t>اللاجئين</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35.9%</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46.2%</w:t>
            </w:r>
          </w:p>
        </w:tc>
        <w:tc>
          <w:tcPr>
            <w:tcW w:w="2214" w:type="dxa"/>
            <w:vAlign w:val="center"/>
          </w:tcPr>
          <w:p w:rsidR="001429A5" w:rsidRDefault="001429A5" w:rsidP="00D73E87">
            <w:pPr>
              <w:jc w:val="right"/>
              <w:cnfStyle w:val="000000010000"/>
              <w:rPr>
                <w:rFonts w:ascii="Arial" w:hAnsi="Arial" w:cs="Arial"/>
                <w:sz w:val="18"/>
                <w:szCs w:val="18"/>
              </w:rPr>
            </w:pPr>
            <w:r>
              <w:rPr>
                <w:rFonts w:ascii="Arial" w:hAnsi="Arial" w:cs="Arial"/>
                <w:sz w:val="18"/>
                <w:szCs w:val="18"/>
              </w:rPr>
              <w:t>29.7%</w:t>
            </w:r>
          </w:p>
        </w:tc>
        <w:tc>
          <w:tcPr>
            <w:tcW w:w="2916" w:type="dxa"/>
          </w:tcPr>
          <w:p w:rsidR="001429A5" w:rsidRDefault="001429A5" w:rsidP="00C5660B">
            <w:pPr>
              <w:bidi/>
              <w:cnfStyle w:val="000000010000"/>
              <w:rPr>
                <w:sz w:val="20"/>
                <w:szCs w:val="20"/>
                <w:lang w:bidi="ar-SA"/>
              </w:rPr>
            </w:pPr>
            <w:r>
              <w:rPr>
                <w:rFonts w:hint="cs"/>
                <w:sz w:val="20"/>
                <w:szCs w:val="20"/>
                <w:rtl/>
                <w:lang w:bidi="ar-SA"/>
              </w:rPr>
              <w:t>القدس</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1.1%</w:t>
            </w:r>
          </w:p>
        </w:tc>
        <w:tc>
          <w:tcPr>
            <w:tcW w:w="2214" w:type="dxa"/>
            <w:vAlign w:val="center"/>
          </w:tcPr>
          <w:p w:rsidR="001429A5" w:rsidRDefault="001429A5">
            <w:pPr>
              <w:cnfStyle w:val="000000100000"/>
              <w:rPr>
                <w:rFonts w:ascii="Arial" w:hAnsi="Arial" w:cs="Arial"/>
                <w:sz w:val="18"/>
                <w:szCs w:val="18"/>
              </w:rPr>
            </w:pPr>
          </w:p>
        </w:tc>
        <w:tc>
          <w:tcPr>
            <w:tcW w:w="2214" w:type="dxa"/>
            <w:vAlign w:val="center"/>
          </w:tcPr>
          <w:p w:rsidR="001429A5" w:rsidRDefault="001429A5" w:rsidP="00D73E87">
            <w:pPr>
              <w:jc w:val="right"/>
              <w:cnfStyle w:val="000000100000"/>
              <w:rPr>
                <w:rFonts w:ascii="Arial" w:hAnsi="Arial" w:cs="Arial"/>
                <w:sz w:val="18"/>
                <w:szCs w:val="18"/>
              </w:rPr>
            </w:pPr>
            <w:r>
              <w:rPr>
                <w:rFonts w:ascii="Arial" w:hAnsi="Arial" w:cs="Arial"/>
                <w:sz w:val="18"/>
                <w:szCs w:val="18"/>
              </w:rPr>
              <w:t>1.7%</w:t>
            </w:r>
          </w:p>
        </w:tc>
        <w:tc>
          <w:tcPr>
            <w:tcW w:w="2916" w:type="dxa"/>
          </w:tcPr>
          <w:p w:rsidR="001429A5" w:rsidRDefault="001429A5" w:rsidP="00C5660B">
            <w:pPr>
              <w:bidi/>
              <w:cnfStyle w:val="000000100000"/>
              <w:rPr>
                <w:sz w:val="20"/>
                <w:szCs w:val="20"/>
                <w:rtl/>
                <w:lang w:bidi="ar-SA"/>
              </w:rPr>
            </w:pPr>
            <w:r>
              <w:rPr>
                <w:rFonts w:hint="cs"/>
                <w:sz w:val="20"/>
                <w:szCs w:val="20"/>
                <w:rtl/>
                <w:lang w:bidi="ar-SA"/>
              </w:rPr>
              <w:t>المياه</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D73E87">
            <w:pPr>
              <w:jc w:val="right"/>
              <w:cnfStyle w:val="000000010000"/>
              <w:rPr>
                <w:rFonts w:ascii="Arial" w:hAnsi="Arial" w:cs="Arial"/>
                <w:sz w:val="18"/>
                <w:szCs w:val="18"/>
              </w:rPr>
            </w:pPr>
            <w:r>
              <w:rPr>
                <w:rFonts w:ascii="Arial" w:hAnsi="Arial" w:cs="Arial"/>
                <w:sz w:val="18"/>
                <w:szCs w:val="18"/>
              </w:rPr>
              <w:t>2.0%</w:t>
            </w:r>
          </w:p>
        </w:tc>
        <w:tc>
          <w:tcPr>
            <w:tcW w:w="2916" w:type="dxa"/>
          </w:tcPr>
          <w:p w:rsidR="001429A5" w:rsidRDefault="001429A5" w:rsidP="00C5660B">
            <w:pPr>
              <w:bidi/>
              <w:cnfStyle w:val="000000010000"/>
              <w:rPr>
                <w:sz w:val="20"/>
                <w:szCs w:val="20"/>
                <w:rtl/>
                <w:lang w:bidi="ar-SA"/>
              </w:rPr>
            </w:pPr>
            <w:r>
              <w:rPr>
                <w:rFonts w:hint="cs"/>
                <w:sz w:val="20"/>
                <w:szCs w:val="20"/>
                <w:rtl/>
                <w:lang w:bidi="ar-SA"/>
              </w:rPr>
              <w:t>الاغوار</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7.9%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7.3%</w:t>
            </w:r>
          </w:p>
        </w:tc>
        <w:tc>
          <w:tcPr>
            <w:tcW w:w="2214" w:type="dxa"/>
            <w:vAlign w:val="center"/>
          </w:tcPr>
          <w:p w:rsidR="001429A5" w:rsidRDefault="001429A5" w:rsidP="00D73E87">
            <w:pPr>
              <w:jc w:val="right"/>
              <w:cnfStyle w:val="000000100000"/>
              <w:rPr>
                <w:rFonts w:ascii="Arial" w:hAnsi="Arial" w:cs="Arial"/>
                <w:sz w:val="18"/>
                <w:szCs w:val="18"/>
              </w:rPr>
            </w:pPr>
            <w:r>
              <w:rPr>
                <w:rFonts w:ascii="Arial" w:hAnsi="Arial" w:cs="Arial"/>
                <w:sz w:val="18"/>
                <w:szCs w:val="18"/>
              </w:rPr>
              <w:t>8.3%</w:t>
            </w:r>
          </w:p>
        </w:tc>
        <w:tc>
          <w:tcPr>
            <w:tcW w:w="2916" w:type="dxa"/>
          </w:tcPr>
          <w:p w:rsidR="001429A5" w:rsidRDefault="001429A5" w:rsidP="00C5660B">
            <w:pPr>
              <w:bidi/>
              <w:cnfStyle w:val="000000100000"/>
              <w:rPr>
                <w:sz w:val="20"/>
                <w:szCs w:val="20"/>
                <w:rtl/>
                <w:lang w:bidi="ar-SA"/>
              </w:rPr>
            </w:pPr>
            <w:r>
              <w:rPr>
                <w:rFonts w:hint="cs"/>
                <w:sz w:val="20"/>
                <w:szCs w:val="20"/>
                <w:rtl/>
                <w:lang w:bidi="ar-SA"/>
              </w:rPr>
              <w:t>الحدود المستقبلية</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3.7%</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3.8%</w:t>
            </w:r>
          </w:p>
        </w:tc>
        <w:tc>
          <w:tcPr>
            <w:tcW w:w="2214" w:type="dxa"/>
            <w:vAlign w:val="center"/>
          </w:tcPr>
          <w:p w:rsidR="001429A5" w:rsidRDefault="001429A5" w:rsidP="00D73E87">
            <w:pPr>
              <w:jc w:val="right"/>
              <w:cnfStyle w:val="000000010000"/>
              <w:rPr>
                <w:rFonts w:ascii="Arial" w:hAnsi="Arial" w:cs="Arial"/>
                <w:sz w:val="18"/>
                <w:szCs w:val="18"/>
              </w:rPr>
            </w:pPr>
            <w:r>
              <w:rPr>
                <w:rFonts w:ascii="Arial" w:hAnsi="Arial" w:cs="Arial"/>
                <w:sz w:val="18"/>
                <w:szCs w:val="18"/>
              </w:rPr>
              <w:t>3.6%</w:t>
            </w:r>
          </w:p>
        </w:tc>
        <w:tc>
          <w:tcPr>
            <w:tcW w:w="2916" w:type="dxa"/>
          </w:tcPr>
          <w:p w:rsidR="001429A5" w:rsidRDefault="001429A5" w:rsidP="00C5660B">
            <w:pPr>
              <w:bidi/>
              <w:cnfStyle w:val="000000010000"/>
              <w:rPr>
                <w:sz w:val="20"/>
                <w:szCs w:val="20"/>
                <w:rtl/>
                <w:lang w:bidi="ar-SA"/>
              </w:rPr>
            </w:pPr>
            <w:r>
              <w:rPr>
                <w:rFonts w:hint="cs"/>
                <w:sz w:val="20"/>
                <w:szCs w:val="20"/>
                <w:rtl/>
                <w:lang w:bidi="ar-SA"/>
              </w:rPr>
              <w:t>الدولة الفلسطينية المستقبلية المنزوعة من السلاح</w:t>
            </w:r>
          </w:p>
        </w:tc>
      </w:tr>
    </w:tbl>
    <w:p w:rsidR="00356DE5" w:rsidRDefault="00356DE5" w:rsidP="00356DE5">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523089">
            <w:pPr>
              <w:bidi/>
              <w:cnfStyle w:val="100000000000"/>
              <w:rPr>
                <w:b w:val="0"/>
                <w:bCs w:val="0"/>
                <w:lang w:bidi="ar-SA"/>
              </w:rPr>
            </w:pPr>
          </w:p>
        </w:tc>
      </w:tr>
      <w:tr w:rsidR="00523089" w:rsidTr="00523089">
        <w:trPr>
          <w:cnfStyle w:val="000000100000"/>
        </w:trPr>
        <w:tc>
          <w:tcPr>
            <w:cnfStyle w:val="001000000000"/>
            <w:tcW w:w="9648" w:type="dxa"/>
            <w:gridSpan w:val="4"/>
            <w:hideMark/>
          </w:tcPr>
          <w:p w:rsidR="00523089" w:rsidRDefault="00523089" w:rsidP="00523089">
            <w:pPr>
              <w:bidi/>
              <w:rPr>
                <w:rFonts w:cs="Simplified Arabic"/>
                <w:sz w:val="20"/>
                <w:szCs w:val="20"/>
              </w:rPr>
            </w:pPr>
            <w:r>
              <w:rPr>
                <w:rFonts w:ascii="Calibri" w:eastAsia="Calibri" w:hAnsi="Calibri" w:cs="Simplified Arabic"/>
                <w:sz w:val="20"/>
                <w:szCs w:val="20"/>
                <w:rtl/>
              </w:rPr>
              <w:t>هل تؤيد أم تعارض مبدأ حل الدولتين بحيث يكون هناك دولة فلسطينية تعيش بسلام جنبا إلى جنب مع دولة إسرائيل؟</w:t>
            </w:r>
          </w:p>
        </w:tc>
      </w:tr>
      <w:tr w:rsidR="001429A5" w:rsidTr="00804335">
        <w:trPr>
          <w:cnfStyle w:val="000000010000"/>
        </w:trPr>
        <w:tc>
          <w:tcPr>
            <w:cnfStyle w:val="001000000000"/>
            <w:tcW w:w="2214" w:type="dxa"/>
            <w:vAlign w:val="center"/>
          </w:tcPr>
          <w:p w:rsidR="001429A5" w:rsidRDefault="001429A5" w:rsidP="00E91F5D">
            <w:pPr>
              <w:jc w:val="right"/>
              <w:rPr>
                <w:rFonts w:ascii="Arial" w:hAnsi="Arial" w:cs="Arial"/>
                <w:sz w:val="18"/>
                <w:szCs w:val="18"/>
              </w:rPr>
            </w:pPr>
            <w:r>
              <w:rPr>
                <w:rFonts w:ascii="Arial" w:hAnsi="Arial" w:cs="Arial"/>
                <w:sz w:val="18"/>
                <w:szCs w:val="18"/>
              </w:rPr>
              <w:t>55.4%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52.0%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57.5%</w:t>
            </w:r>
          </w:p>
        </w:tc>
        <w:tc>
          <w:tcPr>
            <w:tcW w:w="3006" w:type="dxa"/>
            <w:hideMark/>
          </w:tcPr>
          <w:p w:rsidR="001429A5" w:rsidRDefault="001429A5" w:rsidP="00523089">
            <w:pPr>
              <w:bidi/>
              <w:cnfStyle w:val="000000010000"/>
              <w:rPr>
                <w:lang w:bidi="ar-SA"/>
              </w:rPr>
            </w:pPr>
            <w:r>
              <w:rPr>
                <w:rtl/>
                <w:lang w:bidi="ar-SA"/>
              </w:rPr>
              <w:t xml:space="preserve">أؤيد </w:t>
            </w:r>
          </w:p>
        </w:tc>
      </w:tr>
      <w:tr w:rsidR="001429A5" w:rsidTr="00804335">
        <w:trPr>
          <w:cnfStyle w:val="000000100000"/>
        </w:trPr>
        <w:tc>
          <w:tcPr>
            <w:cnfStyle w:val="001000000000"/>
            <w:tcW w:w="2214" w:type="dxa"/>
            <w:vAlign w:val="center"/>
          </w:tcPr>
          <w:p w:rsidR="001429A5" w:rsidRDefault="001429A5" w:rsidP="00E91F5D">
            <w:pPr>
              <w:jc w:val="right"/>
              <w:rPr>
                <w:rFonts w:ascii="Arial" w:hAnsi="Arial" w:cs="Arial"/>
                <w:sz w:val="18"/>
                <w:szCs w:val="18"/>
              </w:rPr>
            </w:pPr>
            <w:r>
              <w:rPr>
                <w:rFonts w:ascii="Arial" w:hAnsi="Arial" w:cs="Arial"/>
                <w:sz w:val="18"/>
                <w:szCs w:val="18"/>
              </w:rPr>
              <w:t>41.8%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46.9%</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38.8%</w:t>
            </w:r>
          </w:p>
        </w:tc>
        <w:tc>
          <w:tcPr>
            <w:tcW w:w="3006" w:type="dxa"/>
            <w:hideMark/>
          </w:tcPr>
          <w:p w:rsidR="001429A5" w:rsidRDefault="001429A5" w:rsidP="00523089">
            <w:pPr>
              <w:bidi/>
              <w:cnfStyle w:val="000000100000"/>
              <w:rPr>
                <w:lang w:bidi="ar-SA"/>
              </w:rPr>
            </w:pPr>
            <w:r>
              <w:rPr>
                <w:rtl/>
                <w:lang w:bidi="ar-SA"/>
              </w:rPr>
              <w:t xml:space="preserve">أعارض   </w:t>
            </w:r>
          </w:p>
        </w:tc>
      </w:tr>
      <w:tr w:rsidR="001429A5" w:rsidTr="00804335">
        <w:trPr>
          <w:cnfStyle w:val="000000010000"/>
        </w:trPr>
        <w:tc>
          <w:tcPr>
            <w:cnfStyle w:val="001000000000"/>
            <w:tcW w:w="2214" w:type="dxa"/>
            <w:vAlign w:val="center"/>
          </w:tcPr>
          <w:p w:rsidR="001429A5" w:rsidRDefault="001429A5" w:rsidP="00E91F5D">
            <w:pPr>
              <w:jc w:val="right"/>
              <w:rPr>
                <w:rFonts w:ascii="Arial" w:hAnsi="Arial" w:cs="Arial"/>
                <w:sz w:val="18"/>
                <w:szCs w:val="18"/>
              </w:rPr>
            </w:pPr>
            <w:r>
              <w:rPr>
                <w:rFonts w:ascii="Arial" w:hAnsi="Arial" w:cs="Arial"/>
                <w:sz w:val="18"/>
                <w:szCs w:val="18"/>
              </w:rPr>
              <w:t>2.8%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1.1%</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3.7%</w:t>
            </w:r>
          </w:p>
        </w:tc>
        <w:tc>
          <w:tcPr>
            <w:tcW w:w="3006" w:type="dxa"/>
            <w:hideMark/>
          </w:tcPr>
          <w:p w:rsidR="001429A5" w:rsidRDefault="001429A5" w:rsidP="00523089">
            <w:pPr>
              <w:bidi/>
              <w:cnfStyle w:val="000000010000"/>
              <w:rPr>
                <w:lang w:bidi="ar-SA"/>
              </w:rPr>
            </w:pPr>
            <w:r>
              <w:rPr>
                <w:rtl/>
                <w:lang w:bidi="ar-SA"/>
              </w:rPr>
              <w:t>لا اعرف</w:t>
            </w:r>
          </w:p>
        </w:tc>
      </w:tr>
    </w:tbl>
    <w:p w:rsidR="00523089" w:rsidRDefault="00523089" w:rsidP="00523089">
      <w:pPr>
        <w:bidi/>
        <w:rPr>
          <w:rFonts w:ascii="Calibri" w:eastAsia="Calibri" w:hAnsi="Calibri" w:cs="Simplified Arabic"/>
          <w:b/>
          <w:bCs/>
          <w:sz w:val="28"/>
          <w:szCs w:val="28"/>
          <w:u w:val="single"/>
        </w:rPr>
      </w:pPr>
    </w:p>
    <w:tbl>
      <w:tblPr>
        <w:tblStyle w:val="LightGrid-Accent4"/>
        <w:tblW w:w="9648" w:type="dxa"/>
        <w:tblLook w:val="04A0"/>
      </w:tblPr>
      <w:tblGrid>
        <w:gridCol w:w="2214"/>
        <w:gridCol w:w="2214"/>
        <w:gridCol w:w="2214"/>
        <w:gridCol w:w="300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C5660B">
            <w:pPr>
              <w:bidi/>
              <w:cnfStyle w:val="100000000000"/>
              <w:rPr>
                <w:b w:val="0"/>
                <w:bCs w:val="0"/>
                <w:lang w:bidi="ar-SA"/>
              </w:rPr>
            </w:pPr>
          </w:p>
        </w:tc>
      </w:tr>
      <w:tr w:rsidR="00356DE5" w:rsidTr="00523089">
        <w:trPr>
          <w:cnfStyle w:val="000000100000"/>
        </w:trPr>
        <w:tc>
          <w:tcPr>
            <w:cnfStyle w:val="001000000000"/>
            <w:tcW w:w="9648" w:type="dxa"/>
            <w:gridSpan w:val="4"/>
            <w:hideMark/>
          </w:tcPr>
          <w:p w:rsidR="00356DE5" w:rsidRDefault="00356DE5" w:rsidP="00C5660B">
            <w:pPr>
              <w:pStyle w:val="ListParagraph"/>
              <w:bidi/>
              <w:spacing w:after="0"/>
              <w:ind w:left="0"/>
              <w:rPr>
                <w:rFonts w:ascii="Times New Roman" w:hAnsi="Times New Roman" w:cs="Simplified Arabic"/>
                <w:lang w:bidi="ar-JO"/>
              </w:rPr>
            </w:pPr>
            <w:r>
              <w:rPr>
                <w:rFonts w:cs="Simplified Arabic"/>
                <w:sz w:val="20"/>
                <w:szCs w:val="20"/>
                <w:rtl/>
                <w:lang w:bidi="ar-JO"/>
              </w:rPr>
              <w:t>بعد مرور 20 عاما على اتفاق أوسلو، هل تعتقد بأن الفلسطينيين أقرب أم أبعد عن تحقيق هدف إنشاء دولة فلسطينية؟</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38.4%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42.0%</w:t>
            </w:r>
          </w:p>
        </w:tc>
        <w:tc>
          <w:tcPr>
            <w:tcW w:w="2214" w:type="dxa"/>
            <w:vAlign w:val="center"/>
          </w:tcPr>
          <w:p w:rsidR="001429A5" w:rsidRDefault="001429A5" w:rsidP="00212042">
            <w:pPr>
              <w:jc w:val="right"/>
              <w:cnfStyle w:val="000000010000"/>
              <w:rPr>
                <w:rFonts w:ascii="Arial" w:hAnsi="Arial" w:cs="Arial"/>
                <w:sz w:val="18"/>
                <w:szCs w:val="18"/>
              </w:rPr>
            </w:pPr>
            <w:r>
              <w:rPr>
                <w:rFonts w:ascii="Arial" w:hAnsi="Arial" w:cs="Arial"/>
                <w:sz w:val="18"/>
                <w:szCs w:val="18"/>
              </w:rPr>
              <w:t>36.2%</w:t>
            </w:r>
          </w:p>
        </w:tc>
        <w:tc>
          <w:tcPr>
            <w:tcW w:w="3006" w:type="dxa"/>
            <w:hideMark/>
          </w:tcPr>
          <w:p w:rsidR="001429A5" w:rsidRDefault="001429A5" w:rsidP="00C5660B">
            <w:pPr>
              <w:bidi/>
              <w:cnfStyle w:val="000000010000"/>
              <w:rPr>
                <w:sz w:val="20"/>
                <w:szCs w:val="20"/>
                <w:lang w:bidi="ar-SA"/>
              </w:rPr>
            </w:pPr>
            <w:r>
              <w:rPr>
                <w:rFonts w:ascii="Calibri" w:eastAsia="Calibri" w:hAnsi="Calibri" w:cs="Simplified Arabic"/>
                <w:sz w:val="20"/>
                <w:szCs w:val="20"/>
                <w:rtl/>
              </w:rPr>
              <w:t xml:space="preserve">أقرب </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56.3%</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53.6%</w:t>
            </w:r>
          </w:p>
        </w:tc>
        <w:tc>
          <w:tcPr>
            <w:tcW w:w="2214" w:type="dxa"/>
            <w:vAlign w:val="center"/>
          </w:tcPr>
          <w:p w:rsidR="001429A5" w:rsidRDefault="001429A5" w:rsidP="00212042">
            <w:pPr>
              <w:jc w:val="right"/>
              <w:cnfStyle w:val="000000100000"/>
              <w:rPr>
                <w:rFonts w:ascii="Arial" w:hAnsi="Arial" w:cs="Arial"/>
                <w:sz w:val="18"/>
                <w:szCs w:val="18"/>
              </w:rPr>
            </w:pPr>
            <w:r>
              <w:rPr>
                <w:rFonts w:ascii="Arial" w:hAnsi="Arial" w:cs="Arial"/>
                <w:sz w:val="18"/>
                <w:szCs w:val="18"/>
              </w:rPr>
              <w:t>57.9%</w:t>
            </w:r>
          </w:p>
        </w:tc>
        <w:tc>
          <w:tcPr>
            <w:tcW w:w="3006" w:type="dxa"/>
            <w:hideMark/>
          </w:tcPr>
          <w:p w:rsidR="001429A5" w:rsidRDefault="001429A5" w:rsidP="00C5660B">
            <w:pPr>
              <w:bidi/>
              <w:cnfStyle w:val="000000100000"/>
              <w:rPr>
                <w:sz w:val="20"/>
                <w:szCs w:val="20"/>
                <w:lang w:bidi="ar-SA"/>
              </w:rPr>
            </w:pPr>
            <w:r>
              <w:rPr>
                <w:sz w:val="20"/>
                <w:szCs w:val="20"/>
                <w:rtl/>
                <w:lang w:bidi="ar-SA"/>
              </w:rPr>
              <w:t>أبعد</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4.4%</w:t>
            </w:r>
          </w:p>
        </w:tc>
        <w:tc>
          <w:tcPr>
            <w:tcW w:w="2214" w:type="dxa"/>
            <w:vAlign w:val="center"/>
          </w:tcPr>
          <w:p w:rsidR="001429A5" w:rsidRDefault="001429A5" w:rsidP="00212042">
            <w:pPr>
              <w:jc w:val="right"/>
              <w:cnfStyle w:val="000000010000"/>
              <w:rPr>
                <w:rFonts w:ascii="Arial" w:hAnsi="Arial" w:cs="Arial"/>
                <w:sz w:val="18"/>
                <w:szCs w:val="18"/>
              </w:rPr>
            </w:pPr>
            <w:r>
              <w:rPr>
                <w:rFonts w:ascii="Arial" w:hAnsi="Arial" w:cs="Arial"/>
                <w:sz w:val="18"/>
                <w:szCs w:val="18"/>
              </w:rPr>
              <w:t>5.9%</w:t>
            </w:r>
          </w:p>
        </w:tc>
        <w:tc>
          <w:tcPr>
            <w:tcW w:w="3006" w:type="dxa"/>
            <w:hideMark/>
          </w:tcPr>
          <w:p w:rsidR="001429A5" w:rsidRDefault="001429A5" w:rsidP="00C5660B">
            <w:pPr>
              <w:bidi/>
              <w:cnfStyle w:val="000000010000"/>
              <w:rPr>
                <w:sz w:val="20"/>
                <w:szCs w:val="20"/>
                <w:lang w:bidi="ar-SA"/>
              </w:rPr>
            </w:pPr>
            <w:r>
              <w:rPr>
                <w:sz w:val="20"/>
                <w:szCs w:val="20"/>
                <w:rtl/>
                <w:lang w:bidi="ar-SA"/>
              </w:rPr>
              <w:t>لا أعرف</w:t>
            </w:r>
          </w:p>
        </w:tc>
      </w:tr>
    </w:tbl>
    <w:p w:rsidR="00356DE5" w:rsidRDefault="00356DE5" w:rsidP="00356DE5">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C5660B">
            <w:pPr>
              <w:bidi/>
              <w:cnfStyle w:val="100000000000"/>
              <w:rPr>
                <w:b w:val="0"/>
                <w:bCs w:val="0"/>
                <w:lang w:bidi="ar-SA"/>
              </w:rPr>
            </w:pPr>
          </w:p>
        </w:tc>
      </w:tr>
      <w:tr w:rsidR="00356DE5" w:rsidTr="00523089">
        <w:trPr>
          <w:cnfStyle w:val="000000100000"/>
        </w:trPr>
        <w:tc>
          <w:tcPr>
            <w:cnfStyle w:val="001000000000"/>
            <w:tcW w:w="9648" w:type="dxa"/>
            <w:gridSpan w:val="4"/>
            <w:hideMark/>
          </w:tcPr>
          <w:p w:rsidR="00356DE5" w:rsidRDefault="00356DE5" w:rsidP="00C5660B">
            <w:pPr>
              <w:bidi/>
              <w:rPr>
                <w:rFonts w:cs="Simplified Arabic"/>
                <w:sz w:val="20"/>
                <w:szCs w:val="20"/>
              </w:rPr>
            </w:pPr>
            <w:r>
              <w:rPr>
                <w:rFonts w:ascii="Calibri" w:eastAsia="Calibri" w:hAnsi="Calibri" w:cs="Simplified Arabic"/>
                <w:sz w:val="20"/>
                <w:szCs w:val="20"/>
                <w:rtl/>
              </w:rPr>
              <w:t>مقارنة بالعام الماضي، هل لديك أمل أكبر أم أقل بالعملية السلمية؟</w:t>
            </w:r>
          </w:p>
        </w:tc>
      </w:tr>
      <w:tr w:rsidR="001429A5" w:rsidTr="00804335">
        <w:trPr>
          <w:cnfStyle w:val="000000010000"/>
        </w:trPr>
        <w:tc>
          <w:tcPr>
            <w:cnfStyle w:val="001000000000"/>
            <w:tcW w:w="2214" w:type="dxa"/>
            <w:vAlign w:val="center"/>
          </w:tcPr>
          <w:p w:rsidR="001429A5" w:rsidRDefault="001429A5" w:rsidP="0051359F">
            <w:pPr>
              <w:jc w:val="right"/>
              <w:rPr>
                <w:rFonts w:ascii="Arial" w:hAnsi="Arial" w:cs="Arial"/>
                <w:sz w:val="18"/>
                <w:szCs w:val="18"/>
              </w:rPr>
            </w:pPr>
            <w:r>
              <w:rPr>
                <w:rFonts w:ascii="Arial" w:hAnsi="Arial" w:cs="Arial"/>
                <w:sz w:val="18"/>
                <w:szCs w:val="18"/>
              </w:rPr>
              <w:t>38.6%</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43.6%</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35.6%</w:t>
            </w:r>
          </w:p>
        </w:tc>
        <w:tc>
          <w:tcPr>
            <w:tcW w:w="3006" w:type="dxa"/>
            <w:hideMark/>
          </w:tcPr>
          <w:p w:rsidR="001429A5" w:rsidRDefault="001429A5" w:rsidP="00C5660B">
            <w:pPr>
              <w:bidi/>
              <w:cnfStyle w:val="000000010000"/>
              <w:rPr>
                <w:sz w:val="20"/>
                <w:szCs w:val="20"/>
                <w:lang w:bidi="ar-SA"/>
              </w:rPr>
            </w:pPr>
            <w:r>
              <w:rPr>
                <w:rFonts w:ascii="Calibri" w:eastAsia="Calibri" w:hAnsi="Calibri" w:cs="Simplified Arabic"/>
                <w:sz w:val="20"/>
                <w:szCs w:val="20"/>
                <w:rtl/>
              </w:rPr>
              <w:t xml:space="preserve">أمل أكبر </w:t>
            </w:r>
          </w:p>
        </w:tc>
      </w:tr>
      <w:tr w:rsidR="001429A5" w:rsidTr="00804335">
        <w:trPr>
          <w:cnfStyle w:val="000000100000"/>
        </w:trPr>
        <w:tc>
          <w:tcPr>
            <w:cnfStyle w:val="001000000000"/>
            <w:tcW w:w="2214" w:type="dxa"/>
            <w:vAlign w:val="center"/>
          </w:tcPr>
          <w:p w:rsidR="001429A5" w:rsidRDefault="001429A5" w:rsidP="0051359F">
            <w:pPr>
              <w:jc w:val="right"/>
              <w:rPr>
                <w:rFonts w:ascii="Arial" w:hAnsi="Arial" w:cs="Arial"/>
                <w:sz w:val="18"/>
                <w:szCs w:val="18"/>
              </w:rPr>
            </w:pPr>
            <w:r>
              <w:rPr>
                <w:rFonts w:ascii="Arial" w:hAnsi="Arial" w:cs="Arial"/>
                <w:sz w:val="18"/>
                <w:szCs w:val="18"/>
              </w:rPr>
              <w:t>57.3%</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53.6%</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59.5%</w:t>
            </w:r>
          </w:p>
        </w:tc>
        <w:tc>
          <w:tcPr>
            <w:tcW w:w="3006" w:type="dxa"/>
            <w:hideMark/>
          </w:tcPr>
          <w:p w:rsidR="001429A5" w:rsidRDefault="001429A5" w:rsidP="00C5660B">
            <w:pPr>
              <w:bidi/>
              <w:cnfStyle w:val="000000100000"/>
              <w:rPr>
                <w:sz w:val="20"/>
                <w:szCs w:val="20"/>
                <w:lang w:bidi="ar-SA"/>
              </w:rPr>
            </w:pPr>
            <w:r>
              <w:rPr>
                <w:sz w:val="20"/>
                <w:szCs w:val="20"/>
                <w:rtl/>
                <w:lang w:bidi="ar-SA"/>
              </w:rPr>
              <w:t>أمل أقل</w:t>
            </w:r>
          </w:p>
        </w:tc>
      </w:tr>
      <w:tr w:rsidR="001429A5" w:rsidTr="00804335">
        <w:trPr>
          <w:cnfStyle w:val="000000010000"/>
        </w:trPr>
        <w:tc>
          <w:tcPr>
            <w:cnfStyle w:val="001000000000"/>
            <w:tcW w:w="2214" w:type="dxa"/>
            <w:vAlign w:val="center"/>
          </w:tcPr>
          <w:p w:rsidR="001429A5" w:rsidRDefault="001429A5" w:rsidP="0051359F">
            <w:pPr>
              <w:jc w:val="right"/>
              <w:rPr>
                <w:rFonts w:ascii="Arial" w:hAnsi="Arial" w:cs="Arial"/>
                <w:sz w:val="18"/>
                <w:szCs w:val="18"/>
              </w:rPr>
            </w:pPr>
            <w:r>
              <w:rPr>
                <w:rFonts w:ascii="Arial" w:hAnsi="Arial" w:cs="Arial"/>
                <w:sz w:val="18"/>
                <w:szCs w:val="18"/>
              </w:rPr>
              <w:t>4.1%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2.9%</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4.8%</w:t>
            </w:r>
          </w:p>
        </w:tc>
        <w:tc>
          <w:tcPr>
            <w:tcW w:w="3006" w:type="dxa"/>
            <w:hideMark/>
          </w:tcPr>
          <w:p w:rsidR="001429A5" w:rsidRDefault="001429A5" w:rsidP="00C5660B">
            <w:pPr>
              <w:bidi/>
              <w:cnfStyle w:val="000000010000"/>
              <w:rPr>
                <w:sz w:val="20"/>
                <w:szCs w:val="20"/>
                <w:lang w:bidi="ar-SA"/>
              </w:rPr>
            </w:pPr>
            <w:r>
              <w:rPr>
                <w:sz w:val="20"/>
                <w:szCs w:val="20"/>
                <w:rtl/>
                <w:lang w:bidi="ar-SA"/>
              </w:rPr>
              <w:t>لا أعرف</w:t>
            </w:r>
          </w:p>
        </w:tc>
      </w:tr>
    </w:tbl>
    <w:p w:rsidR="00356DE5" w:rsidRDefault="00356DE5" w:rsidP="00356DE5">
      <w:pPr>
        <w:bidi/>
        <w:rPr>
          <w:rFonts w:ascii="Calibri" w:eastAsia="Calibri" w:hAnsi="Calibri" w:cs="Simplified Arabic"/>
          <w:b/>
          <w:bCs/>
          <w:sz w:val="20"/>
          <w:szCs w:val="20"/>
          <w:rtl/>
        </w:rPr>
      </w:pPr>
    </w:p>
    <w:tbl>
      <w:tblPr>
        <w:tblStyle w:val="LightGrid-Accent4"/>
        <w:tblpPr w:leftFromText="180" w:rightFromText="180" w:vertAnchor="text" w:tblpY="244"/>
        <w:tblW w:w="9648" w:type="dxa"/>
        <w:tblLook w:val="04A0"/>
      </w:tblPr>
      <w:tblGrid>
        <w:gridCol w:w="2214"/>
        <w:gridCol w:w="2214"/>
        <w:gridCol w:w="1620"/>
        <w:gridCol w:w="3600"/>
      </w:tblGrid>
      <w:tr w:rsidR="001429A5" w:rsidTr="00523089">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1620"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600" w:type="dxa"/>
          </w:tcPr>
          <w:p w:rsidR="001429A5" w:rsidRDefault="001429A5" w:rsidP="00C5660B">
            <w:pPr>
              <w:bidi/>
              <w:cnfStyle w:val="100000000000"/>
              <w:rPr>
                <w:b w:val="0"/>
                <w:bCs w:val="0"/>
                <w:lang w:bidi="ar-SA"/>
              </w:rPr>
            </w:pPr>
          </w:p>
        </w:tc>
      </w:tr>
      <w:tr w:rsidR="00356DE5" w:rsidRPr="00172001" w:rsidTr="00523089">
        <w:trPr>
          <w:cnfStyle w:val="000000100000"/>
        </w:trPr>
        <w:tc>
          <w:tcPr>
            <w:cnfStyle w:val="001000000000"/>
            <w:tcW w:w="9648" w:type="dxa"/>
            <w:gridSpan w:val="4"/>
            <w:hideMark/>
          </w:tcPr>
          <w:p w:rsidR="00356DE5" w:rsidRPr="00172001" w:rsidRDefault="00356DE5" w:rsidP="00C5660B">
            <w:pPr>
              <w:pStyle w:val="ListParagraph"/>
              <w:bidi/>
              <w:spacing w:after="0"/>
              <w:ind w:left="0"/>
              <w:rPr>
                <w:rFonts w:ascii="Times New Roman" w:hAnsi="Times New Roman" w:cs="Simplified Arabic"/>
                <w:lang w:bidi="ar-JO"/>
              </w:rPr>
            </w:pPr>
            <w:r w:rsidRPr="00172001">
              <w:rPr>
                <w:rFonts w:cs="Simplified Arabic"/>
                <w:sz w:val="20"/>
                <w:szCs w:val="20"/>
                <w:rtl/>
              </w:rPr>
              <w:t xml:space="preserve">من وجهة نظرك وفي ظل التطورات الأخيرة، أي نهج من التالية </w:t>
            </w:r>
            <w:r w:rsidRPr="00172001">
              <w:rPr>
                <w:rFonts w:cs="Simplified Arabic"/>
                <w:sz w:val="20"/>
                <w:szCs w:val="20"/>
                <w:rtl/>
                <w:lang w:bidi="ar-EG"/>
              </w:rPr>
              <w:t>تفضل</w:t>
            </w:r>
            <w:r w:rsidRPr="00172001">
              <w:rPr>
                <w:rFonts w:cs="Simplified Arabic"/>
                <w:sz w:val="20"/>
                <w:szCs w:val="20"/>
                <w:rtl/>
              </w:rPr>
              <w:t xml:space="preserve"> لتحسين وضع القضية الفلسطينية؟</w:t>
            </w:r>
          </w:p>
        </w:tc>
      </w:tr>
      <w:tr w:rsidR="001429A5" w:rsidTr="00804335">
        <w:trPr>
          <w:cnfStyle w:val="000000010000"/>
        </w:trPr>
        <w:tc>
          <w:tcPr>
            <w:cnfStyle w:val="001000000000"/>
            <w:tcW w:w="2214" w:type="dxa"/>
            <w:vAlign w:val="center"/>
          </w:tcPr>
          <w:p w:rsidR="001429A5" w:rsidRDefault="001429A5" w:rsidP="001429A5">
            <w:pPr>
              <w:jc w:val="right"/>
              <w:rPr>
                <w:rFonts w:ascii="Arial" w:hAnsi="Arial" w:cs="Arial"/>
                <w:sz w:val="18"/>
                <w:szCs w:val="18"/>
              </w:rPr>
            </w:pPr>
            <w:r>
              <w:rPr>
                <w:rFonts w:ascii="Arial" w:hAnsi="Arial" w:cs="Arial"/>
                <w:sz w:val="18"/>
                <w:szCs w:val="18"/>
              </w:rPr>
              <w:t>50.4%</w:t>
            </w:r>
          </w:p>
        </w:tc>
        <w:tc>
          <w:tcPr>
            <w:tcW w:w="2214" w:type="dxa"/>
            <w:vAlign w:val="center"/>
          </w:tcPr>
          <w:p w:rsidR="001429A5" w:rsidRDefault="001429A5" w:rsidP="001429A5">
            <w:pPr>
              <w:jc w:val="right"/>
              <w:cnfStyle w:val="000000010000"/>
              <w:rPr>
                <w:rFonts w:ascii="Arial" w:hAnsi="Arial" w:cs="Arial"/>
                <w:sz w:val="18"/>
                <w:szCs w:val="18"/>
              </w:rPr>
            </w:pPr>
            <w:r>
              <w:rPr>
                <w:rFonts w:ascii="Arial" w:hAnsi="Arial" w:cs="Arial"/>
                <w:sz w:val="18"/>
                <w:szCs w:val="18"/>
              </w:rPr>
              <w:t>48.4%</w:t>
            </w:r>
          </w:p>
        </w:tc>
        <w:tc>
          <w:tcPr>
            <w:tcW w:w="1620" w:type="dxa"/>
            <w:vAlign w:val="center"/>
          </w:tcPr>
          <w:p w:rsidR="001429A5" w:rsidRDefault="001429A5" w:rsidP="001429A5">
            <w:pPr>
              <w:jc w:val="right"/>
              <w:cnfStyle w:val="000000010000"/>
              <w:rPr>
                <w:rFonts w:ascii="Arial" w:hAnsi="Arial" w:cs="Arial"/>
                <w:sz w:val="18"/>
                <w:szCs w:val="18"/>
              </w:rPr>
            </w:pPr>
            <w:r>
              <w:rPr>
                <w:rFonts w:ascii="Arial" w:hAnsi="Arial" w:cs="Arial"/>
                <w:sz w:val="18"/>
                <w:szCs w:val="18"/>
              </w:rPr>
              <w:t>51.5%</w:t>
            </w:r>
          </w:p>
        </w:tc>
        <w:tc>
          <w:tcPr>
            <w:tcW w:w="3600" w:type="dxa"/>
            <w:hideMark/>
          </w:tcPr>
          <w:p w:rsidR="001429A5" w:rsidRDefault="001429A5" w:rsidP="001429A5">
            <w:pPr>
              <w:bidi/>
              <w:cnfStyle w:val="000000010000"/>
              <w:rPr>
                <w:sz w:val="20"/>
                <w:szCs w:val="20"/>
                <w:rtl/>
                <w:lang w:bidi="ar-SA"/>
              </w:rPr>
            </w:pPr>
            <w:r w:rsidRPr="0046290E">
              <w:rPr>
                <w:rFonts w:cs="Simplified Arabic"/>
                <w:sz w:val="20"/>
                <w:szCs w:val="20"/>
                <w:rtl/>
              </w:rPr>
              <w:t>النهج المستخدم من قبل حركة فتح والرئيس محمود عباس</w:t>
            </w:r>
          </w:p>
        </w:tc>
      </w:tr>
      <w:tr w:rsidR="001429A5" w:rsidTr="00804335">
        <w:trPr>
          <w:cnfStyle w:val="000000100000"/>
        </w:trPr>
        <w:tc>
          <w:tcPr>
            <w:cnfStyle w:val="001000000000"/>
            <w:tcW w:w="2214" w:type="dxa"/>
            <w:vAlign w:val="center"/>
          </w:tcPr>
          <w:p w:rsidR="001429A5" w:rsidRDefault="001429A5" w:rsidP="001429A5">
            <w:pPr>
              <w:jc w:val="right"/>
              <w:rPr>
                <w:rFonts w:ascii="Arial" w:hAnsi="Arial" w:cs="Arial"/>
                <w:sz w:val="18"/>
                <w:szCs w:val="18"/>
              </w:rPr>
            </w:pPr>
            <w:r>
              <w:rPr>
                <w:rFonts w:ascii="Arial" w:hAnsi="Arial" w:cs="Arial"/>
                <w:sz w:val="18"/>
                <w:szCs w:val="18"/>
              </w:rPr>
              <w:t>18.4%</w:t>
            </w:r>
          </w:p>
        </w:tc>
        <w:tc>
          <w:tcPr>
            <w:tcW w:w="2214" w:type="dxa"/>
            <w:vAlign w:val="center"/>
          </w:tcPr>
          <w:p w:rsidR="001429A5" w:rsidRDefault="001429A5" w:rsidP="001429A5">
            <w:pPr>
              <w:jc w:val="right"/>
              <w:cnfStyle w:val="000000100000"/>
              <w:rPr>
                <w:rFonts w:ascii="Arial" w:hAnsi="Arial" w:cs="Arial"/>
                <w:sz w:val="18"/>
                <w:szCs w:val="18"/>
              </w:rPr>
            </w:pPr>
            <w:r>
              <w:rPr>
                <w:rFonts w:ascii="Arial" w:hAnsi="Arial" w:cs="Arial"/>
                <w:sz w:val="18"/>
                <w:szCs w:val="18"/>
              </w:rPr>
              <w:t>24.0%</w:t>
            </w:r>
          </w:p>
        </w:tc>
        <w:tc>
          <w:tcPr>
            <w:tcW w:w="1620" w:type="dxa"/>
            <w:vAlign w:val="center"/>
          </w:tcPr>
          <w:p w:rsidR="001429A5" w:rsidRDefault="001429A5" w:rsidP="001429A5">
            <w:pPr>
              <w:jc w:val="right"/>
              <w:cnfStyle w:val="000000100000"/>
              <w:rPr>
                <w:rFonts w:ascii="Arial" w:hAnsi="Arial" w:cs="Arial"/>
                <w:sz w:val="18"/>
                <w:szCs w:val="18"/>
              </w:rPr>
            </w:pPr>
            <w:r>
              <w:rPr>
                <w:rFonts w:ascii="Arial" w:hAnsi="Arial" w:cs="Arial"/>
                <w:sz w:val="18"/>
                <w:szCs w:val="18"/>
              </w:rPr>
              <w:t>15.1%</w:t>
            </w:r>
          </w:p>
        </w:tc>
        <w:tc>
          <w:tcPr>
            <w:tcW w:w="3600" w:type="dxa"/>
            <w:hideMark/>
          </w:tcPr>
          <w:p w:rsidR="001429A5" w:rsidRDefault="001429A5" w:rsidP="001429A5">
            <w:pPr>
              <w:bidi/>
              <w:cnfStyle w:val="000000100000"/>
              <w:rPr>
                <w:sz w:val="20"/>
                <w:szCs w:val="20"/>
                <w:lang w:bidi="ar-SA"/>
              </w:rPr>
            </w:pPr>
            <w:r w:rsidRPr="0046290E">
              <w:rPr>
                <w:rFonts w:cs="Simplified Arabic"/>
                <w:sz w:val="20"/>
                <w:szCs w:val="20"/>
                <w:rtl/>
              </w:rPr>
              <w:t>النهج المستخدم من قبل حركة حماس وخالد مشعل</w:t>
            </w:r>
          </w:p>
        </w:tc>
      </w:tr>
      <w:tr w:rsidR="001429A5" w:rsidTr="00804335">
        <w:trPr>
          <w:cnfStyle w:val="000000010000"/>
        </w:trPr>
        <w:tc>
          <w:tcPr>
            <w:cnfStyle w:val="001000000000"/>
            <w:tcW w:w="2214" w:type="dxa"/>
            <w:vAlign w:val="center"/>
          </w:tcPr>
          <w:p w:rsidR="001429A5" w:rsidRDefault="001429A5" w:rsidP="001429A5">
            <w:pPr>
              <w:jc w:val="right"/>
              <w:rPr>
                <w:rFonts w:ascii="Arial" w:hAnsi="Arial" w:cs="Arial"/>
                <w:sz w:val="18"/>
                <w:szCs w:val="18"/>
              </w:rPr>
            </w:pPr>
            <w:r>
              <w:rPr>
                <w:rFonts w:ascii="Arial" w:hAnsi="Arial" w:cs="Arial"/>
                <w:sz w:val="18"/>
                <w:szCs w:val="18"/>
              </w:rPr>
              <w:t>13.8%</w:t>
            </w:r>
          </w:p>
        </w:tc>
        <w:tc>
          <w:tcPr>
            <w:tcW w:w="2214" w:type="dxa"/>
            <w:vAlign w:val="center"/>
          </w:tcPr>
          <w:p w:rsidR="001429A5" w:rsidRDefault="001429A5" w:rsidP="001429A5">
            <w:pPr>
              <w:jc w:val="right"/>
              <w:cnfStyle w:val="000000010000"/>
              <w:rPr>
                <w:rFonts w:ascii="Arial" w:hAnsi="Arial" w:cs="Arial"/>
                <w:sz w:val="18"/>
                <w:szCs w:val="18"/>
              </w:rPr>
            </w:pPr>
            <w:r>
              <w:rPr>
                <w:rFonts w:ascii="Arial" w:hAnsi="Arial" w:cs="Arial"/>
                <w:sz w:val="18"/>
                <w:szCs w:val="18"/>
              </w:rPr>
              <w:t>17.8%</w:t>
            </w:r>
          </w:p>
        </w:tc>
        <w:tc>
          <w:tcPr>
            <w:tcW w:w="1620" w:type="dxa"/>
            <w:vAlign w:val="center"/>
          </w:tcPr>
          <w:p w:rsidR="001429A5" w:rsidRDefault="001429A5" w:rsidP="001429A5">
            <w:pPr>
              <w:jc w:val="right"/>
              <w:cnfStyle w:val="000000010000"/>
              <w:rPr>
                <w:rFonts w:ascii="Arial" w:hAnsi="Arial" w:cs="Arial"/>
                <w:sz w:val="18"/>
                <w:szCs w:val="18"/>
              </w:rPr>
            </w:pPr>
            <w:r>
              <w:rPr>
                <w:rFonts w:ascii="Arial" w:hAnsi="Arial" w:cs="Arial"/>
                <w:sz w:val="18"/>
                <w:szCs w:val="18"/>
              </w:rPr>
              <w:t>11.3%</w:t>
            </w:r>
          </w:p>
        </w:tc>
        <w:tc>
          <w:tcPr>
            <w:tcW w:w="3600" w:type="dxa"/>
            <w:hideMark/>
          </w:tcPr>
          <w:p w:rsidR="001429A5" w:rsidRDefault="001429A5" w:rsidP="001429A5">
            <w:pPr>
              <w:bidi/>
              <w:cnfStyle w:val="000000010000"/>
              <w:rPr>
                <w:sz w:val="20"/>
                <w:szCs w:val="20"/>
                <w:lang w:bidi="ar-SA"/>
              </w:rPr>
            </w:pPr>
            <w:r w:rsidRPr="0046290E">
              <w:rPr>
                <w:rFonts w:cs="Simplified Arabic"/>
                <w:sz w:val="20"/>
                <w:szCs w:val="20"/>
                <w:rtl/>
              </w:rPr>
              <w:t>أخرى</w:t>
            </w:r>
          </w:p>
        </w:tc>
      </w:tr>
      <w:tr w:rsidR="001429A5" w:rsidTr="00804335">
        <w:trPr>
          <w:cnfStyle w:val="000000100000"/>
        </w:trPr>
        <w:tc>
          <w:tcPr>
            <w:cnfStyle w:val="001000000000"/>
            <w:tcW w:w="2214" w:type="dxa"/>
            <w:vAlign w:val="center"/>
          </w:tcPr>
          <w:p w:rsidR="001429A5" w:rsidRDefault="001429A5" w:rsidP="001429A5">
            <w:pPr>
              <w:jc w:val="right"/>
              <w:rPr>
                <w:rFonts w:ascii="Arial" w:hAnsi="Arial" w:cs="Arial"/>
                <w:sz w:val="18"/>
                <w:szCs w:val="18"/>
              </w:rPr>
            </w:pPr>
            <w:r>
              <w:rPr>
                <w:rFonts w:ascii="Arial" w:hAnsi="Arial" w:cs="Arial"/>
                <w:sz w:val="18"/>
                <w:szCs w:val="18"/>
              </w:rPr>
              <w:t>17.4%</w:t>
            </w:r>
          </w:p>
        </w:tc>
        <w:tc>
          <w:tcPr>
            <w:tcW w:w="2214" w:type="dxa"/>
            <w:vAlign w:val="center"/>
          </w:tcPr>
          <w:p w:rsidR="001429A5" w:rsidRDefault="001429A5" w:rsidP="001429A5">
            <w:pPr>
              <w:jc w:val="right"/>
              <w:cnfStyle w:val="000000100000"/>
              <w:rPr>
                <w:rFonts w:ascii="Arial" w:hAnsi="Arial" w:cs="Arial"/>
                <w:sz w:val="18"/>
                <w:szCs w:val="18"/>
              </w:rPr>
            </w:pPr>
            <w:r>
              <w:rPr>
                <w:rFonts w:ascii="Arial" w:hAnsi="Arial" w:cs="Arial"/>
                <w:sz w:val="18"/>
                <w:szCs w:val="18"/>
              </w:rPr>
              <w:t>9.8%</w:t>
            </w:r>
          </w:p>
        </w:tc>
        <w:tc>
          <w:tcPr>
            <w:tcW w:w="1620" w:type="dxa"/>
            <w:vAlign w:val="center"/>
          </w:tcPr>
          <w:p w:rsidR="001429A5" w:rsidRDefault="001429A5" w:rsidP="001429A5">
            <w:pPr>
              <w:jc w:val="right"/>
              <w:cnfStyle w:val="000000100000"/>
              <w:rPr>
                <w:rFonts w:ascii="Arial" w:hAnsi="Arial" w:cs="Arial"/>
                <w:sz w:val="18"/>
                <w:szCs w:val="18"/>
              </w:rPr>
            </w:pPr>
            <w:r>
              <w:rPr>
                <w:rFonts w:ascii="Arial" w:hAnsi="Arial" w:cs="Arial"/>
                <w:sz w:val="18"/>
                <w:szCs w:val="18"/>
              </w:rPr>
              <w:t>22.0%</w:t>
            </w:r>
          </w:p>
        </w:tc>
        <w:tc>
          <w:tcPr>
            <w:tcW w:w="3600" w:type="dxa"/>
          </w:tcPr>
          <w:p w:rsidR="001429A5" w:rsidRDefault="001429A5" w:rsidP="001429A5">
            <w:pPr>
              <w:bidi/>
              <w:cnfStyle w:val="000000100000"/>
              <w:rPr>
                <w:sz w:val="20"/>
                <w:szCs w:val="20"/>
                <w:rtl/>
                <w:lang w:bidi="ar-SA"/>
              </w:rPr>
            </w:pPr>
            <w:r>
              <w:rPr>
                <w:rFonts w:hint="cs"/>
                <w:sz w:val="20"/>
                <w:szCs w:val="20"/>
                <w:rtl/>
                <w:lang w:bidi="ar-SA"/>
              </w:rPr>
              <w:t>لا أعرف</w:t>
            </w:r>
          </w:p>
        </w:tc>
      </w:tr>
    </w:tbl>
    <w:p w:rsidR="00356DE5" w:rsidRDefault="00356DE5" w:rsidP="00356DE5">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523089">
        <w:trPr>
          <w:cnfStyle w:val="100000000000"/>
        </w:trPr>
        <w:tc>
          <w:tcPr>
            <w:cnfStyle w:val="001000000000"/>
            <w:tcW w:w="2214" w:type="dxa"/>
            <w:hideMark/>
          </w:tcPr>
          <w:p w:rsidR="001429A5" w:rsidRDefault="001429A5" w:rsidP="001429A5">
            <w:pPr>
              <w:bidi/>
              <w:rPr>
                <w:b w:val="0"/>
                <w:bCs w:val="0"/>
                <w:lang w:bidi="ar-SA"/>
              </w:rPr>
            </w:pPr>
            <w:r>
              <w:rPr>
                <w:b w:val="0"/>
                <w:bCs w:val="0"/>
                <w:rtl/>
                <w:lang w:bidi="ar-SA"/>
              </w:rPr>
              <w:t>المجموع</w:t>
            </w:r>
          </w:p>
        </w:tc>
        <w:tc>
          <w:tcPr>
            <w:tcW w:w="2214" w:type="dxa"/>
            <w:hideMark/>
          </w:tcPr>
          <w:p w:rsidR="001429A5" w:rsidRDefault="001429A5" w:rsidP="001429A5">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1429A5">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1429A5">
            <w:pPr>
              <w:bidi/>
              <w:cnfStyle w:val="100000000000"/>
              <w:rPr>
                <w:b w:val="0"/>
                <w:bCs w:val="0"/>
                <w:lang w:bidi="ar-SA"/>
              </w:rPr>
            </w:pPr>
          </w:p>
        </w:tc>
      </w:tr>
      <w:tr w:rsidR="00523089" w:rsidTr="00523089">
        <w:trPr>
          <w:cnfStyle w:val="000000100000"/>
        </w:trPr>
        <w:tc>
          <w:tcPr>
            <w:cnfStyle w:val="001000000000"/>
            <w:tcW w:w="9648" w:type="dxa"/>
            <w:gridSpan w:val="4"/>
          </w:tcPr>
          <w:p w:rsidR="00523089" w:rsidRPr="004E2B83" w:rsidRDefault="00523089" w:rsidP="00523089">
            <w:pPr>
              <w:bidi/>
              <w:jc w:val="both"/>
              <w:rPr>
                <w:rFonts w:cs="Simplified Arabic"/>
                <w:sz w:val="20"/>
                <w:szCs w:val="20"/>
                <w:rtl/>
                <w:lang w:bidi="ar-SA"/>
              </w:rPr>
            </w:pPr>
            <w:r w:rsidRPr="004E2B83">
              <w:rPr>
                <w:rFonts w:cs="Simplified Arabic" w:hint="cs"/>
                <w:sz w:val="20"/>
                <w:szCs w:val="20"/>
                <w:rtl/>
              </w:rPr>
              <w:t>ا</w:t>
            </w:r>
            <w:r w:rsidRPr="004E2B83">
              <w:rPr>
                <w:rFonts w:cs="Simplified Arabic"/>
                <w:sz w:val="20"/>
                <w:szCs w:val="20"/>
                <w:rtl/>
              </w:rPr>
              <w:t>ذا لم يتم العودة الى المفاوضات وطريق التوجه الى الامم المتحدة لم يحقق ذلك النجاح، هل تؤيد أم تعارض حل السلطة؟</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28.0%</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24.4%</w:t>
            </w:r>
          </w:p>
        </w:tc>
        <w:tc>
          <w:tcPr>
            <w:tcW w:w="2214" w:type="dxa"/>
            <w:vAlign w:val="center"/>
          </w:tcPr>
          <w:p w:rsidR="001429A5" w:rsidRDefault="001429A5" w:rsidP="00AD04FE">
            <w:pPr>
              <w:jc w:val="right"/>
              <w:cnfStyle w:val="000000010000"/>
              <w:rPr>
                <w:rFonts w:ascii="Arial" w:hAnsi="Arial" w:cs="Arial"/>
                <w:sz w:val="18"/>
                <w:szCs w:val="18"/>
              </w:rPr>
            </w:pPr>
            <w:r>
              <w:rPr>
                <w:rFonts w:ascii="Arial" w:hAnsi="Arial" w:cs="Arial"/>
                <w:sz w:val="18"/>
                <w:szCs w:val="18"/>
              </w:rPr>
              <w:t>30.2%</w:t>
            </w:r>
          </w:p>
        </w:tc>
        <w:tc>
          <w:tcPr>
            <w:tcW w:w="3006" w:type="dxa"/>
          </w:tcPr>
          <w:p w:rsidR="001429A5" w:rsidRDefault="001429A5" w:rsidP="00523089">
            <w:pPr>
              <w:bidi/>
              <w:cnfStyle w:val="000000010000"/>
              <w:rPr>
                <w:lang w:bidi="ar-SA"/>
              </w:rPr>
            </w:pPr>
            <w:r>
              <w:rPr>
                <w:rtl/>
                <w:lang w:bidi="ar-SA"/>
              </w:rPr>
              <w:t xml:space="preserve">أؤيد </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66.6%</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70.7%</w:t>
            </w:r>
          </w:p>
        </w:tc>
        <w:tc>
          <w:tcPr>
            <w:tcW w:w="2214" w:type="dxa"/>
            <w:vAlign w:val="center"/>
          </w:tcPr>
          <w:p w:rsidR="001429A5" w:rsidRDefault="001429A5" w:rsidP="00AD04FE">
            <w:pPr>
              <w:jc w:val="right"/>
              <w:cnfStyle w:val="000000100000"/>
              <w:rPr>
                <w:rFonts w:ascii="Arial" w:hAnsi="Arial" w:cs="Arial"/>
                <w:sz w:val="18"/>
                <w:szCs w:val="18"/>
              </w:rPr>
            </w:pPr>
            <w:r>
              <w:rPr>
                <w:rFonts w:ascii="Arial" w:hAnsi="Arial" w:cs="Arial"/>
                <w:sz w:val="18"/>
                <w:szCs w:val="18"/>
              </w:rPr>
              <w:t>64.2%</w:t>
            </w:r>
          </w:p>
        </w:tc>
        <w:tc>
          <w:tcPr>
            <w:tcW w:w="3006" w:type="dxa"/>
          </w:tcPr>
          <w:p w:rsidR="001429A5" w:rsidRDefault="001429A5" w:rsidP="00523089">
            <w:pPr>
              <w:bidi/>
              <w:cnfStyle w:val="000000100000"/>
              <w:rPr>
                <w:lang w:bidi="ar-SA"/>
              </w:rPr>
            </w:pPr>
            <w:r>
              <w:rPr>
                <w:rtl/>
                <w:lang w:bidi="ar-SA"/>
              </w:rPr>
              <w:t xml:space="preserve">أعارض   </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4.9%</w:t>
            </w:r>
          </w:p>
        </w:tc>
        <w:tc>
          <w:tcPr>
            <w:tcW w:w="2214" w:type="dxa"/>
            <w:vAlign w:val="center"/>
          </w:tcPr>
          <w:p w:rsidR="001429A5" w:rsidRDefault="001429A5" w:rsidP="00AD04FE">
            <w:pPr>
              <w:jc w:val="right"/>
              <w:cnfStyle w:val="000000010000"/>
              <w:rPr>
                <w:rFonts w:ascii="Arial" w:hAnsi="Arial" w:cs="Arial"/>
                <w:sz w:val="18"/>
                <w:szCs w:val="18"/>
              </w:rPr>
            </w:pPr>
            <w:r>
              <w:rPr>
                <w:rFonts w:ascii="Arial" w:hAnsi="Arial" w:cs="Arial"/>
                <w:sz w:val="18"/>
                <w:szCs w:val="18"/>
              </w:rPr>
              <w:t>5.6%</w:t>
            </w:r>
          </w:p>
        </w:tc>
        <w:tc>
          <w:tcPr>
            <w:tcW w:w="3006" w:type="dxa"/>
          </w:tcPr>
          <w:p w:rsidR="001429A5" w:rsidRDefault="001429A5" w:rsidP="00523089">
            <w:pPr>
              <w:bidi/>
              <w:cnfStyle w:val="000000010000"/>
              <w:rPr>
                <w:lang w:bidi="ar-SA"/>
              </w:rPr>
            </w:pPr>
            <w:r>
              <w:rPr>
                <w:rtl/>
                <w:lang w:bidi="ar-SA"/>
              </w:rPr>
              <w:t>لا اعرف</w:t>
            </w:r>
          </w:p>
        </w:tc>
      </w:tr>
    </w:tbl>
    <w:p w:rsidR="004E2B83" w:rsidRDefault="004E2B83" w:rsidP="00156AA4">
      <w:pPr>
        <w:bidi/>
        <w:rPr>
          <w:rFonts w:ascii="Calibri" w:eastAsia="Calibri" w:hAnsi="Calibri" w:cs="Simplified Arabic"/>
          <w:b/>
          <w:bCs/>
          <w:sz w:val="28"/>
          <w:szCs w:val="28"/>
          <w:u w:val="single"/>
        </w:rPr>
      </w:pPr>
    </w:p>
    <w:p w:rsidR="00615A3B" w:rsidRDefault="00615A3B" w:rsidP="004E2B83">
      <w:pPr>
        <w:bidi/>
        <w:rPr>
          <w:rFonts w:ascii="Calibri" w:eastAsia="Calibri" w:hAnsi="Calibri" w:cs="Simplified Arabic"/>
          <w:b/>
          <w:bCs/>
          <w:sz w:val="28"/>
          <w:szCs w:val="28"/>
          <w:u w:val="single"/>
          <w:rtl/>
        </w:rPr>
      </w:pPr>
      <w:r>
        <w:rPr>
          <w:rFonts w:ascii="Calibri" w:eastAsia="Calibri" w:hAnsi="Calibri" w:cs="Simplified Arabic" w:hint="cs"/>
          <w:b/>
          <w:bCs/>
          <w:sz w:val="28"/>
          <w:szCs w:val="28"/>
          <w:u w:val="single"/>
          <w:rtl/>
        </w:rPr>
        <w:t>المصالحة</w:t>
      </w: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1429A5">
            <w:pPr>
              <w:bidi/>
              <w:rPr>
                <w:b w:val="0"/>
                <w:bCs w:val="0"/>
                <w:lang w:bidi="ar-SA"/>
              </w:rPr>
            </w:pPr>
            <w:r>
              <w:rPr>
                <w:b w:val="0"/>
                <w:bCs w:val="0"/>
                <w:rtl/>
                <w:lang w:bidi="ar-SA"/>
              </w:rPr>
              <w:t>المجموع</w:t>
            </w:r>
          </w:p>
        </w:tc>
        <w:tc>
          <w:tcPr>
            <w:tcW w:w="2214" w:type="dxa"/>
            <w:hideMark/>
          </w:tcPr>
          <w:p w:rsidR="001429A5" w:rsidRDefault="001429A5" w:rsidP="001429A5">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1429A5">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1429A5">
            <w:pPr>
              <w:bidi/>
              <w:cnfStyle w:val="100000000000"/>
              <w:rPr>
                <w:b w:val="0"/>
                <w:bCs w:val="0"/>
                <w:lang w:bidi="ar-SA"/>
              </w:rPr>
            </w:pPr>
          </w:p>
        </w:tc>
      </w:tr>
      <w:tr w:rsidR="00615A3B" w:rsidTr="00804335">
        <w:trPr>
          <w:cnfStyle w:val="000000100000"/>
        </w:trPr>
        <w:tc>
          <w:tcPr>
            <w:cnfStyle w:val="001000000000"/>
            <w:tcW w:w="9648" w:type="dxa"/>
            <w:gridSpan w:val="4"/>
          </w:tcPr>
          <w:p w:rsidR="00615A3B" w:rsidRPr="00615A3B" w:rsidRDefault="00615A3B" w:rsidP="00615A3B">
            <w:pPr>
              <w:bidi/>
              <w:jc w:val="both"/>
              <w:rPr>
                <w:rFonts w:cs="Simplified Arabic"/>
                <w:sz w:val="20"/>
                <w:szCs w:val="20"/>
                <w:rtl/>
                <w:lang w:bidi="ar-SA"/>
              </w:rPr>
            </w:pPr>
            <w:r w:rsidRPr="00615A3B">
              <w:rPr>
                <w:rFonts w:cs="Simplified Arabic"/>
                <w:sz w:val="20"/>
                <w:szCs w:val="20"/>
                <w:rtl/>
              </w:rPr>
              <w:t>في الآونة الاخيرة، كان هناك جهود حثيثة بذلت من قبل الفصائل الفلسطينية للتحرك باتجاه مصالحة وطنية شاملة وتشكيل حكومة وحدة وطنية، هل انت متفائل أم متشائم بهذه المساعي؟</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77.9%</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84.4%</w:t>
            </w:r>
          </w:p>
        </w:tc>
        <w:tc>
          <w:tcPr>
            <w:tcW w:w="2214" w:type="dxa"/>
            <w:vAlign w:val="center"/>
          </w:tcPr>
          <w:p w:rsidR="001429A5" w:rsidRDefault="001429A5" w:rsidP="00F64C37">
            <w:pPr>
              <w:jc w:val="right"/>
              <w:cnfStyle w:val="000000010000"/>
              <w:rPr>
                <w:rFonts w:ascii="Arial" w:hAnsi="Arial" w:cs="Arial"/>
                <w:sz w:val="18"/>
                <w:szCs w:val="18"/>
              </w:rPr>
            </w:pPr>
            <w:r>
              <w:rPr>
                <w:rFonts w:ascii="Arial" w:hAnsi="Arial" w:cs="Arial"/>
                <w:sz w:val="18"/>
                <w:szCs w:val="18"/>
              </w:rPr>
              <w:t>73.9%</w:t>
            </w:r>
          </w:p>
        </w:tc>
        <w:tc>
          <w:tcPr>
            <w:tcW w:w="3006" w:type="dxa"/>
          </w:tcPr>
          <w:p w:rsidR="001429A5" w:rsidRDefault="001429A5" w:rsidP="00804335">
            <w:pPr>
              <w:bidi/>
              <w:cnfStyle w:val="000000010000"/>
              <w:rPr>
                <w:lang w:bidi="ar-SA"/>
              </w:rPr>
            </w:pPr>
            <w:r>
              <w:rPr>
                <w:rFonts w:hint="cs"/>
                <w:rtl/>
                <w:lang w:bidi="ar-SA"/>
              </w:rPr>
              <w:t>متفائل</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19.9%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14.9%</w:t>
            </w:r>
          </w:p>
        </w:tc>
        <w:tc>
          <w:tcPr>
            <w:tcW w:w="2214" w:type="dxa"/>
            <w:vAlign w:val="center"/>
          </w:tcPr>
          <w:p w:rsidR="001429A5" w:rsidRDefault="001429A5" w:rsidP="00F64C37">
            <w:pPr>
              <w:jc w:val="right"/>
              <w:cnfStyle w:val="000000100000"/>
              <w:rPr>
                <w:rFonts w:ascii="Arial" w:hAnsi="Arial" w:cs="Arial"/>
                <w:sz w:val="18"/>
                <w:szCs w:val="18"/>
              </w:rPr>
            </w:pPr>
            <w:r>
              <w:rPr>
                <w:rFonts w:ascii="Arial" w:hAnsi="Arial" w:cs="Arial"/>
                <w:sz w:val="18"/>
                <w:szCs w:val="18"/>
              </w:rPr>
              <w:t>23.0%</w:t>
            </w:r>
          </w:p>
        </w:tc>
        <w:tc>
          <w:tcPr>
            <w:tcW w:w="3006" w:type="dxa"/>
          </w:tcPr>
          <w:p w:rsidR="001429A5" w:rsidRDefault="001429A5" w:rsidP="00804335">
            <w:pPr>
              <w:bidi/>
              <w:cnfStyle w:val="000000100000"/>
              <w:rPr>
                <w:lang w:bidi="ar-SA"/>
              </w:rPr>
            </w:pPr>
            <w:r>
              <w:rPr>
                <w:rFonts w:hint="cs"/>
                <w:rtl/>
                <w:lang w:bidi="ar-SA"/>
              </w:rPr>
              <w:t>متشائم</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2.2%</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F64C37">
            <w:pPr>
              <w:jc w:val="right"/>
              <w:cnfStyle w:val="000000010000"/>
              <w:rPr>
                <w:rFonts w:ascii="Arial" w:hAnsi="Arial" w:cs="Arial"/>
                <w:sz w:val="18"/>
                <w:szCs w:val="18"/>
              </w:rPr>
            </w:pPr>
            <w:r>
              <w:rPr>
                <w:rFonts w:ascii="Arial" w:hAnsi="Arial" w:cs="Arial"/>
                <w:sz w:val="18"/>
                <w:szCs w:val="18"/>
              </w:rPr>
              <w:t>3.1%</w:t>
            </w:r>
          </w:p>
        </w:tc>
        <w:tc>
          <w:tcPr>
            <w:tcW w:w="3006" w:type="dxa"/>
          </w:tcPr>
          <w:p w:rsidR="001429A5" w:rsidRDefault="001429A5" w:rsidP="00804335">
            <w:pPr>
              <w:bidi/>
              <w:cnfStyle w:val="000000010000"/>
              <w:rPr>
                <w:lang w:bidi="ar-SA"/>
              </w:rPr>
            </w:pPr>
            <w:r>
              <w:rPr>
                <w:rFonts w:hint="cs"/>
                <w:rtl/>
                <w:lang w:bidi="ar-SA"/>
              </w:rPr>
              <w:t>لا اعرف</w:t>
            </w:r>
          </w:p>
        </w:tc>
      </w:tr>
    </w:tbl>
    <w:p w:rsidR="00615A3B" w:rsidRDefault="00615A3B" w:rsidP="00615A3B">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1429A5">
            <w:pPr>
              <w:bidi/>
              <w:rPr>
                <w:b w:val="0"/>
                <w:bCs w:val="0"/>
                <w:lang w:bidi="ar-SA"/>
              </w:rPr>
            </w:pPr>
            <w:r>
              <w:rPr>
                <w:b w:val="0"/>
                <w:bCs w:val="0"/>
                <w:rtl/>
                <w:lang w:bidi="ar-SA"/>
              </w:rPr>
              <w:t>المجموع</w:t>
            </w:r>
          </w:p>
        </w:tc>
        <w:tc>
          <w:tcPr>
            <w:tcW w:w="2214" w:type="dxa"/>
            <w:hideMark/>
          </w:tcPr>
          <w:p w:rsidR="001429A5" w:rsidRDefault="001429A5" w:rsidP="001429A5">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1429A5">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1429A5">
            <w:pPr>
              <w:bidi/>
              <w:cnfStyle w:val="100000000000"/>
              <w:rPr>
                <w:b w:val="0"/>
                <w:bCs w:val="0"/>
                <w:lang w:bidi="ar-SA"/>
              </w:rPr>
            </w:pPr>
          </w:p>
        </w:tc>
      </w:tr>
      <w:tr w:rsidR="00615A3B" w:rsidTr="00804335">
        <w:trPr>
          <w:cnfStyle w:val="000000100000"/>
        </w:trPr>
        <w:tc>
          <w:tcPr>
            <w:cnfStyle w:val="001000000000"/>
            <w:tcW w:w="9648" w:type="dxa"/>
            <w:gridSpan w:val="4"/>
          </w:tcPr>
          <w:p w:rsidR="00615A3B" w:rsidRPr="00615A3B" w:rsidRDefault="00615A3B" w:rsidP="00804335">
            <w:pPr>
              <w:bidi/>
              <w:jc w:val="both"/>
              <w:rPr>
                <w:rFonts w:cs="Simplified Arabic"/>
                <w:sz w:val="20"/>
                <w:szCs w:val="20"/>
                <w:rtl/>
                <w:lang w:bidi="ar-SA"/>
              </w:rPr>
            </w:pPr>
            <w:r w:rsidRPr="00615A3B">
              <w:rPr>
                <w:rFonts w:cs="Simplified Arabic"/>
                <w:sz w:val="20"/>
                <w:szCs w:val="20"/>
                <w:rtl/>
                <w:lang w:bidi="ar-EG"/>
              </w:rPr>
              <w:t>أعلنت القيادة الفلسطينية عن البدء بتشكيل حكومة توافق وطني تضم شخصيات مستقلة وتكنوقراط، سيتم الاعلان عنها خلال خمسة أسابيع كما جاء في اتفاق غزة الأخير، هل أنت متفائل أم متشائم بأن ذلك سيتم في</w:t>
            </w:r>
            <w:r w:rsidRPr="00615A3B">
              <w:rPr>
                <w:rFonts w:cs="Simplified Arabic"/>
                <w:sz w:val="20"/>
                <w:szCs w:val="20"/>
                <w:rtl/>
              </w:rPr>
              <w:t xml:space="preserve"> الموعد المحدد</w:t>
            </w:r>
            <w:r w:rsidRPr="00615A3B">
              <w:rPr>
                <w:rFonts w:cs="Simplified Arabic"/>
                <w:sz w:val="20"/>
                <w:szCs w:val="20"/>
                <w:rtl/>
                <w:lang w:bidi="ar-EG"/>
              </w:rPr>
              <w:t>؟</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74.5%</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83.1%</w:t>
            </w:r>
          </w:p>
        </w:tc>
        <w:tc>
          <w:tcPr>
            <w:tcW w:w="2214" w:type="dxa"/>
            <w:vAlign w:val="center"/>
          </w:tcPr>
          <w:p w:rsidR="001429A5" w:rsidRDefault="001429A5" w:rsidP="00FE1DC6">
            <w:pPr>
              <w:jc w:val="right"/>
              <w:cnfStyle w:val="000000010000"/>
              <w:rPr>
                <w:rFonts w:ascii="Arial" w:hAnsi="Arial" w:cs="Arial"/>
                <w:sz w:val="18"/>
                <w:szCs w:val="18"/>
              </w:rPr>
            </w:pPr>
            <w:r>
              <w:rPr>
                <w:rFonts w:ascii="Arial" w:hAnsi="Arial" w:cs="Arial"/>
                <w:sz w:val="18"/>
                <w:szCs w:val="18"/>
              </w:rPr>
              <w:t>69.3%</w:t>
            </w:r>
          </w:p>
        </w:tc>
        <w:tc>
          <w:tcPr>
            <w:tcW w:w="3006" w:type="dxa"/>
          </w:tcPr>
          <w:p w:rsidR="001429A5" w:rsidRDefault="001429A5" w:rsidP="00804335">
            <w:pPr>
              <w:bidi/>
              <w:cnfStyle w:val="000000010000"/>
              <w:rPr>
                <w:lang w:bidi="ar-SA"/>
              </w:rPr>
            </w:pPr>
            <w:r>
              <w:rPr>
                <w:rFonts w:hint="cs"/>
                <w:rtl/>
                <w:lang w:bidi="ar-SA"/>
              </w:rPr>
              <w:t>متفائل</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21.8%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16.2%</w:t>
            </w:r>
          </w:p>
        </w:tc>
        <w:tc>
          <w:tcPr>
            <w:tcW w:w="2214" w:type="dxa"/>
            <w:vAlign w:val="center"/>
          </w:tcPr>
          <w:p w:rsidR="001429A5" w:rsidRDefault="001429A5" w:rsidP="00FE1DC6">
            <w:pPr>
              <w:jc w:val="right"/>
              <w:cnfStyle w:val="000000100000"/>
              <w:rPr>
                <w:rFonts w:ascii="Arial" w:hAnsi="Arial" w:cs="Arial"/>
                <w:sz w:val="18"/>
                <w:szCs w:val="18"/>
              </w:rPr>
            </w:pPr>
            <w:r>
              <w:rPr>
                <w:rFonts w:ascii="Arial" w:hAnsi="Arial" w:cs="Arial"/>
                <w:sz w:val="18"/>
                <w:szCs w:val="18"/>
              </w:rPr>
              <w:t>25.1%</w:t>
            </w:r>
          </w:p>
        </w:tc>
        <w:tc>
          <w:tcPr>
            <w:tcW w:w="3006" w:type="dxa"/>
          </w:tcPr>
          <w:p w:rsidR="001429A5" w:rsidRDefault="001429A5" w:rsidP="00804335">
            <w:pPr>
              <w:bidi/>
              <w:cnfStyle w:val="000000100000"/>
              <w:rPr>
                <w:lang w:bidi="ar-SA"/>
              </w:rPr>
            </w:pPr>
            <w:r>
              <w:rPr>
                <w:rFonts w:hint="cs"/>
                <w:rtl/>
                <w:lang w:bidi="ar-SA"/>
              </w:rPr>
              <w:t>متشائم</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3.8%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FE1DC6">
            <w:pPr>
              <w:jc w:val="right"/>
              <w:cnfStyle w:val="000000010000"/>
              <w:rPr>
                <w:rFonts w:ascii="Arial" w:hAnsi="Arial" w:cs="Arial"/>
                <w:sz w:val="18"/>
                <w:szCs w:val="18"/>
              </w:rPr>
            </w:pPr>
            <w:r>
              <w:rPr>
                <w:rFonts w:ascii="Arial" w:hAnsi="Arial" w:cs="Arial"/>
                <w:sz w:val="18"/>
                <w:szCs w:val="18"/>
              </w:rPr>
              <w:t>5.6%</w:t>
            </w:r>
          </w:p>
        </w:tc>
        <w:tc>
          <w:tcPr>
            <w:tcW w:w="3006" w:type="dxa"/>
          </w:tcPr>
          <w:p w:rsidR="001429A5" w:rsidRDefault="001429A5" w:rsidP="00804335">
            <w:pPr>
              <w:bidi/>
              <w:cnfStyle w:val="000000010000"/>
              <w:rPr>
                <w:lang w:bidi="ar-SA"/>
              </w:rPr>
            </w:pPr>
            <w:r>
              <w:rPr>
                <w:rFonts w:hint="cs"/>
                <w:rtl/>
                <w:lang w:bidi="ar-SA"/>
              </w:rPr>
              <w:t>لا اعرف</w:t>
            </w:r>
          </w:p>
        </w:tc>
      </w:tr>
    </w:tbl>
    <w:p w:rsidR="00615A3B" w:rsidRDefault="00615A3B" w:rsidP="00615A3B">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1429A5">
            <w:pPr>
              <w:bidi/>
              <w:rPr>
                <w:b w:val="0"/>
                <w:bCs w:val="0"/>
                <w:lang w:bidi="ar-SA"/>
              </w:rPr>
            </w:pPr>
            <w:r>
              <w:rPr>
                <w:b w:val="0"/>
                <w:bCs w:val="0"/>
                <w:rtl/>
                <w:lang w:bidi="ar-SA"/>
              </w:rPr>
              <w:t>المجموع</w:t>
            </w:r>
          </w:p>
        </w:tc>
        <w:tc>
          <w:tcPr>
            <w:tcW w:w="2214" w:type="dxa"/>
            <w:hideMark/>
          </w:tcPr>
          <w:p w:rsidR="001429A5" w:rsidRDefault="001429A5" w:rsidP="001429A5">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1429A5">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1429A5">
            <w:pPr>
              <w:bidi/>
              <w:cnfStyle w:val="100000000000"/>
              <w:rPr>
                <w:b w:val="0"/>
                <w:bCs w:val="0"/>
                <w:lang w:bidi="ar-SA"/>
              </w:rPr>
            </w:pPr>
          </w:p>
        </w:tc>
      </w:tr>
      <w:tr w:rsidR="00615A3B" w:rsidTr="00804335">
        <w:trPr>
          <w:cnfStyle w:val="000000100000"/>
        </w:trPr>
        <w:tc>
          <w:tcPr>
            <w:cnfStyle w:val="001000000000"/>
            <w:tcW w:w="9648" w:type="dxa"/>
            <w:gridSpan w:val="4"/>
          </w:tcPr>
          <w:p w:rsidR="00615A3B" w:rsidRPr="00615A3B" w:rsidRDefault="00615A3B" w:rsidP="00804335">
            <w:pPr>
              <w:bidi/>
              <w:jc w:val="both"/>
              <w:rPr>
                <w:rFonts w:cs="Simplified Arabic"/>
                <w:sz w:val="20"/>
                <w:szCs w:val="20"/>
                <w:rtl/>
                <w:lang w:bidi="ar-SA"/>
              </w:rPr>
            </w:pPr>
            <w:r w:rsidRPr="00615A3B">
              <w:rPr>
                <w:rFonts w:cs="Simplified Arabic"/>
                <w:sz w:val="20"/>
                <w:szCs w:val="20"/>
                <w:rtl/>
              </w:rPr>
              <w:t>أعلنت القيادة الفلسطينية مؤخرا ان الانتخابات الرئاسية والتشريعية ستكون بعد 6 شهور من تشكيل حكومة التوافق الوطني  بحسب ما جاء في اتفاق غزة،</w:t>
            </w:r>
            <w:r w:rsidRPr="00615A3B">
              <w:rPr>
                <w:rFonts w:cs="Simplified Arabic"/>
                <w:sz w:val="20"/>
                <w:szCs w:val="20"/>
                <w:rtl/>
                <w:lang w:bidi="ar-EG"/>
              </w:rPr>
              <w:t xml:space="preserve"> هل انت متفائل أم متشائم بأن ذلك سيتم</w:t>
            </w:r>
            <w:r w:rsidRPr="00615A3B">
              <w:rPr>
                <w:rFonts w:cs="Simplified Arabic"/>
                <w:sz w:val="20"/>
                <w:szCs w:val="20"/>
                <w:rtl/>
              </w:rPr>
              <w:t xml:space="preserve"> بالموعد المحدد</w:t>
            </w:r>
            <w:r w:rsidRPr="00615A3B">
              <w:rPr>
                <w:rFonts w:cs="Simplified Arabic"/>
                <w:sz w:val="20"/>
                <w:szCs w:val="20"/>
                <w:rtl/>
                <w:lang w:bidi="ar-EG"/>
              </w:rPr>
              <w:t>؟</w:t>
            </w:r>
          </w:p>
        </w:tc>
      </w:tr>
      <w:tr w:rsidR="001429A5" w:rsidTr="00804335">
        <w:trPr>
          <w:cnfStyle w:val="000000010000"/>
        </w:trPr>
        <w:tc>
          <w:tcPr>
            <w:cnfStyle w:val="001000000000"/>
            <w:tcW w:w="2214" w:type="dxa"/>
            <w:vAlign w:val="center"/>
          </w:tcPr>
          <w:p w:rsidR="001429A5" w:rsidRDefault="001429A5" w:rsidP="0088204D">
            <w:pPr>
              <w:jc w:val="right"/>
              <w:rPr>
                <w:rFonts w:ascii="Arial" w:hAnsi="Arial" w:cs="Arial"/>
                <w:sz w:val="18"/>
                <w:szCs w:val="18"/>
              </w:rPr>
            </w:pPr>
            <w:r>
              <w:rPr>
                <w:rFonts w:ascii="Arial" w:hAnsi="Arial" w:cs="Arial"/>
                <w:sz w:val="18"/>
                <w:szCs w:val="18"/>
              </w:rPr>
              <w:t>70.1%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78.0%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65.4%</w:t>
            </w:r>
          </w:p>
        </w:tc>
        <w:tc>
          <w:tcPr>
            <w:tcW w:w="3006" w:type="dxa"/>
          </w:tcPr>
          <w:p w:rsidR="001429A5" w:rsidRDefault="001429A5" w:rsidP="00804335">
            <w:pPr>
              <w:bidi/>
              <w:cnfStyle w:val="000000010000"/>
              <w:rPr>
                <w:lang w:bidi="ar-SA"/>
              </w:rPr>
            </w:pPr>
            <w:r>
              <w:rPr>
                <w:rFonts w:hint="cs"/>
                <w:rtl/>
                <w:lang w:bidi="ar-SA"/>
              </w:rPr>
              <w:t>متفائل</w:t>
            </w:r>
          </w:p>
        </w:tc>
      </w:tr>
      <w:tr w:rsidR="001429A5" w:rsidTr="00804335">
        <w:trPr>
          <w:cnfStyle w:val="000000100000"/>
        </w:trPr>
        <w:tc>
          <w:tcPr>
            <w:cnfStyle w:val="001000000000"/>
            <w:tcW w:w="2214" w:type="dxa"/>
            <w:vAlign w:val="center"/>
          </w:tcPr>
          <w:p w:rsidR="001429A5" w:rsidRDefault="001429A5" w:rsidP="0088204D">
            <w:pPr>
              <w:jc w:val="right"/>
              <w:rPr>
                <w:rFonts w:ascii="Arial" w:hAnsi="Arial" w:cs="Arial"/>
                <w:sz w:val="18"/>
                <w:szCs w:val="18"/>
              </w:rPr>
            </w:pPr>
            <w:r>
              <w:rPr>
                <w:rFonts w:ascii="Arial" w:hAnsi="Arial" w:cs="Arial"/>
                <w:sz w:val="18"/>
                <w:szCs w:val="18"/>
              </w:rPr>
              <w:t>24.8%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20.2%</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27.5%</w:t>
            </w:r>
          </w:p>
        </w:tc>
        <w:tc>
          <w:tcPr>
            <w:tcW w:w="3006" w:type="dxa"/>
          </w:tcPr>
          <w:p w:rsidR="001429A5" w:rsidRDefault="001429A5" w:rsidP="00804335">
            <w:pPr>
              <w:bidi/>
              <w:cnfStyle w:val="000000100000"/>
              <w:rPr>
                <w:lang w:bidi="ar-SA"/>
              </w:rPr>
            </w:pPr>
            <w:r>
              <w:rPr>
                <w:rFonts w:hint="cs"/>
                <w:rtl/>
                <w:lang w:bidi="ar-SA"/>
              </w:rPr>
              <w:t>متشائم</w:t>
            </w:r>
          </w:p>
        </w:tc>
      </w:tr>
      <w:tr w:rsidR="001429A5" w:rsidTr="00804335">
        <w:trPr>
          <w:cnfStyle w:val="000000010000"/>
        </w:trPr>
        <w:tc>
          <w:tcPr>
            <w:cnfStyle w:val="001000000000"/>
            <w:tcW w:w="2214" w:type="dxa"/>
            <w:vAlign w:val="center"/>
          </w:tcPr>
          <w:p w:rsidR="001429A5" w:rsidRDefault="001429A5" w:rsidP="0088204D">
            <w:pPr>
              <w:jc w:val="right"/>
              <w:rPr>
                <w:rFonts w:ascii="Arial" w:hAnsi="Arial" w:cs="Arial"/>
                <w:sz w:val="18"/>
                <w:szCs w:val="18"/>
              </w:rPr>
            </w:pPr>
            <w:r>
              <w:rPr>
                <w:rFonts w:ascii="Arial" w:hAnsi="Arial" w:cs="Arial"/>
                <w:sz w:val="18"/>
                <w:szCs w:val="18"/>
              </w:rPr>
              <w:t>5.1%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1.8%</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7.1%</w:t>
            </w:r>
          </w:p>
        </w:tc>
        <w:tc>
          <w:tcPr>
            <w:tcW w:w="3006" w:type="dxa"/>
          </w:tcPr>
          <w:p w:rsidR="001429A5" w:rsidRDefault="001429A5" w:rsidP="00804335">
            <w:pPr>
              <w:bidi/>
              <w:cnfStyle w:val="000000010000"/>
              <w:rPr>
                <w:lang w:bidi="ar-SA"/>
              </w:rPr>
            </w:pPr>
            <w:r>
              <w:rPr>
                <w:rFonts w:hint="cs"/>
                <w:rtl/>
                <w:lang w:bidi="ar-SA"/>
              </w:rPr>
              <w:t>لا اعرف</w:t>
            </w:r>
          </w:p>
        </w:tc>
      </w:tr>
    </w:tbl>
    <w:p w:rsidR="00615A3B" w:rsidRDefault="00615A3B" w:rsidP="00615A3B">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1429A5">
            <w:pPr>
              <w:bidi/>
              <w:rPr>
                <w:b w:val="0"/>
                <w:bCs w:val="0"/>
                <w:lang w:bidi="ar-SA"/>
              </w:rPr>
            </w:pPr>
            <w:r>
              <w:rPr>
                <w:b w:val="0"/>
                <w:bCs w:val="0"/>
                <w:rtl/>
                <w:lang w:bidi="ar-SA"/>
              </w:rPr>
              <w:t>المجموع</w:t>
            </w:r>
          </w:p>
        </w:tc>
        <w:tc>
          <w:tcPr>
            <w:tcW w:w="2214" w:type="dxa"/>
            <w:hideMark/>
          </w:tcPr>
          <w:p w:rsidR="001429A5" w:rsidRDefault="001429A5" w:rsidP="001429A5">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1429A5">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1429A5">
            <w:pPr>
              <w:bidi/>
              <w:cnfStyle w:val="100000000000"/>
              <w:rPr>
                <w:b w:val="0"/>
                <w:bCs w:val="0"/>
                <w:lang w:bidi="ar-SA"/>
              </w:rPr>
            </w:pPr>
          </w:p>
        </w:tc>
      </w:tr>
      <w:tr w:rsidR="00615A3B" w:rsidTr="00804335">
        <w:trPr>
          <w:cnfStyle w:val="000000100000"/>
        </w:trPr>
        <w:tc>
          <w:tcPr>
            <w:cnfStyle w:val="001000000000"/>
            <w:tcW w:w="9648" w:type="dxa"/>
            <w:gridSpan w:val="4"/>
          </w:tcPr>
          <w:p w:rsidR="00615A3B" w:rsidRPr="00615A3B" w:rsidRDefault="00615A3B" w:rsidP="00615A3B">
            <w:pPr>
              <w:bidi/>
              <w:rPr>
                <w:rFonts w:cs="Simplified Arabic"/>
                <w:sz w:val="20"/>
                <w:szCs w:val="20"/>
                <w:rtl/>
                <w:lang w:bidi="ar-SA"/>
              </w:rPr>
            </w:pPr>
            <w:r w:rsidRPr="00615A3B">
              <w:rPr>
                <w:rFonts w:cs="Simplified Arabic"/>
                <w:sz w:val="20"/>
                <w:szCs w:val="20"/>
                <w:rtl/>
              </w:rPr>
              <w:t>صرح الرئيس محمود عباس مؤخرا، بأن حكومة التوافق الوطني ستعترف بإسرائيل وستنبذ العنف وستحترم كل الاتفاقات الدولية السابقة التي وقعت عليها السلطة بشكل عام، هل تؤيد أم تعارض هذه التصريحات؟</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52.2%</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49.3%</w:t>
            </w:r>
          </w:p>
        </w:tc>
        <w:tc>
          <w:tcPr>
            <w:tcW w:w="2214" w:type="dxa"/>
            <w:vAlign w:val="center"/>
          </w:tcPr>
          <w:p w:rsidR="001429A5" w:rsidRDefault="001429A5" w:rsidP="005C27E0">
            <w:pPr>
              <w:jc w:val="right"/>
              <w:cnfStyle w:val="000000010000"/>
              <w:rPr>
                <w:rFonts w:ascii="Arial" w:hAnsi="Arial" w:cs="Arial"/>
                <w:sz w:val="18"/>
                <w:szCs w:val="18"/>
              </w:rPr>
            </w:pPr>
            <w:r>
              <w:rPr>
                <w:rFonts w:ascii="Arial" w:hAnsi="Arial" w:cs="Arial"/>
                <w:sz w:val="18"/>
                <w:szCs w:val="18"/>
              </w:rPr>
              <w:t>53.9%</w:t>
            </w:r>
          </w:p>
        </w:tc>
        <w:tc>
          <w:tcPr>
            <w:tcW w:w="3006" w:type="dxa"/>
          </w:tcPr>
          <w:p w:rsidR="001429A5" w:rsidRDefault="001429A5" w:rsidP="00804335">
            <w:pPr>
              <w:bidi/>
              <w:cnfStyle w:val="000000010000"/>
              <w:rPr>
                <w:lang w:bidi="ar-SA"/>
              </w:rPr>
            </w:pPr>
            <w:r>
              <w:rPr>
                <w:rFonts w:hint="cs"/>
                <w:rtl/>
                <w:lang w:bidi="ar-SA"/>
              </w:rPr>
              <w:t>أؤيد</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42.5%</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46.9%</w:t>
            </w:r>
          </w:p>
        </w:tc>
        <w:tc>
          <w:tcPr>
            <w:tcW w:w="2214" w:type="dxa"/>
            <w:vAlign w:val="center"/>
          </w:tcPr>
          <w:p w:rsidR="001429A5" w:rsidRDefault="001429A5" w:rsidP="005C27E0">
            <w:pPr>
              <w:jc w:val="right"/>
              <w:cnfStyle w:val="000000100000"/>
              <w:rPr>
                <w:rFonts w:ascii="Arial" w:hAnsi="Arial" w:cs="Arial"/>
                <w:sz w:val="18"/>
                <w:szCs w:val="18"/>
              </w:rPr>
            </w:pPr>
            <w:r>
              <w:rPr>
                <w:rFonts w:ascii="Arial" w:hAnsi="Arial" w:cs="Arial"/>
                <w:sz w:val="18"/>
                <w:szCs w:val="18"/>
              </w:rPr>
              <w:t>39.8%</w:t>
            </w:r>
          </w:p>
        </w:tc>
        <w:tc>
          <w:tcPr>
            <w:tcW w:w="3006" w:type="dxa"/>
          </w:tcPr>
          <w:p w:rsidR="001429A5" w:rsidRDefault="001429A5" w:rsidP="00804335">
            <w:pPr>
              <w:bidi/>
              <w:cnfStyle w:val="000000100000"/>
              <w:rPr>
                <w:lang w:bidi="ar-SA"/>
              </w:rPr>
            </w:pPr>
            <w:r>
              <w:rPr>
                <w:rFonts w:hint="cs"/>
                <w:rtl/>
                <w:lang w:bidi="ar-SA"/>
              </w:rPr>
              <w:t>اعارض</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3.8%</w:t>
            </w:r>
          </w:p>
        </w:tc>
        <w:tc>
          <w:tcPr>
            <w:tcW w:w="2214" w:type="dxa"/>
            <w:vAlign w:val="center"/>
          </w:tcPr>
          <w:p w:rsidR="001429A5" w:rsidRDefault="001429A5" w:rsidP="005C27E0">
            <w:pPr>
              <w:jc w:val="right"/>
              <w:cnfStyle w:val="000000010000"/>
              <w:rPr>
                <w:rFonts w:ascii="Arial" w:hAnsi="Arial" w:cs="Arial"/>
                <w:sz w:val="18"/>
                <w:szCs w:val="18"/>
              </w:rPr>
            </w:pPr>
            <w:r>
              <w:rPr>
                <w:rFonts w:ascii="Arial" w:hAnsi="Arial" w:cs="Arial"/>
                <w:sz w:val="18"/>
                <w:szCs w:val="18"/>
              </w:rPr>
              <w:t>6.3%</w:t>
            </w:r>
          </w:p>
        </w:tc>
        <w:tc>
          <w:tcPr>
            <w:tcW w:w="3006" w:type="dxa"/>
          </w:tcPr>
          <w:p w:rsidR="001429A5" w:rsidRDefault="001429A5" w:rsidP="00804335">
            <w:pPr>
              <w:bidi/>
              <w:cnfStyle w:val="000000010000"/>
              <w:rPr>
                <w:lang w:bidi="ar-SA"/>
              </w:rPr>
            </w:pPr>
            <w:r>
              <w:rPr>
                <w:rFonts w:hint="cs"/>
                <w:rtl/>
                <w:lang w:bidi="ar-SA"/>
              </w:rPr>
              <w:t>لا اعرف</w:t>
            </w:r>
          </w:p>
        </w:tc>
      </w:tr>
    </w:tbl>
    <w:p w:rsidR="00615A3B" w:rsidRDefault="00615A3B" w:rsidP="00615A3B">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tl/>
        </w:rPr>
      </w:pPr>
    </w:p>
    <w:tbl>
      <w:tblPr>
        <w:tblStyle w:val="LightGrid-Accent4"/>
        <w:tblW w:w="9648" w:type="dxa"/>
        <w:tblLook w:val="04A0"/>
      </w:tblPr>
      <w:tblGrid>
        <w:gridCol w:w="777"/>
        <w:gridCol w:w="1437"/>
        <w:gridCol w:w="2214"/>
        <w:gridCol w:w="2214"/>
        <w:gridCol w:w="1386"/>
        <w:gridCol w:w="1620"/>
      </w:tblGrid>
      <w:tr w:rsidR="001429A5" w:rsidTr="00804335">
        <w:trPr>
          <w:cnfStyle w:val="100000000000"/>
        </w:trPr>
        <w:tc>
          <w:tcPr>
            <w:cnfStyle w:val="001000000000"/>
            <w:tcW w:w="2214" w:type="dxa"/>
            <w:gridSpan w:val="2"/>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gridSpan w:val="2"/>
          </w:tcPr>
          <w:p w:rsidR="001429A5" w:rsidRDefault="001429A5" w:rsidP="00804335">
            <w:pPr>
              <w:bidi/>
              <w:cnfStyle w:val="100000000000"/>
              <w:rPr>
                <w:b w:val="0"/>
                <w:bCs w:val="0"/>
                <w:lang w:bidi="ar-SA"/>
              </w:rPr>
            </w:pPr>
          </w:p>
        </w:tc>
      </w:tr>
      <w:tr w:rsidR="00054C86" w:rsidTr="00054C86">
        <w:trPr>
          <w:cnfStyle w:val="000000100000"/>
        </w:trPr>
        <w:tc>
          <w:tcPr>
            <w:cnfStyle w:val="001000000000"/>
            <w:tcW w:w="777" w:type="dxa"/>
          </w:tcPr>
          <w:p w:rsidR="00054C86" w:rsidRPr="00615A3B" w:rsidRDefault="00054C86" w:rsidP="00804335">
            <w:pPr>
              <w:bidi/>
              <w:rPr>
                <w:rFonts w:cs="Simplified Arabic"/>
                <w:sz w:val="20"/>
                <w:szCs w:val="20"/>
                <w:rtl/>
                <w:lang w:bidi="ar-SA"/>
              </w:rPr>
            </w:pPr>
          </w:p>
        </w:tc>
        <w:tc>
          <w:tcPr>
            <w:tcW w:w="8871" w:type="dxa"/>
            <w:gridSpan w:val="5"/>
          </w:tcPr>
          <w:p w:rsidR="00054C86" w:rsidRPr="00615A3B" w:rsidRDefault="00054C86" w:rsidP="00804335">
            <w:pPr>
              <w:bidi/>
              <w:cnfStyle w:val="000000100000"/>
              <w:rPr>
                <w:rFonts w:cs="Simplified Arabic"/>
                <w:sz w:val="20"/>
                <w:szCs w:val="20"/>
                <w:rtl/>
                <w:lang w:bidi="ar-SA"/>
              </w:rPr>
            </w:pPr>
            <w:r>
              <w:rPr>
                <w:rFonts w:cs="Simplified Arabic"/>
                <w:b/>
                <w:bCs/>
                <w:sz w:val="20"/>
                <w:szCs w:val="20"/>
                <w:rtl/>
              </w:rPr>
              <w:t>هل تؤيد أم تعارض كل من العناصر الثلاثة التي جاءت في خطاب الرئيس محمود عباس؟</w:t>
            </w:r>
          </w:p>
        </w:tc>
      </w:tr>
      <w:tr w:rsidR="001429A5" w:rsidTr="00804335">
        <w:trPr>
          <w:cnfStyle w:val="00000001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15.9%</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14.7%</w:t>
            </w:r>
          </w:p>
        </w:tc>
        <w:tc>
          <w:tcPr>
            <w:tcW w:w="2214" w:type="dxa"/>
            <w:vAlign w:val="center"/>
          </w:tcPr>
          <w:p w:rsidR="001429A5" w:rsidRDefault="001429A5" w:rsidP="007E5D2C">
            <w:pPr>
              <w:jc w:val="right"/>
              <w:cnfStyle w:val="000000010000"/>
              <w:rPr>
                <w:rFonts w:ascii="Arial" w:hAnsi="Arial" w:cs="Arial"/>
                <w:sz w:val="18"/>
                <w:szCs w:val="18"/>
              </w:rPr>
            </w:pPr>
            <w:r>
              <w:rPr>
                <w:rFonts w:ascii="Arial" w:hAnsi="Arial" w:cs="Arial"/>
                <w:sz w:val="18"/>
                <w:szCs w:val="18"/>
              </w:rPr>
              <w:t>16.6%</w:t>
            </w:r>
          </w:p>
        </w:tc>
        <w:tc>
          <w:tcPr>
            <w:tcW w:w="1386" w:type="dxa"/>
          </w:tcPr>
          <w:p w:rsidR="001429A5" w:rsidRDefault="001429A5" w:rsidP="00804335">
            <w:pPr>
              <w:bidi/>
              <w:cnfStyle w:val="000000010000"/>
              <w:rPr>
                <w:rtl/>
                <w:lang w:bidi="ar-SA"/>
              </w:rPr>
            </w:pPr>
            <w:r>
              <w:rPr>
                <w:rFonts w:hint="cs"/>
                <w:rtl/>
                <w:lang w:bidi="ar-SA"/>
              </w:rPr>
              <w:t>أؤيد</w:t>
            </w:r>
          </w:p>
        </w:tc>
        <w:tc>
          <w:tcPr>
            <w:tcW w:w="1620" w:type="dxa"/>
            <w:vMerge w:val="restart"/>
          </w:tcPr>
          <w:p w:rsidR="001429A5" w:rsidRPr="00054C86" w:rsidRDefault="001429A5" w:rsidP="00804335">
            <w:pPr>
              <w:bidi/>
              <w:cnfStyle w:val="000000010000"/>
              <w:rPr>
                <w:rFonts w:cs="Simplified Arabic"/>
                <w:b/>
                <w:bCs/>
                <w:sz w:val="20"/>
                <w:szCs w:val="20"/>
              </w:rPr>
            </w:pPr>
            <w:r w:rsidRPr="00054C86">
              <w:rPr>
                <w:rFonts w:cs="Simplified Arabic" w:hint="cs"/>
                <w:b/>
                <w:bCs/>
                <w:sz w:val="20"/>
                <w:szCs w:val="20"/>
                <w:rtl/>
              </w:rPr>
              <w:t>الاعتراف بإسرائيل</w:t>
            </w:r>
          </w:p>
        </w:tc>
      </w:tr>
      <w:tr w:rsidR="001429A5" w:rsidTr="00804335">
        <w:trPr>
          <w:cnfStyle w:val="00000010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13.5%</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12.0%</w:t>
            </w:r>
          </w:p>
        </w:tc>
        <w:tc>
          <w:tcPr>
            <w:tcW w:w="2214" w:type="dxa"/>
            <w:vAlign w:val="center"/>
          </w:tcPr>
          <w:p w:rsidR="001429A5" w:rsidRDefault="001429A5" w:rsidP="007E5D2C">
            <w:pPr>
              <w:jc w:val="right"/>
              <w:cnfStyle w:val="000000100000"/>
              <w:rPr>
                <w:rFonts w:ascii="Arial" w:hAnsi="Arial" w:cs="Arial"/>
                <w:sz w:val="18"/>
                <w:szCs w:val="18"/>
              </w:rPr>
            </w:pPr>
            <w:r>
              <w:rPr>
                <w:rFonts w:ascii="Arial" w:hAnsi="Arial" w:cs="Arial"/>
                <w:sz w:val="18"/>
                <w:szCs w:val="18"/>
              </w:rPr>
              <w:t>14.3%</w:t>
            </w:r>
          </w:p>
        </w:tc>
        <w:tc>
          <w:tcPr>
            <w:tcW w:w="1386" w:type="dxa"/>
          </w:tcPr>
          <w:p w:rsidR="001429A5" w:rsidRDefault="001429A5" w:rsidP="00804335">
            <w:pPr>
              <w:bidi/>
              <w:cnfStyle w:val="000000100000"/>
              <w:rPr>
                <w:rtl/>
                <w:lang w:bidi="ar-SA"/>
              </w:rPr>
            </w:pPr>
            <w:r>
              <w:rPr>
                <w:rFonts w:hint="cs"/>
                <w:rtl/>
                <w:lang w:bidi="ar-SA"/>
              </w:rPr>
              <w:t>بين بين</w:t>
            </w:r>
          </w:p>
        </w:tc>
        <w:tc>
          <w:tcPr>
            <w:tcW w:w="1620" w:type="dxa"/>
            <w:vMerge/>
          </w:tcPr>
          <w:p w:rsidR="001429A5" w:rsidRPr="00054C86" w:rsidRDefault="001429A5" w:rsidP="00804335">
            <w:pPr>
              <w:bidi/>
              <w:cnfStyle w:val="000000100000"/>
              <w:rPr>
                <w:rFonts w:cs="Simplified Arabic"/>
                <w:b/>
                <w:bCs/>
                <w:sz w:val="20"/>
                <w:szCs w:val="20"/>
              </w:rPr>
            </w:pPr>
          </w:p>
        </w:tc>
      </w:tr>
      <w:tr w:rsidR="001429A5" w:rsidTr="00804335">
        <w:trPr>
          <w:cnfStyle w:val="00000001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67.8%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72.7%</w:t>
            </w:r>
          </w:p>
        </w:tc>
        <w:tc>
          <w:tcPr>
            <w:tcW w:w="2214" w:type="dxa"/>
            <w:vAlign w:val="center"/>
          </w:tcPr>
          <w:p w:rsidR="001429A5" w:rsidRDefault="001429A5" w:rsidP="007E5D2C">
            <w:pPr>
              <w:jc w:val="right"/>
              <w:cnfStyle w:val="000000010000"/>
              <w:rPr>
                <w:rFonts w:ascii="Arial" w:hAnsi="Arial" w:cs="Arial"/>
                <w:sz w:val="18"/>
                <w:szCs w:val="18"/>
              </w:rPr>
            </w:pPr>
            <w:r>
              <w:rPr>
                <w:rFonts w:ascii="Arial" w:hAnsi="Arial" w:cs="Arial"/>
                <w:sz w:val="18"/>
                <w:szCs w:val="18"/>
              </w:rPr>
              <w:t>64.8%</w:t>
            </w:r>
          </w:p>
        </w:tc>
        <w:tc>
          <w:tcPr>
            <w:tcW w:w="1386" w:type="dxa"/>
          </w:tcPr>
          <w:p w:rsidR="001429A5" w:rsidRDefault="001429A5" w:rsidP="00804335">
            <w:pPr>
              <w:bidi/>
              <w:cnfStyle w:val="000000010000"/>
              <w:rPr>
                <w:rtl/>
                <w:lang w:bidi="ar-SA"/>
              </w:rPr>
            </w:pPr>
            <w:r>
              <w:rPr>
                <w:rFonts w:hint="cs"/>
                <w:rtl/>
                <w:lang w:bidi="ar-SA"/>
              </w:rPr>
              <w:t>اعارض</w:t>
            </w:r>
          </w:p>
        </w:tc>
        <w:tc>
          <w:tcPr>
            <w:tcW w:w="1620" w:type="dxa"/>
            <w:vMerge/>
          </w:tcPr>
          <w:p w:rsidR="001429A5" w:rsidRPr="00054C86" w:rsidRDefault="001429A5" w:rsidP="00804335">
            <w:pPr>
              <w:bidi/>
              <w:cnfStyle w:val="000000010000"/>
              <w:rPr>
                <w:rFonts w:cs="Simplified Arabic"/>
                <w:b/>
                <w:bCs/>
                <w:sz w:val="20"/>
                <w:szCs w:val="20"/>
              </w:rPr>
            </w:pPr>
          </w:p>
        </w:tc>
      </w:tr>
      <w:tr w:rsidR="001429A5" w:rsidTr="00804335">
        <w:trPr>
          <w:cnfStyle w:val="00000010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2.9%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7E5D2C">
            <w:pPr>
              <w:jc w:val="right"/>
              <w:cnfStyle w:val="000000100000"/>
              <w:rPr>
                <w:rFonts w:ascii="Arial" w:hAnsi="Arial" w:cs="Arial"/>
                <w:sz w:val="18"/>
                <w:szCs w:val="18"/>
              </w:rPr>
            </w:pPr>
            <w:r>
              <w:rPr>
                <w:rFonts w:ascii="Arial" w:hAnsi="Arial" w:cs="Arial"/>
                <w:sz w:val="18"/>
                <w:szCs w:val="18"/>
              </w:rPr>
              <w:t>4.3%</w:t>
            </w:r>
          </w:p>
        </w:tc>
        <w:tc>
          <w:tcPr>
            <w:tcW w:w="1386" w:type="dxa"/>
          </w:tcPr>
          <w:p w:rsidR="001429A5" w:rsidRDefault="001429A5" w:rsidP="00804335">
            <w:pPr>
              <w:bidi/>
              <w:cnfStyle w:val="000000100000"/>
              <w:rPr>
                <w:rtl/>
                <w:lang w:bidi="ar-SA"/>
              </w:rPr>
            </w:pPr>
            <w:r>
              <w:rPr>
                <w:rFonts w:hint="cs"/>
                <w:rtl/>
                <w:lang w:bidi="ar-SA"/>
              </w:rPr>
              <w:t>لا اعرف</w:t>
            </w:r>
          </w:p>
        </w:tc>
        <w:tc>
          <w:tcPr>
            <w:tcW w:w="1620" w:type="dxa"/>
            <w:vMerge/>
          </w:tcPr>
          <w:p w:rsidR="001429A5" w:rsidRPr="00054C86" w:rsidRDefault="001429A5" w:rsidP="00804335">
            <w:pPr>
              <w:bidi/>
              <w:cnfStyle w:val="000000100000"/>
              <w:rPr>
                <w:rFonts w:cs="Simplified Arabic"/>
                <w:b/>
                <w:bCs/>
                <w:sz w:val="20"/>
                <w:szCs w:val="20"/>
              </w:rPr>
            </w:pPr>
          </w:p>
        </w:tc>
      </w:tr>
      <w:tr w:rsidR="001429A5" w:rsidTr="00804335">
        <w:trPr>
          <w:cnfStyle w:val="00000001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47.7%</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47.8%</w:t>
            </w:r>
          </w:p>
        </w:tc>
        <w:tc>
          <w:tcPr>
            <w:tcW w:w="2214" w:type="dxa"/>
            <w:vAlign w:val="center"/>
          </w:tcPr>
          <w:p w:rsidR="001429A5" w:rsidRDefault="001429A5" w:rsidP="007E5D2C">
            <w:pPr>
              <w:jc w:val="right"/>
              <w:cnfStyle w:val="000000010000"/>
              <w:rPr>
                <w:rFonts w:ascii="Arial" w:hAnsi="Arial" w:cs="Arial"/>
                <w:sz w:val="18"/>
                <w:szCs w:val="18"/>
              </w:rPr>
            </w:pPr>
            <w:r>
              <w:rPr>
                <w:rFonts w:ascii="Arial" w:hAnsi="Arial" w:cs="Arial"/>
                <w:sz w:val="18"/>
                <w:szCs w:val="18"/>
              </w:rPr>
              <w:t>47.6%</w:t>
            </w:r>
          </w:p>
        </w:tc>
        <w:tc>
          <w:tcPr>
            <w:tcW w:w="1386" w:type="dxa"/>
          </w:tcPr>
          <w:p w:rsidR="001429A5" w:rsidRDefault="001429A5" w:rsidP="00804335">
            <w:pPr>
              <w:bidi/>
              <w:cnfStyle w:val="000000010000"/>
              <w:rPr>
                <w:rtl/>
                <w:lang w:bidi="ar-SA"/>
              </w:rPr>
            </w:pPr>
            <w:r>
              <w:rPr>
                <w:rFonts w:hint="cs"/>
                <w:rtl/>
                <w:lang w:bidi="ar-SA"/>
              </w:rPr>
              <w:t>أؤيد</w:t>
            </w:r>
          </w:p>
        </w:tc>
        <w:tc>
          <w:tcPr>
            <w:tcW w:w="1620" w:type="dxa"/>
            <w:vMerge w:val="restart"/>
          </w:tcPr>
          <w:p w:rsidR="001429A5" w:rsidRPr="00054C86" w:rsidRDefault="001429A5" w:rsidP="00804335">
            <w:pPr>
              <w:bidi/>
              <w:cnfStyle w:val="000000010000"/>
              <w:rPr>
                <w:rFonts w:cs="Simplified Arabic"/>
                <w:b/>
                <w:bCs/>
                <w:sz w:val="20"/>
                <w:szCs w:val="20"/>
              </w:rPr>
            </w:pPr>
            <w:r w:rsidRPr="00054C86">
              <w:rPr>
                <w:rFonts w:cs="Simplified Arabic" w:hint="cs"/>
                <w:b/>
                <w:bCs/>
                <w:sz w:val="20"/>
                <w:szCs w:val="20"/>
                <w:rtl/>
              </w:rPr>
              <w:t>نبذ العنف</w:t>
            </w:r>
          </w:p>
        </w:tc>
      </w:tr>
      <w:tr w:rsidR="001429A5" w:rsidTr="00804335">
        <w:trPr>
          <w:cnfStyle w:val="00000010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20.7%</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24.2%</w:t>
            </w:r>
          </w:p>
        </w:tc>
        <w:tc>
          <w:tcPr>
            <w:tcW w:w="2214" w:type="dxa"/>
            <w:vAlign w:val="center"/>
          </w:tcPr>
          <w:p w:rsidR="001429A5" w:rsidRDefault="001429A5" w:rsidP="007E5D2C">
            <w:pPr>
              <w:jc w:val="right"/>
              <w:cnfStyle w:val="000000100000"/>
              <w:rPr>
                <w:rFonts w:ascii="Arial" w:hAnsi="Arial" w:cs="Arial"/>
                <w:sz w:val="18"/>
                <w:szCs w:val="18"/>
              </w:rPr>
            </w:pPr>
            <w:r>
              <w:rPr>
                <w:rFonts w:ascii="Arial" w:hAnsi="Arial" w:cs="Arial"/>
                <w:sz w:val="18"/>
                <w:szCs w:val="18"/>
              </w:rPr>
              <w:t>18.6%</w:t>
            </w:r>
          </w:p>
        </w:tc>
        <w:tc>
          <w:tcPr>
            <w:tcW w:w="1386" w:type="dxa"/>
          </w:tcPr>
          <w:p w:rsidR="001429A5" w:rsidRDefault="001429A5" w:rsidP="00804335">
            <w:pPr>
              <w:bidi/>
              <w:cnfStyle w:val="000000100000"/>
              <w:rPr>
                <w:rtl/>
                <w:lang w:bidi="ar-SA"/>
              </w:rPr>
            </w:pPr>
            <w:r>
              <w:rPr>
                <w:rFonts w:hint="cs"/>
                <w:rtl/>
                <w:lang w:bidi="ar-SA"/>
              </w:rPr>
              <w:t>بين بين</w:t>
            </w:r>
          </w:p>
        </w:tc>
        <w:tc>
          <w:tcPr>
            <w:tcW w:w="1620" w:type="dxa"/>
            <w:vMerge/>
          </w:tcPr>
          <w:p w:rsidR="001429A5" w:rsidRDefault="001429A5" w:rsidP="00804335">
            <w:pPr>
              <w:bidi/>
              <w:cnfStyle w:val="000000100000"/>
              <w:rPr>
                <w:lang w:bidi="ar-SA"/>
              </w:rPr>
            </w:pPr>
          </w:p>
        </w:tc>
      </w:tr>
      <w:tr w:rsidR="001429A5" w:rsidTr="00804335">
        <w:trPr>
          <w:cnfStyle w:val="00000001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29.5%</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27.8%</w:t>
            </w:r>
          </w:p>
        </w:tc>
        <w:tc>
          <w:tcPr>
            <w:tcW w:w="2214" w:type="dxa"/>
            <w:vAlign w:val="center"/>
          </w:tcPr>
          <w:p w:rsidR="001429A5" w:rsidRDefault="001429A5" w:rsidP="007E5D2C">
            <w:pPr>
              <w:jc w:val="right"/>
              <w:cnfStyle w:val="000000010000"/>
              <w:rPr>
                <w:rFonts w:ascii="Arial" w:hAnsi="Arial" w:cs="Arial"/>
                <w:sz w:val="18"/>
                <w:szCs w:val="18"/>
              </w:rPr>
            </w:pPr>
            <w:r>
              <w:rPr>
                <w:rFonts w:ascii="Arial" w:hAnsi="Arial" w:cs="Arial"/>
                <w:sz w:val="18"/>
                <w:szCs w:val="18"/>
              </w:rPr>
              <w:t>30.6%</w:t>
            </w:r>
          </w:p>
        </w:tc>
        <w:tc>
          <w:tcPr>
            <w:tcW w:w="1386" w:type="dxa"/>
          </w:tcPr>
          <w:p w:rsidR="001429A5" w:rsidRDefault="001429A5" w:rsidP="00804335">
            <w:pPr>
              <w:bidi/>
              <w:cnfStyle w:val="000000010000"/>
              <w:rPr>
                <w:rtl/>
                <w:lang w:bidi="ar-SA"/>
              </w:rPr>
            </w:pPr>
            <w:r>
              <w:rPr>
                <w:rFonts w:hint="cs"/>
                <w:rtl/>
                <w:lang w:bidi="ar-SA"/>
              </w:rPr>
              <w:t>اعارض</w:t>
            </w:r>
          </w:p>
        </w:tc>
        <w:tc>
          <w:tcPr>
            <w:tcW w:w="1620" w:type="dxa"/>
            <w:vMerge/>
          </w:tcPr>
          <w:p w:rsidR="001429A5" w:rsidRDefault="001429A5" w:rsidP="00804335">
            <w:pPr>
              <w:bidi/>
              <w:cnfStyle w:val="000000010000"/>
              <w:rPr>
                <w:lang w:bidi="ar-SA"/>
              </w:rPr>
            </w:pPr>
          </w:p>
        </w:tc>
      </w:tr>
      <w:tr w:rsidR="001429A5" w:rsidTr="00804335">
        <w:trPr>
          <w:cnfStyle w:val="00000010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2.1%</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7E5D2C">
            <w:pPr>
              <w:jc w:val="right"/>
              <w:cnfStyle w:val="000000100000"/>
              <w:rPr>
                <w:rFonts w:ascii="Arial" w:hAnsi="Arial" w:cs="Arial"/>
                <w:sz w:val="18"/>
                <w:szCs w:val="18"/>
              </w:rPr>
            </w:pPr>
            <w:r>
              <w:rPr>
                <w:rFonts w:ascii="Arial" w:hAnsi="Arial" w:cs="Arial"/>
                <w:sz w:val="18"/>
                <w:szCs w:val="18"/>
              </w:rPr>
              <w:t>3.2%</w:t>
            </w:r>
          </w:p>
        </w:tc>
        <w:tc>
          <w:tcPr>
            <w:tcW w:w="1386" w:type="dxa"/>
          </w:tcPr>
          <w:p w:rsidR="001429A5" w:rsidRDefault="001429A5" w:rsidP="00804335">
            <w:pPr>
              <w:bidi/>
              <w:cnfStyle w:val="000000100000"/>
              <w:rPr>
                <w:rtl/>
                <w:lang w:bidi="ar-SA"/>
              </w:rPr>
            </w:pPr>
            <w:r>
              <w:rPr>
                <w:rFonts w:hint="cs"/>
                <w:rtl/>
                <w:lang w:bidi="ar-SA"/>
              </w:rPr>
              <w:t>لا اعرف</w:t>
            </w:r>
          </w:p>
        </w:tc>
        <w:tc>
          <w:tcPr>
            <w:tcW w:w="1620" w:type="dxa"/>
            <w:vMerge/>
          </w:tcPr>
          <w:p w:rsidR="001429A5" w:rsidRDefault="001429A5" w:rsidP="00804335">
            <w:pPr>
              <w:bidi/>
              <w:cnfStyle w:val="000000100000"/>
              <w:rPr>
                <w:lang w:bidi="ar-SA"/>
              </w:rPr>
            </w:pPr>
          </w:p>
        </w:tc>
      </w:tr>
      <w:tr w:rsidR="001429A5" w:rsidTr="00804335">
        <w:trPr>
          <w:cnfStyle w:val="00000001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45.3%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52.0%</w:t>
            </w:r>
          </w:p>
        </w:tc>
        <w:tc>
          <w:tcPr>
            <w:tcW w:w="2214" w:type="dxa"/>
            <w:vAlign w:val="center"/>
          </w:tcPr>
          <w:p w:rsidR="001429A5" w:rsidRDefault="001429A5" w:rsidP="007E5D2C">
            <w:pPr>
              <w:jc w:val="right"/>
              <w:cnfStyle w:val="000000010000"/>
              <w:rPr>
                <w:rFonts w:ascii="Arial" w:hAnsi="Arial" w:cs="Arial"/>
                <w:sz w:val="18"/>
                <w:szCs w:val="18"/>
              </w:rPr>
            </w:pPr>
            <w:r>
              <w:rPr>
                <w:rFonts w:ascii="Arial" w:hAnsi="Arial" w:cs="Arial"/>
                <w:sz w:val="18"/>
                <w:szCs w:val="18"/>
              </w:rPr>
              <w:t>41.3%</w:t>
            </w:r>
          </w:p>
        </w:tc>
        <w:tc>
          <w:tcPr>
            <w:tcW w:w="1386" w:type="dxa"/>
          </w:tcPr>
          <w:p w:rsidR="001429A5" w:rsidRDefault="001429A5" w:rsidP="00804335">
            <w:pPr>
              <w:bidi/>
              <w:cnfStyle w:val="000000010000"/>
              <w:rPr>
                <w:rtl/>
                <w:lang w:bidi="ar-SA"/>
              </w:rPr>
            </w:pPr>
            <w:r>
              <w:rPr>
                <w:rFonts w:hint="cs"/>
                <w:rtl/>
                <w:lang w:bidi="ar-SA"/>
              </w:rPr>
              <w:t>أؤيد</w:t>
            </w:r>
          </w:p>
        </w:tc>
        <w:tc>
          <w:tcPr>
            <w:tcW w:w="1620" w:type="dxa"/>
            <w:vMerge w:val="restart"/>
          </w:tcPr>
          <w:p w:rsidR="001429A5" w:rsidRDefault="001429A5" w:rsidP="00804335">
            <w:pPr>
              <w:bidi/>
              <w:cnfStyle w:val="000000010000"/>
              <w:rPr>
                <w:lang w:bidi="ar-SA"/>
              </w:rPr>
            </w:pPr>
            <w:r>
              <w:rPr>
                <w:rFonts w:cs="Simplified Arabic"/>
                <w:b/>
                <w:bCs/>
                <w:sz w:val="18"/>
                <w:szCs w:val="18"/>
                <w:rtl/>
              </w:rPr>
              <w:t>احترام كل الاتفاقات الدولية السابقة التي وقعت عليها السلطة</w:t>
            </w:r>
          </w:p>
        </w:tc>
      </w:tr>
      <w:tr w:rsidR="001429A5" w:rsidTr="00804335">
        <w:trPr>
          <w:cnfStyle w:val="00000010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23.0%</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22.7%</w:t>
            </w:r>
          </w:p>
        </w:tc>
        <w:tc>
          <w:tcPr>
            <w:tcW w:w="2214" w:type="dxa"/>
            <w:vAlign w:val="center"/>
          </w:tcPr>
          <w:p w:rsidR="001429A5" w:rsidRDefault="001429A5" w:rsidP="007E5D2C">
            <w:pPr>
              <w:jc w:val="right"/>
              <w:cnfStyle w:val="000000100000"/>
              <w:rPr>
                <w:rFonts w:ascii="Arial" w:hAnsi="Arial" w:cs="Arial"/>
                <w:sz w:val="18"/>
                <w:szCs w:val="18"/>
              </w:rPr>
            </w:pPr>
            <w:r>
              <w:rPr>
                <w:rFonts w:ascii="Arial" w:hAnsi="Arial" w:cs="Arial"/>
                <w:sz w:val="18"/>
                <w:szCs w:val="18"/>
              </w:rPr>
              <w:t>23.3%</w:t>
            </w:r>
          </w:p>
        </w:tc>
        <w:tc>
          <w:tcPr>
            <w:tcW w:w="1386" w:type="dxa"/>
          </w:tcPr>
          <w:p w:rsidR="001429A5" w:rsidRDefault="001429A5" w:rsidP="00804335">
            <w:pPr>
              <w:bidi/>
              <w:cnfStyle w:val="000000100000"/>
              <w:rPr>
                <w:rtl/>
                <w:lang w:bidi="ar-SA"/>
              </w:rPr>
            </w:pPr>
            <w:r>
              <w:rPr>
                <w:rFonts w:hint="cs"/>
                <w:rtl/>
                <w:lang w:bidi="ar-SA"/>
              </w:rPr>
              <w:t>بين بين</w:t>
            </w:r>
          </w:p>
        </w:tc>
        <w:tc>
          <w:tcPr>
            <w:tcW w:w="1620" w:type="dxa"/>
            <w:vMerge/>
          </w:tcPr>
          <w:p w:rsidR="001429A5" w:rsidRDefault="001429A5" w:rsidP="00804335">
            <w:pPr>
              <w:bidi/>
              <w:cnfStyle w:val="000000100000"/>
              <w:rPr>
                <w:lang w:bidi="ar-SA"/>
              </w:rPr>
            </w:pPr>
          </w:p>
        </w:tc>
      </w:tr>
      <w:tr w:rsidR="001429A5" w:rsidTr="00804335">
        <w:trPr>
          <w:cnfStyle w:val="00000001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28.6%</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24.4%</w:t>
            </w:r>
          </w:p>
        </w:tc>
        <w:tc>
          <w:tcPr>
            <w:tcW w:w="2214" w:type="dxa"/>
            <w:vAlign w:val="center"/>
          </w:tcPr>
          <w:p w:rsidR="001429A5" w:rsidRDefault="001429A5" w:rsidP="007E5D2C">
            <w:pPr>
              <w:jc w:val="right"/>
              <w:cnfStyle w:val="000000010000"/>
              <w:rPr>
                <w:rFonts w:ascii="Arial" w:hAnsi="Arial" w:cs="Arial"/>
                <w:sz w:val="18"/>
                <w:szCs w:val="18"/>
              </w:rPr>
            </w:pPr>
            <w:r>
              <w:rPr>
                <w:rFonts w:ascii="Arial" w:hAnsi="Arial" w:cs="Arial"/>
                <w:sz w:val="18"/>
                <w:szCs w:val="18"/>
              </w:rPr>
              <w:t>31.1%</w:t>
            </w:r>
          </w:p>
        </w:tc>
        <w:tc>
          <w:tcPr>
            <w:tcW w:w="1386" w:type="dxa"/>
          </w:tcPr>
          <w:p w:rsidR="001429A5" w:rsidRDefault="001429A5" w:rsidP="00804335">
            <w:pPr>
              <w:bidi/>
              <w:cnfStyle w:val="000000010000"/>
              <w:rPr>
                <w:rtl/>
                <w:lang w:bidi="ar-SA"/>
              </w:rPr>
            </w:pPr>
            <w:r>
              <w:rPr>
                <w:rFonts w:hint="cs"/>
                <w:rtl/>
                <w:lang w:bidi="ar-SA"/>
              </w:rPr>
              <w:t>اعارض</w:t>
            </w:r>
          </w:p>
        </w:tc>
        <w:tc>
          <w:tcPr>
            <w:tcW w:w="1620" w:type="dxa"/>
            <w:vMerge/>
          </w:tcPr>
          <w:p w:rsidR="001429A5" w:rsidRDefault="001429A5" w:rsidP="00804335">
            <w:pPr>
              <w:bidi/>
              <w:cnfStyle w:val="000000010000"/>
              <w:rPr>
                <w:lang w:bidi="ar-SA"/>
              </w:rPr>
            </w:pPr>
          </w:p>
        </w:tc>
      </w:tr>
      <w:tr w:rsidR="001429A5" w:rsidTr="00804335">
        <w:trPr>
          <w:cnfStyle w:val="000000100000"/>
        </w:trPr>
        <w:tc>
          <w:tcPr>
            <w:cnfStyle w:val="001000000000"/>
            <w:tcW w:w="2214" w:type="dxa"/>
            <w:gridSpan w:val="2"/>
            <w:vAlign w:val="center"/>
          </w:tcPr>
          <w:p w:rsidR="001429A5" w:rsidRDefault="001429A5" w:rsidP="009136EE">
            <w:pPr>
              <w:jc w:val="right"/>
              <w:rPr>
                <w:rFonts w:ascii="Arial" w:hAnsi="Arial" w:cs="Arial"/>
                <w:sz w:val="18"/>
                <w:szCs w:val="18"/>
              </w:rPr>
            </w:pPr>
            <w:r>
              <w:rPr>
                <w:rFonts w:ascii="Arial" w:hAnsi="Arial" w:cs="Arial"/>
                <w:sz w:val="18"/>
                <w:szCs w:val="18"/>
              </w:rPr>
              <w:t>3.0%</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0.9%</w:t>
            </w:r>
          </w:p>
        </w:tc>
        <w:tc>
          <w:tcPr>
            <w:tcW w:w="2214" w:type="dxa"/>
            <w:vAlign w:val="center"/>
          </w:tcPr>
          <w:p w:rsidR="001429A5" w:rsidRDefault="001429A5" w:rsidP="007E5D2C">
            <w:pPr>
              <w:jc w:val="right"/>
              <w:cnfStyle w:val="000000100000"/>
              <w:rPr>
                <w:rFonts w:ascii="Arial" w:hAnsi="Arial" w:cs="Arial"/>
                <w:sz w:val="18"/>
                <w:szCs w:val="18"/>
              </w:rPr>
            </w:pPr>
            <w:r>
              <w:rPr>
                <w:rFonts w:ascii="Arial" w:hAnsi="Arial" w:cs="Arial"/>
                <w:sz w:val="18"/>
                <w:szCs w:val="18"/>
              </w:rPr>
              <w:t>4.3%</w:t>
            </w:r>
          </w:p>
        </w:tc>
        <w:tc>
          <w:tcPr>
            <w:tcW w:w="1386" w:type="dxa"/>
          </w:tcPr>
          <w:p w:rsidR="001429A5" w:rsidRDefault="001429A5" w:rsidP="00804335">
            <w:pPr>
              <w:bidi/>
              <w:cnfStyle w:val="000000100000"/>
              <w:rPr>
                <w:rtl/>
                <w:lang w:bidi="ar-SA"/>
              </w:rPr>
            </w:pPr>
            <w:r>
              <w:rPr>
                <w:rFonts w:hint="cs"/>
                <w:rtl/>
                <w:lang w:bidi="ar-SA"/>
              </w:rPr>
              <w:t>لا اعرف</w:t>
            </w:r>
          </w:p>
        </w:tc>
        <w:tc>
          <w:tcPr>
            <w:tcW w:w="1620" w:type="dxa"/>
            <w:vMerge/>
          </w:tcPr>
          <w:p w:rsidR="001429A5" w:rsidRDefault="001429A5" w:rsidP="00804335">
            <w:pPr>
              <w:bidi/>
              <w:cnfStyle w:val="000000100000"/>
              <w:rPr>
                <w:lang w:bidi="ar-SA"/>
              </w:rPr>
            </w:pPr>
          </w:p>
        </w:tc>
      </w:tr>
    </w:tbl>
    <w:p w:rsidR="00615A3B" w:rsidRDefault="00615A3B" w:rsidP="00615A3B">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804335">
            <w:pPr>
              <w:bidi/>
              <w:cnfStyle w:val="100000000000"/>
              <w:rPr>
                <w:b w:val="0"/>
                <w:bCs w:val="0"/>
                <w:lang w:bidi="ar-SA"/>
              </w:rPr>
            </w:pPr>
          </w:p>
        </w:tc>
      </w:tr>
      <w:tr w:rsidR="00054C86" w:rsidTr="00804335">
        <w:trPr>
          <w:cnfStyle w:val="000000100000"/>
        </w:trPr>
        <w:tc>
          <w:tcPr>
            <w:cnfStyle w:val="001000000000"/>
            <w:tcW w:w="9648" w:type="dxa"/>
            <w:gridSpan w:val="4"/>
          </w:tcPr>
          <w:p w:rsidR="00054C86" w:rsidRPr="004E2B83" w:rsidRDefault="00054C86" w:rsidP="00804335">
            <w:pPr>
              <w:bidi/>
              <w:rPr>
                <w:rFonts w:cs="Simplified Arabic"/>
                <w:sz w:val="20"/>
                <w:szCs w:val="20"/>
                <w:rtl/>
                <w:lang w:bidi="ar-SA"/>
              </w:rPr>
            </w:pPr>
            <w:r w:rsidRPr="004E2B83">
              <w:rPr>
                <w:rFonts w:cs="Simplified Arabic"/>
                <w:sz w:val="20"/>
                <w:szCs w:val="20"/>
                <w:rtl/>
              </w:rPr>
              <w:t>من المستفيد الاكبر من تشكيل حكومة الوحدة الوطنية؟</w:t>
            </w:r>
          </w:p>
        </w:tc>
      </w:tr>
      <w:tr w:rsidR="001429A5" w:rsidTr="00804335">
        <w:trPr>
          <w:cnfStyle w:val="000000010000"/>
        </w:trPr>
        <w:tc>
          <w:tcPr>
            <w:cnfStyle w:val="001000000000"/>
            <w:tcW w:w="2214" w:type="dxa"/>
            <w:vAlign w:val="center"/>
          </w:tcPr>
          <w:p w:rsidR="001429A5" w:rsidRDefault="001429A5" w:rsidP="005345A2">
            <w:pPr>
              <w:jc w:val="right"/>
              <w:rPr>
                <w:rFonts w:ascii="Arial" w:hAnsi="Arial" w:cs="Arial"/>
                <w:sz w:val="18"/>
                <w:szCs w:val="18"/>
              </w:rPr>
            </w:pPr>
            <w:r>
              <w:rPr>
                <w:rFonts w:ascii="Arial" w:hAnsi="Arial" w:cs="Arial"/>
                <w:sz w:val="18"/>
                <w:szCs w:val="18"/>
              </w:rPr>
              <w:t>6.3%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2.2%</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8.7%</w:t>
            </w:r>
          </w:p>
        </w:tc>
        <w:tc>
          <w:tcPr>
            <w:tcW w:w="3006" w:type="dxa"/>
          </w:tcPr>
          <w:p w:rsidR="001429A5" w:rsidRDefault="001429A5" w:rsidP="00804335">
            <w:pPr>
              <w:bidi/>
              <w:cnfStyle w:val="000000010000"/>
              <w:rPr>
                <w:lang w:bidi="ar-SA"/>
              </w:rPr>
            </w:pPr>
            <w:r>
              <w:rPr>
                <w:rFonts w:hint="cs"/>
                <w:rtl/>
                <w:lang w:bidi="ar-SA"/>
              </w:rPr>
              <w:t>فتح</w:t>
            </w:r>
          </w:p>
        </w:tc>
      </w:tr>
      <w:tr w:rsidR="001429A5" w:rsidTr="00804335">
        <w:trPr>
          <w:cnfStyle w:val="000000100000"/>
        </w:trPr>
        <w:tc>
          <w:tcPr>
            <w:cnfStyle w:val="001000000000"/>
            <w:tcW w:w="2214" w:type="dxa"/>
            <w:vAlign w:val="center"/>
          </w:tcPr>
          <w:p w:rsidR="001429A5" w:rsidRDefault="001429A5" w:rsidP="005345A2">
            <w:pPr>
              <w:jc w:val="right"/>
              <w:rPr>
                <w:rFonts w:ascii="Arial" w:hAnsi="Arial" w:cs="Arial"/>
                <w:sz w:val="18"/>
                <w:szCs w:val="18"/>
              </w:rPr>
            </w:pPr>
            <w:r>
              <w:rPr>
                <w:rFonts w:ascii="Arial" w:hAnsi="Arial" w:cs="Arial"/>
                <w:sz w:val="18"/>
                <w:szCs w:val="18"/>
              </w:rPr>
              <w:t>6.2%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10.7%</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3.5%</w:t>
            </w:r>
          </w:p>
        </w:tc>
        <w:tc>
          <w:tcPr>
            <w:tcW w:w="3006" w:type="dxa"/>
          </w:tcPr>
          <w:p w:rsidR="001429A5" w:rsidRDefault="001429A5" w:rsidP="00804335">
            <w:pPr>
              <w:bidi/>
              <w:cnfStyle w:val="000000100000"/>
              <w:rPr>
                <w:lang w:bidi="ar-SA"/>
              </w:rPr>
            </w:pPr>
            <w:r>
              <w:rPr>
                <w:rFonts w:hint="cs"/>
                <w:rtl/>
                <w:lang w:bidi="ar-SA"/>
              </w:rPr>
              <w:t>حماس</w:t>
            </w:r>
          </w:p>
        </w:tc>
      </w:tr>
      <w:tr w:rsidR="001429A5" w:rsidTr="00804335">
        <w:trPr>
          <w:cnfStyle w:val="000000010000"/>
        </w:trPr>
        <w:tc>
          <w:tcPr>
            <w:cnfStyle w:val="001000000000"/>
            <w:tcW w:w="2214" w:type="dxa"/>
            <w:vAlign w:val="center"/>
          </w:tcPr>
          <w:p w:rsidR="001429A5" w:rsidRDefault="001429A5" w:rsidP="005345A2">
            <w:pPr>
              <w:jc w:val="right"/>
              <w:rPr>
                <w:rFonts w:ascii="Arial" w:hAnsi="Arial" w:cs="Arial"/>
                <w:sz w:val="18"/>
                <w:szCs w:val="18"/>
              </w:rPr>
            </w:pPr>
            <w:r>
              <w:rPr>
                <w:rFonts w:ascii="Arial" w:hAnsi="Arial" w:cs="Arial"/>
                <w:sz w:val="18"/>
                <w:szCs w:val="18"/>
              </w:rPr>
              <w:t>37.1%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38.0%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36.6%</w:t>
            </w:r>
          </w:p>
        </w:tc>
        <w:tc>
          <w:tcPr>
            <w:tcW w:w="3006" w:type="dxa"/>
          </w:tcPr>
          <w:p w:rsidR="001429A5" w:rsidRDefault="001429A5" w:rsidP="00804335">
            <w:pPr>
              <w:bidi/>
              <w:cnfStyle w:val="000000010000"/>
              <w:rPr>
                <w:lang w:bidi="ar-SA"/>
              </w:rPr>
            </w:pPr>
            <w:r>
              <w:rPr>
                <w:rFonts w:hint="cs"/>
                <w:rtl/>
                <w:lang w:bidi="ar-SA"/>
              </w:rPr>
              <w:t>فتح وحماس معا</w:t>
            </w:r>
          </w:p>
        </w:tc>
      </w:tr>
      <w:tr w:rsidR="001429A5" w:rsidTr="00804335">
        <w:trPr>
          <w:cnfStyle w:val="000000100000"/>
        </w:trPr>
        <w:tc>
          <w:tcPr>
            <w:cnfStyle w:val="001000000000"/>
            <w:tcW w:w="2214" w:type="dxa"/>
            <w:vAlign w:val="center"/>
          </w:tcPr>
          <w:p w:rsidR="001429A5" w:rsidRDefault="001429A5" w:rsidP="005345A2">
            <w:pPr>
              <w:jc w:val="right"/>
              <w:rPr>
                <w:rFonts w:ascii="Arial" w:hAnsi="Arial" w:cs="Arial"/>
                <w:sz w:val="18"/>
                <w:szCs w:val="18"/>
              </w:rPr>
            </w:pPr>
            <w:r>
              <w:rPr>
                <w:rFonts w:ascii="Arial" w:hAnsi="Arial" w:cs="Arial"/>
                <w:sz w:val="18"/>
                <w:szCs w:val="18"/>
              </w:rPr>
              <w:t>48.0%</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48.4%</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47.7%</w:t>
            </w:r>
          </w:p>
        </w:tc>
        <w:tc>
          <w:tcPr>
            <w:tcW w:w="3006" w:type="dxa"/>
          </w:tcPr>
          <w:p w:rsidR="001429A5" w:rsidRDefault="001429A5" w:rsidP="00804335">
            <w:pPr>
              <w:bidi/>
              <w:cnfStyle w:val="000000100000"/>
              <w:rPr>
                <w:lang w:bidi="ar-SA"/>
              </w:rPr>
            </w:pPr>
            <w:r>
              <w:rPr>
                <w:rFonts w:hint="cs"/>
                <w:rtl/>
                <w:lang w:bidi="ar-SA"/>
              </w:rPr>
              <w:t>المواطنون</w:t>
            </w:r>
          </w:p>
        </w:tc>
      </w:tr>
      <w:tr w:rsidR="001429A5" w:rsidTr="00804335">
        <w:trPr>
          <w:cnfStyle w:val="000000010000"/>
        </w:trPr>
        <w:tc>
          <w:tcPr>
            <w:cnfStyle w:val="001000000000"/>
            <w:tcW w:w="2214" w:type="dxa"/>
            <w:vAlign w:val="center"/>
          </w:tcPr>
          <w:p w:rsidR="001429A5" w:rsidRDefault="001429A5" w:rsidP="005345A2">
            <w:pPr>
              <w:jc w:val="right"/>
              <w:rPr>
                <w:rFonts w:ascii="Arial" w:hAnsi="Arial" w:cs="Arial"/>
                <w:sz w:val="18"/>
                <w:szCs w:val="18"/>
              </w:rPr>
            </w:pPr>
            <w:r>
              <w:rPr>
                <w:rFonts w:ascii="Arial" w:hAnsi="Arial" w:cs="Arial"/>
                <w:sz w:val="18"/>
                <w:szCs w:val="18"/>
              </w:rPr>
              <w:t>2.4%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3.5%</w:t>
            </w:r>
          </w:p>
        </w:tc>
        <w:tc>
          <w:tcPr>
            <w:tcW w:w="3006" w:type="dxa"/>
          </w:tcPr>
          <w:p w:rsidR="001429A5" w:rsidRDefault="001429A5" w:rsidP="00804335">
            <w:pPr>
              <w:bidi/>
              <w:cnfStyle w:val="000000010000"/>
              <w:rPr>
                <w:lang w:bidi="ar-SA"/>
              </w:rPr>
            </w:pPr>
            <w:r>
              <w:rPr>
                <w:rFonts w:hint="cs"/>
                <w:rtl/>
                <w:lang w:bidi="ar-SA"/>
              </w:rPr>
              <w:t>لا اعرف</w:t>
            </w:r>
          </w:p>
        </w:tc>
      </w:tr>
    </w:tbl>
    <w:p w:rsidR="00054C86" w:rsidRDefault="00054C86" w:rsidP="00054C86">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804335">
            <w:pPr>
              <w:bidi/>
              <w:cnfStyle w:val="100000000000"/>
              <w:rPr>
                <w:b w:val="0"/>
                <w:bCs w:val="0"/>
                <w:lang w:bidi="ar-SA"/>
              </w:rPr>
            </w:pPr>
          </w:p>
        </w:tc>
      </w:tr>
      <w:tr w:rsidR="00054C86" w:rsidTr="00804335">
        <w:trPr>
          <w:cnfStyle w:val="000000100000"/>
        </w:trPr>
        <w:tc>
          <w:tcPr>
            <w:cnfStyle w:val="001000000000"/>
            <w:tcW w:w="9648" w:type="dxa"/>
            <w:gridSpan w:val="4"/>
          </w:tcPr>
          <w:p w:rsidR="00054C86" w:rsidRPr="004E2B83" w:rsidRDefault="00054C86" w:rsidP="00804335">
            <w:pPr>
              <w:bidi/>
              <w:rPr>
                <w:rFonts w:cs="Simplified Arabic"/>
                <w:sz w:val="20"/>
                <w:szCs w:val="20"/>
                <w:rtl/>
                <w:lang w:bidi="ar-SA"/>
              </w:rPr>
            </w:pPr>
            <w:r w:rsidRPr="004E2B83">
              <w:rPr>
                <w:rFonts w:cs="Simplified Arabic"/>
                <w:sz w:val="20"/>
                <w:szCs w:val="20"/>
                <w:rtl/>
              </w:rPr>
              <w:t>تناقش بعض جهات التمويل الدولي وقف المساعدات المالية المقدمة لحكومة التوافق الوطني التي تضم حركة حماس، هل على الفصائل الفلسطينية الاستمرار في جهود تشكيل حكومة التوافق حتى في حال قررت أمريكا والجهات المانحة وقف المساعدات للفلسطينيين؟</w:t>
            </w:r>
          </w:p>
        </w:tc>
      </w:tr>
      <w:tr w:rsidR="001429A5" w:rsidTr="00804335">
        <w:trPr>
          <w:cnfStyle w:val="000000010000"/>
        </w:trPr>
        <w:tc>
          <w:tcPr>
            <w:cnfStyle w:val="001000000000"/>
            <w:tcW w:w="2214" w:type="dxa"/>
            <w:vAlign w:val="center"/>
          </w:tcPr>
          <w:p w:rsidR="001429A5" w:rsidRDefault="001429A5" w:rsidP="002D2A3F">
            <w:pPr>
              <w:jc w:val="right"/>
              <w:rPr>
                <w:rFonts w:ascii="Arial" w:hAnsi="Arial" w:cs="Arial"/>
                <w:sz w:val="18"/>
                <w:szCs w:val="18"/>
              </w:rPr>
            </w:pPr>
            <w:r>
              <w:rPr>
                <w:rFonts w:ascii="Arial" w:hAnsi="Arial" w:cs="Arial"/>
                <w:sz w:val="18"/>
                <w:szCs w:val="18"/>
              </w:rPr>
              <w:t>84.6%</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88.0%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82.5%</w:t>
            </w:r>
          </w:p>
        </w:tc>
        <w:tc>
          <w:tcPr>
            <w:tcW w:w="3006" w:type="dxa"/>
          </w:tcPr>
          <w:p w:rsidR="001429A5" w:rsidRDefault="001429A5" w:rsidP="00804335">
            <w:pPr>
              <w:bidi/>
              <w:cnfStyle w:val="000000010000"/>
              <w:rPr>
                <w:lang w:bidi="ar-SA"/>
              </w:rPr>
            </w:pPr>
            <w:r>
              <w:rPr>
                <w:rFonts w:hint="cs"/>
                <w:rtl/>
                <w:lang w:bidi="ar-SA"/>
              </w:rPr>
              <w:t>نعم</w:t>
            </w:r>
          </w:p>
        </w:tc>
      </w:tr>
      <w:tr w:rsidR="001429A5" w:rsidTr="00804335">
        <w:trPr>
          <w:cnfStyle w:val="000000100000"/>
        </w:trPr>
        <w:tc>
          <w:tcPr>
            <w:cnfStyle w:val="001000000000"/>
            <w:tcW w:w="2214" w:type="dxa"/>
            <w:vAlign w:val="center"/>
          </w:tcPr>
          <w:p w:rsidR="001429A5" w:rsidRDefault="001429A5" w:rsidP="002D2A3F">
            <w:pPr>
              <w:jc w:val="right"/>
              <w:rPr>
                <w:rFonts w:ascii="Arial" w:hAnsi="Arial" w:cs="Arial"/>
                <w:sz w:val="18"/>
                <w:szCs w:val="18"/>
              </w:rPr>
            </w:pPr>
            <w:r>
              <w:rPr>
                <w:rFonts w:ascii="Arial" w:hAnsi="Arial" w:cs="Arial"/>
                <w:sz w:val="18"/>
                <w:szCs w:val="18"/>
              </w:rPr>
              <w:t>11.1%</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10.9%</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11.2%</w:t>
            </w:r>
          </w:p>
        </w:tc>
        <w:tc>
          <w:tcPr>
            <w:tcW w:w="3006" w:type="dxa"/>
          </w:tcPr>
          <w:p w:rsidR="001429A5" w:rsidRDefault="001429A5" w:rsidP="00804335">
            <w:pPr>
              <w:bidi/>
              <w:cnfStyle w:val="000000100000"/>
              <w:rPr>
                <w:lang w:bidi="ar-SA"/>
              </w:rPr>
            </w:pPr>
            <w:r>
              <w:rPr>
                <w:rFonts w:hint="cs"/>
                <w:rtl/>
                <w:lang w:bidi="ar-SA"/>
              </w:rPr>
              <w:t>لا</w:t>
            </w:r>
          </w:p>
        </w:tc>
      </w:tr>
      <w:tr w:rsidR="001429A5" w:rsidTr="00804335">
        <w:trPr>
          <w:cnfStyle w:val="000000010000"/>
        </w:trPr>
        <w:tc>
          <w:tcPr>
            <w:cnfStyle w:val="001000000000"/>
            <w:tcW w:w="2214" w:type="dxa"/>
            <w:vAlign w:val="center"/>
          </w:tcPr>
          <w:p w:rsidR="001429A5" w:rsidRDefault="001429A5" w:rsidP="002D2A3F">
            <w:pPr>
              <w:jc w:val="right"/>
              <w:rPr>
                <w:rFonts w:ascii="Arial" w:hAnsi="Arial" w:cs="Arial"/>
                <w:sz w:val="18"/>
                <w:szCs w:val="18"/>
              </w:rPr>
            </w:pPr>
            <w:r>
              <w:rPr>
                <w:rFonts w:ascii="Arial" w:hAnsi="Arial" w:cs="Arial"/>
                <w:sz w:val="18"/>
                <w:szCs w:val="18"/>
              </w:rPr>
              <w:t>4.3%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1.1%</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6.3%</w:t>
            </w:r>
          </w:p>
        </w:tc>
        <w:tc>
          <w:tcPr>
            <w:tcW w:w="3006" w:type="dxa"/>
          </w:tcPr>
          <w:p w:rsidR="001429A5" w:rsidRDefault="001429A5" w:rsidP="00804335">
            <w:pPr>
              <w:bidi/>
              <w:cnfStyle w:val="000000010000"/>
              <w:rPr>
                <w:lang w:bidi="ar-SA"/>
              </w:rPr>
            </w:pPr>
            <w:r>
              <w:rPr>
                <w:rFonts w:hint="cs"/>
                <w:rtl/>
                <w:lang w:bidi="ar-SA"/>
              </w:rPr>
              <w:t>لا اعرف</w:t>
            </w:r>
          </w:p>
        </w:tc>
      </w:tr>
    </w:tbl>
    <w:p w:rsidR="00054C86" w:rsidRDefault="00054C86" w:rsidP="00054C86">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804335">
            <w:pPr>
              <w:bidi/>
              <w:cnfStyle w:val="100000000000"/>
              <w:rPr>
                <w:b w:val="0"/>
                <w:bCs w:val="0"/>
                <w:lang w:bidi="ar-SA"/>
              </w:rPr>
            </w:pPr>
          </w:p>
        </w:tc>
      </w:tr>
      <w:tr w:rsidR="00054C86" w:rsidTr="00804335">
        <w:trPr>
          <w:cnfStyle w:val="000000100000"/>
        </w:trPr>
        <w:tc>
          <w:tcPr>
            <w:cnfStyle w:val="001000000000"/>
            <w:tcW w:w="9648" w:type="dxa"/>
            <w:gridSpan w:val="4"/>
          </w:tcPr>
          <w:p w:rsidR="00054C86" w:rsidRPr="004E2B83" w:rsidRDefault="00054C86" w:rsidP="00054C86">
            <w:pPr>
              <w:bidi/>
              <w:jc w:val="both"/>
              <w:rPr>
                <w:rFonts w:cs="Simplified Arabic"/>
                <w:sz w:val="20"/>
                <w:szCs w:val="20"/>
                <w:rtl/>
                <w:lang w:bidi="ar-SA"/>
              </w:rPr>
            </w:pPr>
            <w:r w:rsidRPr="004E2B83">
              <w:rPr>
                <w:rFonts w:cs="Simplified Arabic"/>
                <w:sz w:val="20"/>
                <w:szCs w:val="20"/>
                <w:rtl/>
              </w:rPr>
              <w:t>مؤخرا، صرح رئيس الحكومة الاسرائيلي نتنياهو بأن حكومته لن تشارك في أي مفاوضات مع حكومة فلسطينية تضم حركة حماس، هل على الفصائل الفلسطينية الاستمرار في جهود تشكيل التوافق الوطني في حال قررت اسرائيل وقف المفاوضات كنتيجة لذلك؟</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84.3%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86.7%</w:t>
            </w:r>
          </w:p>
        </w:tc>
        <w:tc>
          <w:tcPr>
            <w:tcW w:w="2214" w:type="dxa"/>
            <w:vAlign w:val="center"/>
          </w:tcPr>
          <w:p w:rsidR="001429A5" w:rsidRDefault="001429A5" w:rsidP="009933D2">
            <w:pPr>
              <w:jc w:val="right"/>
              <w:cnfStyle w:val="000000010000"/>
              <w:rPr>
                <w:rFonts w:ascii="Arial" w:hAnsi="Arial" w:cs="Arial"/>
                <w:sz w:val="18"/>
                <w:szCs w:val="18"/>
              </w:rPr>
            </w:pPr>
            <w:r>
              <w:rPr>
                <w:rFonts w:ascii="Arial" w:hAnsi="Arial" w:cs="Arial"/>
                <w:sz w:val="18"/>
                <w:szCs w:val="18"/>
              </w:rPr>
              <w:t>82.9%</w:t>
            </w:r>
          </w:p>
        </w:tc>
        <w:tc>
          <w:tcPr>
            <w:tcW w:w="3006" w:type="dxa"/>
          </w:tcPr>
          <w:p w:rsidR="001429A5" w:rsidRDefault="001429A5" w:rsidP="00804335">
            <w:pPr>
              <w:bidi/>
              <w:cnfStyle w:val="000000010000"/>
              <w:rPr>
                <w:lang w:bidi="ar-SA"/>
              </w:rPr>
            </w:pPr>
            <w:r>
              <w:rPr>
                <w:rFonts w:hint="cs"/>
                <w:rtl/>
                <w:lang w:bidi="ar-SA"/>
              </w:rPr>
              <w:t>نعم</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11.4%</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11.6%</w:t>
            </w:r>
          </w:p>
        </w:tc>
        <w:tc>
          <w:tcPr>
            <w:tcW w:w="2214" w:type="dxa"/>
            <w:vAlign w:val="center"/>
          </w:tcPr>
          <w:p w:rsidR="001429A5" w:rsidRDefault="001429A5" w:rsidP="009933D2">
            <w:pPr>
              <w:jc w:val="right"/>
              <w:cnfStyle w:val="000000100000"/>
              <w:rPr>
                <w:rFonts w:ascii="Arial" w:hAnsi="Arial" w:cs="Arial"/>
                <w:sz w:val="18"/>
                <w:szCs w:val="18"/>
              </w:rPr>
            </w:pPr>
            <w:r>
              <w:rPr>
                <w:rFonts w:ascii="Arial" w:hAnsi="Arial" w:cs="Arial"/>
                <w:sz w:val="18"/>
                <w:szCs w:val="18"/>
              </w:rPr>
              <w:t>11.2%</w:t>
            </w:r>
          </w:p>
        </w:tc>
        <w:tc>
          <w:tcPr>
            <w:tcW w:w="3006" w:type="dxa"/>
          </w:tcPr>
          <w:p w:rsidR="001429A5" w:rsidRDefault="001429A5" w:rsidP="00804335">
            <w:pPr>
              <w:bidi/>
              <w:cnfStyle w:val="000000100000"/>
              <w:rPr>
                <w:lang w:bidi="ar-SA"/>
              </w:rPr>
            </w:pPr>
            <w:r>
              <w:rPr>
                <w:rFonts w:hint="cs"/>
                <w:rtl/>
                <w:lang w:bidi="ar-SA"/>
              </w:rPr>
              <w:t>لا</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4.3%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1.8%</w:t>
            </w:r>
          </w:p>
        </w:tc>
        <w:tc>
          <w:tcPr>
            <w:tcW w:w="2214" w:type="dxa"/>
            <w:vAlign w:val="center"/>
          </w:tcPr>
          <w:p w:rsidR="001429A5" w:rsidRDefault="001429A5" w:rsidP="009933D2">
            <w:pPr>
              <w:jc w:val="right"/>
              <w:cnfStyle w:val="000000010000"/>
              <w:rPr>
                <w:rFonts w:ascii="Arial" w:hAnsi="Arial" w:cs="Arial"/>
                <w:sz w:val="18"/>
                <w:szCs w:val="18"/>
              </w:rPr>
            </w:pPr>
            <w:r>
              <w:rPr>
                <w:rFonts w:ascii="Arial" w:hAnsi="Arial" w:cs="Arial"/>
                <w:sz w:val="18"/>
                <w:szCs w:val="18"/>
              </w:rPr>
              <w:t>5.9%</w:t>
            </w:r>
          </w:p>
        </w:tc>
        <w:tc>
          <w:tcPr>
            <w:tcW w:w="3006" w:type="dxa"/>
          </w:tcPr>
          <w:p w:rsidR="001429A5" w:rsidRDefault="001429A5" w:rsidP="00804335">
            <w:pPr>
              <w:bidi/>
              <w:cnfStyle w:val="000000010000"/>
              <w:rPr>
                <w:lang w:bidi="ar-SA"/>
              </w:rPr>
            </w:pPr>
            <w:r>
              <w:rPr>
                <w:rFonts w:hint="cs"/>
                <w:rtl/>
                <w:lang w:bidi="ar-SA"/>
              </w:rPr>
              <w:t>لا اعرف</w:t>
            </w:r>
          </w:p>
        </w:tc>
      </w:tr>
    </w:tbl>
    <w:p w:rsidR="00054C86" w:rsidRDefault="00054C86" w:rsidP="00054C86">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Pr>
      </w:pPr>
    </w:p>
    <w:p w:rsidR="004E2B83" w:rsidRDefault="004E2B83" w:rsidP="004E2B83">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804335">
            <w:pPr>
              <w:bidi/>
              <w:cnfStyle w:val="100000000000"/>
              <w:rPr>
                <w:b w:val="0"/>
                <w:bCs w:val="0"/>
                <w:lang w:bidi="ar-SA"/>
              </w:rPr>
            </w:pPr>
          </w:p>
        </w:tc>
      </w:tr>
      <w:tr w:rsidR="00054C86" w:rsidTr="00804335">
        <w:trPr>
          <w:cnfStyle w:val="000000100000"/>
        </w:trPr>
        <w:tc>
          <w:tcPr>
            <w:cnfStyle w:val="001000000000"/>
            <w:tcW w:w="9648" w:type="dxa"/>
            <w:gridSpan w:val="4"/>
          </w:tcPr>
          <w:p w:rsidR="00054C86" w:rsidRPr="004E2B83" w:rsidRDefault="00054C86" w:rsidP="00804335">
            <w:pPr>
              <w:bidi/>
              <w:rPr>
                <w:rFonts w:cs="Simplified Arabic"/>
                <w:sz w:val="20"/>
                <w:szCs w:val="20"/>
                <w:rtl/>
                <w:lang w:bidi="ar-SA"/>
              </w:rPr>
            </w:pPr>
            <w:r w:rsidRPr="004E2B83">
              <w:rPr>
                <w:rFonts w:cs="Simplified Arabic"/>
                <w:sz w:val="20"/>
                <w:szCs w:val="20"/>
                <w:rtl/>
              </w:rPr>
              <w:t>في حال تم تشكيل حكومة التوافق الوطني، ماذا يجب ان تكون الأولوية القادمة بعد ذلك؟</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11.9%</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7.1%</w:t>
            </w:r>
          </w:p>
        </w:tc>
        <w:tc>
          <w:tcPr>
            <w:tcW w:w="2214" w:type="dxa"/>
            <w:vAlign w:val="center"/>
          </w:tcPr>
          <w:p w:rsidR="001429A5" w:rsidRDefault="001429A5" w:rsidP="00D20E2F">
            <w:pPr>
              <w:jc w:val="right"/>
              <w:cnfStyle w:val="000000010000"/>
              <w:rPr>
                <w:rFonts w:ascii="Arial" w:hAnsi="Arial" w:cs="Arial"/>
                <w:sz w:val="18"/>
                <w:szCs w:val="18"/>
              </w:rPr>
            </w:pPr>
            <w:r>
              <w:rPr>
                <w:rFonts w:ascii="Arial" w:hAnsi="Arial" w:cs="Arial"/>
                <w:sz w:val="18"/>
                <w:szCs w:val="18"/>
              </w:rPr>
              <w:t>14.7%</w:t>
            </w:r>
          </w:p>
        </w:tc>
        <w:tc>
          <w:tcPr>
            <w:tcW w:w="3006" w:type="dxa"/>
          </w:tcPr>
          <w:p w:rsidR="001429A5" w:rsidRDefault="001429A5" w:rsidP="00804335">
            <w:pPr>
              <w:bidi/>
              <w:cnfStyle w:val="000000010000"/>
              <w:rPr>
                <w:lang w:bidi="ar-SA"/>
              </w:rPr>
            </w:pPr>
            <w:r>
              <w:rPr>
                <w:rFonts w:cs="Simplified Arabic"/>
                <w:sz w:val="20"/>
                <w:szCs w:val="20"/>
                <w:rtl/>
              </w:rPr>
              <w:t>استئناف العودة الى المفاوضات مع اسرائيل</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53.9%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69.1%</w:t>
            </w:r>
          </w:p>
        </w:tc>
        <w:tc>
          <w:tcPr>
            <w:tcW w:w="2214" w:type="dxa"/>
            <w:vAlign w:val="center"/>
          </w:tcPr>
          <w:p w:rsidR="001429A5" w:rsidRDefault="001429A5" w:rsidP="00D20E2F">
            <w:pPr>
              <w:jc w:val="right"/>
              <w:cnfStyle w:val="000000100000"/>
              <w:rPr>
                <w:rFonts w:ascii="Arial" w:hAnsi="Arial" w:cs="Arial"/>
                <w:sz w:val="18"/>
                <w:szCs w:val="18"/>
              </w:rPr>
            </w:pPr>
            <w:r>
              <w:rPr>
                <w:rFonts w:ascii="Arial" w:hAnsi="Arial" w:cs="Arial"/>
                <w:sz w:val="18"/>
                <w:szCs w:val="18"/>
              </w:rPr>
              <w:t>44.8%</w:t>
            </w:r>
          </w:p>
        </w:tc>
        <w:tc>
          <w:tcPr>
            <w:tcW w:w="3006" w:type="dxa"/>
          </w:tcPr>
          <w:p w:rsidR="001429A5" w:rsidRDefault="001429A5" w:rsidP="00804335">
            <w:pPr>
              <w:bidi/>
              <w:cnfStyle w:val="000000100000"/>
              <w:rPr>
                <w:lang w:bidi="ar-SA"/>
              </w:rPr>
            </w:pPr>
            <w:r>
              <w:rPr>
                <w:rFonts w:cs="Simplified Arabic"/>
                <w:sz w:val="20"/>
                <w:szCs w:val="20"/>
                <w:rtl/>
              </w:rPr>
              <w:t>اجراء انتخابات عامة مباشرة</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13.1%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6.7%</w:t>
            </w:r>
          </w:p>
        </w:tc>
        <w:tc>
          <w:tcPr>
            <w:tcW w:w="2214" w:type="dxa"/>
            <w:vAlign w:val="center"/>
          </w:tcPr>
          <w:p w:rsidR="001429A5" w:rsidRDefault="001429A5" w:rsidP="00D20E2F">
            <w:pPr>
              <w:jc w:val="right"/>
              <w:cnfStyle w:val="000000010000"/>
              <w:rPr>
                <w:rFonts w:ascii="Arial" w:hAnsi="Arial" w:cs="Arial"/>
                <w:sz w:val="18"/>
                <w:szCs w:val="18"/>
              </w:rPr>
            </w:pPr>
            <w:r>
              <w:rPr>
                <w:rFonts w:ascii="Arial" w:hAnsi="Arial" w:cs="Arial"/>
                <w:sz w:val="18"/>
                <w:szCs w:val="18"/>
              </w:rPr>
              <w:t>17.0%</w:t>
            </w:r>
          </w:p>
        </w:tc>
        <w:tc>
          <w:tcPr>
            <w:tcW w:w="3006" w:type="dxa"/>
          </w:tcPr>
          <w:p w:rsidR="001429A5" w:rsidRDefault="001429A5" w:rsidP="00804335">
            <w:pPr>
              <w:bidi/>
              <w:cnfStyle w:val="000000010000"/>
              <w:rPr>
                <w:lang w:bidi="ar-SA"/>
              </w:rPr>
            </w:pPr>
            <w:r>
              <w:rPr>
                <w:rFonts w:cs="Simplified Arabic"/>
                <w:sz w:val="20"/>
                <w:szCs w:val="20"/>
                <w:rtl/>
              </w:rPr>
              <w:t>التقدم للانضمام للأمم المتحدة والمؤسسات الدولية</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9.6%</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8.4%</w:t>
            </w:r>
          </w:p>
        </w:tc>
        <w:tc>
          <w:tcPr>
            <w:tcW w:w="2214" w:type="dxa"/>
            <w:vAlign w:val="center"/>
          </w:tcPr>
          <w:p w:rsidR="001429A5" w:rsidRDefault="001429A5" w:rsidP="00D20E2F">
            <w:pPr>
              <w:jc w:val="right"/>
              <w:cnfStyle w:val="000000100000"/>
              <w:rPr>
                <w:rFonts w:ascii="Arial" w:hAnsi="Arial" w:cs="Arial"/>
                <w:sz w:val="18"/>
                <w:szCs w:val="18"/>
              </w:rPr>
            </w:pPr>
            <w:r>
              <w:rPr>
                <w:rFonts w:ascii="Arial" w:hAnsi="Arial" w:cs="Arial"/>
                <w:sz w:val="18"/>
                <w:szCs w:val="18"/>
              </w:rPr>
              <w:t>10.3%</w:t>
            </w:r>
          </w:p>
        </w:tc>
        <w:tc>
          <w:tcPr>
            <w:tcW w:w="3006" w:type="dxa"/>
          </w:tcPr>
          <w:p w:rsidR="001429A5" w:rsidRDefault="001429A5" w:rsidP="00804335">
            <w:pPr>
              <w:bidi/>
              <w:cnfStyle w:val="000000100000"/>
              <w:rPr>
                <w:lang w:bidi="ar-SA"/>
              </w:rPr>
            </w:pPr>
            <w:r>
              <w:rPr>
                <w:rFonts w:cs="Simplified Arabic"/>
                <w:sz w:val="20"/>
                <w:szCs w:val="20"/>
                <w:rtl/>
              </w:rPr>
              <w:t>تبني خيار المقاومة المسلحة</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9.8%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5.6%</w:t>
            </w:r>
          </w:p>
        </w:tc>
        <w:tc>
          <w:tcPr>
            <w:tcW w:w="2214" w:type="dxa"/>
            <w:vAlign w:val="center"/>
          </w:tcPr>
          <w:p w:rsidR="001429A5" w:rsidRDefault="001429A5" w:rsidP="00D20E2F">
            <w:pPr>
              <w:jc w:val="right"/>
              <w:cnfStyle w:val="000000010000"/>
              <w:rPr>
                <w:rFonts w:ascii="Arial" w:hAnsi="Arial" w:cs="Arial"/>
                <w:sz w:val="18"/>
                <w:szCs w:val="18"/>
              </w:rPr>
            </w:pPr>
            <w:r>
              <w:rPr>
                <w:rFonts w:ascii="Arial" w:hAnsi="Arial" w:cs="Arial"/>
                <w:sz w:val="18"/>
                <w:szCs w:val="18"/>
              </w:rPr>
              <w:t>12.3%</w:t>
            </w:r>
          </w:p>
        </w:tc>
        <w:tc>
          <w:tcPr>
            <w:tcW w:w="3006" w:type="dxa"/>
          </w:tcPr>
          <w:p w:rsidR="001429A5" w:rsidRDefault="001429A5" w:rsidP="00804335">
            <w:pPr>
              <w:bidi/>
              <w:cnfStyle w:val="000000010000"/>
              <w:rPr>
                <w:lang w:bidi="ar-SA"/>
              </w:rPr>
            </w:pPr>
            <w:r>
              <w:rPr>
                <w:rFonts w:cs="Simplified Arabic"/>
                <w:sz w:val="20"/>
                <w:szCs w:val="20"/>
                <w:rtl/>
              </w:rPr>
              <w:t>تبني خيار المقاومة الشعبية</w:t>
            </w:r>
            <w:r>
              <w:rPr>
                <w:rFonts w:cs="Simplified Arabic"/>
                <w:sz w:val="20"/>
                <w:szCs w:val="20"/>
                <w:rtl/>
              </w:rPr>
              <w:tab/>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3.1%</w:t>
            </w:r>
          </w:p>
        </w:tc>
        <w:tc>
          <w:tcPr>
            <w:tcW w:w="2214" w:type="dxa"/>
            <w:vAlign w:val="center"/>
          </w:tcPr>
          <w:p w:rsidR="001429A5" w:rsidRDefault="001429A5" w:rsidP="00D20E2F">
            <w:pPr>
              <w:jc w:val="right"/>
              <w:cnfStyle w:val="000000100000"/>
              <w:rPr>
                <w:rFonts w:ascii="Arial" w:hAnsi="Arial" w:cs="Arial"/>
                <w:sz w:val="18"/>
                <w:szCs w:val="18"/>
              </w:rPr>
            </w:pPr>
            <w:r>
              <w:rPr>
                <w:rFonts w:ascii="Arial" w:hAnsi="Arial" w:cs="Arial"/>
                <w:sz w:val="18"/>
                <w:szCs w:val="18"/>
              </w:rPr>
              <w:t>0.9%</w:t>
            </w:r>
          </w:p>
        </w:tc>
        <w:tc>
          <w:tcPr>
            <w:tcW w:w="3006" w:type="dxa"/>
          </w:tcPr>
          <w:p w:rsidR="001429A5" w:rsidRDefault="001429A5" w:rsidP="00804335">
            <w:pPr>
              <w:bidi/>
              <w:cnfStyle w:val="000000100000"/>
              <w:rPr>
                <w:lang w:bidi="ar-SA"/>
              </w:rPr>
            </w:pPr>
            <w:r>
              <w:rPr>
                <w:rFonts w:cs="Simplified Arabic"/>
                <w:sz w:val="20"/>
                <w:szCs w:val="20"/>
                <w:rtl/>
              </w:rPr>
              <w:t>أخرى</w:t>
            </w:r>
          </w:p>
        </w:tc>
      </w:tr>
    </w:tbl>
    <w:p w:rsidR="00054C86" w:rsidRDefault="00054C86" w:rsidP="00054C86">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804335">
            <w:pPr>
              <w:bidi/>
              <w:cnfStyle w:val="100000000000"/>
              <w:rPr>
                <w:b w:val="0"/>
                <w:bCs w:val="0"/>
                <w:lang w:bidi="ar-SA"/>
              </w:rPr>
            </w:pPr>
          </w:p>
        </w:tc>
      </w:tr>
      <w:tr w:rsidR="00054C86" w:rsidTr="00804335">
        <w:trPr>
          <w:cnfStyle w:val="000000100000"/>
        </w:trPr>
        <w:tc>
          <w:tcPr>
            <w:cnfStyle w:val="001000000000"/>
            <w:tcW w:w="9648" w:type="dxa"/>
            <w:gridSpan w:val="4"/>
          </w:tcPr>
          <w:p w:rsidR="00054C86" w:rsidRPr="004E2B83" w:rsidRDefault="00054C86" w:rsidP="00054C86">
            <w:pPr>
              <w:bidi/>
              <w:jc w:val="both"/>
              <w:rPr>
                <w:rFonts w:cs="Simplified Arabic"/>
                <w:sz w:val="20"/>
                <w:szCs w:val="20"/>
                <w:rtl/>
                <w:lang w:bidi="ar-SA"/>
              </w:rPr>
            </w:pPr>
            <w:r w:rsidRPr="004E2B83">
              <w:rPr>
                <w:rFonts w:cs="Simplified Arabic"/>
                <w:sz w:val="20"/>
                <w:szCs w:val="20"/>
                <w:rtl/>
              </w:rPr>
              <w:t>في الآونة الأخيرة، كانت هناك محادثات حول دمج قوات الامن مع بعضها البعض بحيث يتم دمج قوات الامن في الضفة الغربية مع قوات الأمن في غزة والعكس بالعكس. هل تؤيد أم تعارض هذا القرار؟</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80.0%</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84.9%</w:t>
            </w:r>
          </w:p>
        </w:tc>
        <w:tc>
          <w:tcPr>
            <w:tcW w:w="2214" w:type="dxa"/>
            <w:vAlign w:val="center"/>
          </w:tcPr>
          <w:p w:rsidR="001429A5" w:rsidRDefault="001429A5" w:rsidP="006F6ED3">
            <w:pPr>
              <w:jc w:val="right"/>
              <w:cnfStyle w:val="000000010000"/>
              <w:rPr>
                <w:rFonts w:ascii="Arial" w:hAnsi="Arial" w:cs="Arial"/>
                <w:sz w:val="18"/>
                <w:szCs w:val="18"/>
              </w:rPr>
            </w:pPr>
            <w:r>
              <w:rPr>
                <w:rFonts w:ascii="Arial" w:hAnsi="Arial" w:cs="Arial"/>
                <w:sz w:val="18"/>
                <w:szCs w:val="18"/>
              </w:rPr>
              <w:t>77.1%</w:t>
            </w:r>
          </w:p>
        </w:tc>
        <w:tc>
          <w:tcPr>
            <w:tcW w:w="3006" w:type="dxa"/>
          </w:tcPr>
          <w:p w:rsidR="001429A5" w:rsidRDefault="001429A5" w:rsidP="00804335">
            <w:pPr>
              <w:bidi/>
              <w:cnfStyle w:val="000000010000"/>
              <w:rPr>
                <w:lang w:bidi="ar-SA"/>
              </w:rPr>
            </w:pPr>
            <w:r>
              <w:rPr>
                <w:rFonts w:hint="cs"/>
                <w:rtl/>
                <w:lang w:bidi="ar-SA"/>
              </w:rPr>
              <w:t>أؤيد</w:t>
            </w:r>
          </w:p>
        </w:tc>
      </w:tr>
      <w:tr w:rsidR="001429A5" w:rsidTr="00804335">
        <w:trPr>
          <w:cnfStyle w:val="00000010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14.5%</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13.1%</w:t>
            </w:r>
          </w:p>
        </w:tc>
        <w:tc>
          <w:tcPr>
            <w:tcW w:w="2214" w:type="dxa"/>
            <w:vAlign w:val="center"/>
          </w:tcPr>
          <w:p w:rsidR="001429A5" w:rsidRDefault="001429A5" w:rsidP="006F6ED3">
            <w:pPr>
              <w:jc w:val="right"/>
              <w:cnfStyle w:val="000000100000"/>
              <w:rPr>
                <w:rFonts w:ascii="Arial" w:hAnsi="Arial" w:cs="Arial"/>
                <w:sz w:val="18"/>
                <w:szCs w:val="18"/>
              </w:rPr>
            </w:pPr>
            <w:r>
              <w:rPr>
                <w:rFonts w:ascii="Arial" w:hAnsi="Arial" w:cs="Arial"/>
                <w:sz w:val="18"/>
                <w:szCs w:val="18"/>
              </w:rPr>
              <w:t>15.3%</w:t>
            </w:r>
          </w:p>
        </w:tc>
        <w:tc>
          <w:tcPr>
            <w:tcW w:w="3006" w:type="dxa"/>
          </w:tcPr>
          <w:p w:rsidR="001429A5" w:rsidRDefault="001429A5" w:rsidP="00804335">
            <w:pPr>
              <w:bidi/>
              <w:cnfStyle w:val="000000100000"/>
              <w:rPr>
                <w:lang w:bidi="ar-SA"/>
              </w:rPr>
            </w:pPr>
            <w:r>
              <w:rPr>
                <w:rFonts w:hint="cs"/>
                <w:rtl/>
                <w:lang w:bidi="ar-SA"/>
              </w:rPr>
              <w:t>اعارض</w:t>
            </w:r>
          </w:p>
        </w:tc>
      </w:tr>
      <w:tr w:rsidR="001429A5" w:rsidTr="00804335">
        <w:trPr>
          <w:cnfStyle w:val="000000010000"/>
        </w:trPr>
        <w:tc>
          <w:tcPr>
            <w:cnfStyle w:val="001000000000"/>
            <w:tcW w:w="2214" w:type="dxa"/>
            <w:vAlign w:val="center"/>
          </w:tcPr>
          <w:p w:rsidR="001429A5" w:rsidRDefault="001429A5" w:rsidP="009136EE">
            <w:pPr>
              <w:jc w:val="right"/>
              <w:rPr>
                <w:rFonts w:ascii="Arial" w:hAnsi="Arial" w:cs="Arial"/>
                <w:sz w:val="18"/>
                <w:szCs w:val="18"/>
              </w:rPr>
            </w:pPr>
            <w:r>
              <w:rPr>
                <w:rFonts w:ascii="Arial" w:hAnsi="Arial" w:cs="Arial"/>
                <w:sz w:val="18"/>
                <w:szCs w:val="18"/>
              </w:rPr>
              <w:t>5.5%</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2.0%</w:t>
            </w:r>
          </w:p>
        </w:tc>
        <w:tc>
          <w:tcPr>
            <w:tcW w:w="2214" w:type="dxa"/>
            <w:vAlign w:val="center"/>
          </w:tcPr>
          <w:p w:rsidR="001429A5" w:rsidRDefault="001429A5" w:rsidP="006F6ED3">
            <w:pPr>
              <w:jc w:val="right"/>
              <w:cnfStyle w:val="000000010000"/>
              <w:rPr>
                <w:rFonts w:ascii="Arial" w:hAnsi="Arial" w:cs="Arial"/>
                <w:sz w:val="18"/>
                <w:szCs w:val="18"/>
              </w:rPr>
            </w:pPr>
            <w:r>
              <w:rPr>
                <w:rFonts w:ascii="Arial" w:hAnsi="Arial" w:cs="Arial"/>
                <w:sz w:val="18"/>
                <w:szCs w:val="18"/>
              </w:rPr>
              <w:t>7.6%</w:t>
            </w:r>
          </w:p>
        </w:tc>
        <w:tc>
          <w:tcPr>
            <w:tcW w:w="3006" w:type="dxa"/>
          </w:tcPr>
          <w:p w:rsidR="001429A5" w:rsidRDefault="001429A5" w:rsidP="00804335">
            <w:pPr>
              <w:bidi/>
              <w:cnfStyle w:val="000000010000"/>
              <w:rPr>
                <w:lang w:bidi="ar-SA"/>
              </w:rPr>
            </w:pPr>
            <w:r>
              <w:rPr>
                <w:rFonts w:hint="cs"/>
                <w:rtl/>
                <w:lang w:bidi="ar-SA"/>
              </w:rPr>
              <w:t>لا اعرف</w:t>
            </w:r>
          </w:p>
        </w:tc>
      </w:tr>
    </w:tbl>
    <w:p w:rsidR="00054C86" w:rsidRDefault="00054C86" w:rsidP="00054C86">
      <w:pPr>
        <w:bidi/>
        <w:rPr>
          <w:rFonts w:ascii="Calibri" w:eastAsia="Calibri" w:hAnsi="Calibri" w:cs="Simplified Arabic"/>
          <w:b/>
          <w:bCs/>
          <w:sz w:val="28"/>
          <w:szCs w:val="28"/>
          <w:u w:val="single"/>
          <w:rtl/>
        </w:rPr>
      </w:pPr>
    </w:p>
    <w:tbl>
      <w:tblPr>
        <w:tblStyle w:val="LightGrid-Accent4"/>
        <w:tblW w:w="9648" w:type="dxa"/>
        <w:tblLook w:val="04A0"/>
      </w:tblPr>
      <w:tblGrid>
        <w:gridCol w:w="2214"/>
        <w:gridCol w:w="2214"/>
        <w:gridCol w:w="2214"/>
        <w:gridCol w:w="3006"/>
      </w:tblGrid>
      <w:tr w:rsidR="001429A5" w:rsidTr="00804335">
        <w:trPr>
          <w:cnfStyle w:val="100000000000"/>
        </w:trPr>
        <w:tc>
          <w:tcPr>
            <w:cnfStyle w:val="001000000000"/>
            <w:tcW w:w="221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006" w:type="dxa"/>
          </w:tcPr>
          <w:p w:rsidR="001429A5" w:rsidRDefault="001429A5" w:rsidP="00804335">
            <w:pPr>
              <w:bidi/>
              <w:cnfStyle w:val="100000000000"/>
              <w:rPr>
                <w:b w:val="0"/>
                <w:bCs w:val="0"/>
                <w:lang w:bidi="ar-SA"/>
              </w:rPr>
            </w:pPr>
          </w:p>
        </w:tc>
      </w:tr>
      <w:tr w:rsidR="00054C86" w:rsidTr="00804335">
        <w:trPr>
          <w:cnfStyle w:val="000000100000"/>
        </w:trPr>
        <w:tc>
          <w:tcPr>
            <w:cnfStyle w:val="001000000000"/>
            <w:tcW w:w="9648" w:type="dxa"/>
            <w:gridSpan w:val="4"/>
          </w:tcPr>
          <w:p w:rsidR="00054C86" w:rsidRPr="004E2B83" w:rsidRDefault="00054C86" w:rsidP="00054C86">
            <w:pPr>
              <w:bidi/>
              <w:jc w:val="both"/>
              <w:rPr>
                <w:rFonts w:cs="Simplified Arabic"/>
                <w:sz w:val="20"/>
                <w:szCs w:val="20"/>
                <w:rtl/>
                <w:lang w:bidi="ar-SA"/>
              </w:rPr>
            </w:pPr>
            <w:r w:rsidRPr="004E2B83">
              <w:rPr>
                <w:rFonts w:cs="Simplified Arabic"/>
                <w:sz w:val="20"/>
                <w:szCs w:val="20"/>
                <w:rtl/>
              </w:rPr>
              <w:t>هل تؤيد أم تعارض انضمام حركة حماس الى منظمة التحرير الفلسطينية؟</w:t>
            </w:r>
          </w:p>
        </w:tc>
      </w:tr>
      <w:tr w:rsidR="001429A5" w:rsidTr="00804335">
        <w:trPr>
          <w:cnfStyle w:val="000000010000"/>
        </w:trPr>
        <w:tc>
          <w:tcPr>
            <w:cnfStyle w:val="001000000000"/>
            <w:tcW w:w="2214" w:type="dxa"/>
            <w:vAlign w:val="center"/>
          </w:tcPr>
          <w:p w:rsidR="001429A5" w:rsidRDefault="001429A5" w:rsidP="00072CC0">
            <w:pPr>
              <w:jc w:val="right"/>
              <w:rPr>
                <w:rFonts w:ascii="Arial" w:hAnsi="Arial" w:cs="Arial"/>
                <w:sz w:val="18"/>
                <w:szCs w:val="18"/>
              </w:rPr>
            </w:pPr>
            <w:r>
              <w:rPr>
                <w:rFonts w:ascii="Arial" w:hAnsi="Arial" w:cs="Arial"/>
                <w:sz w:val="18"/>
                <w:szCs w:val="18"/>
              </w:rPr>
              <w:t>76.7%</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80.0%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74.7%</w:t>
            </w:r>
          </w:p>
        </w:tc>
        <w:tc>
          <w:tcPr>
            <w:tcW w:w="3006" w:type="dxa"/>
          </w:tcPr>
          <w:p w:rsidR="001429A5" w:rsidRDefault="001429A5" w:rsidP="00804335">
            <w:pPr>
              <w:bidi/>
              <w:cnfStyle w:val="000000010000"/>
              <w:rPr>
                <w:lang w:bidi="ar-SA"/>
              </w:rPr>
            </w:pPr>
            <w:r>
              <w:rPr>
                <w:rFonts w:hint="cs"/>
                <w:rtl/>
                <w:lang w:bidi="ar-SA"/>
              </w:rPr>
              <w:t>أؤيد</w:t>
            </w:r>
          </w:p>
        </w:tc>
      </w:tr>
      <w:tr w:rsidR="001429A5" w:rsidTr="00804335">
        <w:trPr>
          <w:cnfStyle w:val="000000100000"/>
        </w:trPr>
        <w:tc>
          <w:tcPr>
            <w:cnfStyle w:val="001000000000"/>
            <w:tcW w:w="2214" w:type="dxa"/>
            <w:vAlign w:val="center"/>
          </w:tcPr>
          <w:p w:rsidR="001429A5" w:rsidRDefault="001429A5" w:rsidP="00072CC0">
            <w:pPr>
              <w:jc w:val="right"/>
              <w:rPr>
                <w:rFonts w:ascii="Arial" w:hAnsi="Arial" w:cs="Arial"/>
                <w:sz w:val="18"/>
                <w:szCs w:val="18"/>
              </w:rPr>
            </w:pPr>
            <w:r>
              <w:rPr>
                <w:rFonts w:ascii="Arial" w:hAnsi="Arial" w:cs="Arial"/>
                <w:sz w:val="18"/>
                <w:szCs w:val="18"/>
              </w:rPr>
              <w:t>18.1%</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18.2%</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18.0%</w:t>
            </w:r>
          </w:p>
        </w:tc>
        <w:tc>
          <w:tcPr>
            <w:tcW w:w="3006" w:type="dxa"/>
          </w:tcPr>
          <w:p w:rsidR="001429A5" w:rsidRDefault="001429A5" w:rsidP="00804335">
            <w:pPr>
              <w:bidi/>
              <w:cnfStyle w:val="000000100000"/>
              <w:rPr>
                <w:lang w:bidi="ar-SA"/>
              </w:rPr>
            </w:pPr>
            <w:r>
              <w:rPr>
                <w:rFonts w:hint="cs"/>
                <w:rtl/>
                <w:lang w:bidi="ar-SA"/>
              </w:rPr>
              <w:t>اعارض</w:t>
            </w:r>
          </w:p>
        </w:tc>
      </w:tr>
      <w:tr w:rsidR="001429A5" w:rsidTr="00804335">
        <w:trPr>
          <w:cnfStyle w:val="000000010000"/>
        </w:trPr>
        <w:tc>
          <w:tcPr>
            <w:cnfStyle w:val="001000000000"/>
            <w:tcW w:w="2214" w:type="dxa"/>
            <w:vAlign w:val="center"/>
          </w:tcPr>
          <w:p w:rsidR="001429A5" w:rsidRDefault="001429A5" w:rsidP="00072CC0">
            <w:pPr>
              <w:jc w:val="right"/>
              <w:rPr>
                <w:rFonts w:ascii="Arial" w:hAnsi="Arial" w:cs="Arial"/>
                <w:sz w:val="18"/>
                <w:szCs w:val="18"/>
              </w:rPr>
            </w:pPr>
            <w:r>
              <w:rPr>
                <w:rFonts w:ascii="Arial" w:hAnsi="Arial" w:cs="Arial"/>
                <w:sz w:val="18"/>
                <w:szCs w:val="18"/>
              </w:rPr>
              <w:t>5.3%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1.8%</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7.4%</w:t>
            </w:r>
          </w:p>
        </w:tc>
        <w:tc>
          <w:tcPr>
            <w:tcW w:w="3006" w:type="dxa"/>
          </w:tcPr>
          <w:p w:rsidR="001429A5" w:rsidRDefault="001429A5" w:rsidP="00804335">
            <w:pPr>
              <w:bidi/>
              <w:cnfStyle w:val="000000010000"/>
              <w:rPr>
                <w:lang w:bidi="ar-SA"/>
              </w:rPr>
            </w:pPr>
            <w:r>
              <w:rPr>
                <w:rFonts w:hint="cs"/>
                <w:rtl/>
                <w:lang w:bidi="ar-SA"/>
              </w:rPr>
              <w:t>لا اعرف</w:t>
            </w:r>
          </w:p>
        </w:tc>
      </w:tr>
    </w:tbl>
    <w:p w:rsidR="00054C86" w:rsidRDefault="00054C86" w:rsidP="00054C86">
      <w:pPr>
        <w:bidi/>
        <w:rPr>
          <w:rFonts w:ascii="Calibri" w:eastAsia="Calibri" w:hAnsi="Calibri" w:cs="Simplified Arabic"/>
          <w:b/>
          <w:bCs/>
          <w:sz w:val="28"/>
          <w:szCs w:val="28"/>
          <w:u w:val="single"/>
          <w:rtl/>
        </w:rPr>
      </w:pPr>
    </w:p>
    <w:p w:rsidR="00156AA4" w:rsidRDefault="00156AA4" w:rsidP="00615A3B">
      <w:pPr>
        <w:bidi/>
        <w:rPr>
          <w:rFonts w:ascii="Calibri" w:eastAsia="Calibri" w:hAnsi="Calibri" w:cs="Simplified Arabic"/>
          <w:b/>
          <w:bCs/>
          <w:sz w:val="28"/>
          <w:szCs w:val="28"/>
          <w:u w:val="single"/>
          <w:rtl/>
        </w:rPr>
      </w:pPr>
      <w:r>
        <w:rPr>
          <w:rFonts w:ascii="Calibri" w:eastAsia="Calibri" w:hAnsi="Calibri" w:cs="Simplified Arabic" w:hint="cs"/>
          <w:b/>
          <w:bCs/>
          <w:sz w:val="28"/>
          <w:szCs w:val="28"/>
          <w:u w:val="single"/>
          <w:rtl/>
        </w:rPr>
        <w:t>اداء الحكومة</w:t>
      </w:r>
    </w:p>
    <w:tbl>
      <w:tblPr>
        <w:tblStyle w:val="LightGrid-Accent4"/>
        <w:tblW w:w="9576" w:type="dxa"/>
        <w:tblLook w:val="04A0"/>
      </w:tblPr>
      <w:tblGrid>
        <w:gridCol w:w="2934"/>
        <w:gridCol w:w="2214"/>
        <w:gridCol w:w="2214"/>
        <w:gridCol w:w="2214"/>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576" w:type="dxa"/>
            <w:gridSpan w:val="4"/>
            <w:hideMark/>
          </w:tcPr>
          <w:p w:rsidR="00156AA4" w:rsidRDefault="00156AA4" w:rsidP="00C5660B">
            <w:pPr>
              <w:bidi/>
              <w:rPr>
                <w:rFonts w:cs="Simplified Arabic"/>
                <w:u w:val="single"/>
              </w:rPr>
            </w:pPr>
            <w:r>
              <w:rPr>
                <w:rFonts w:cs="Simplified Arabic"/>
                <w:sz w:val="20"/>
                <w:szCs w:val="20"/>
                <w:rtl/>
              </w:rPr>
              <w:t>بشكل عام، كيف تقيم الأداء العام للحكومة بقيادة رامي الحمد الله؟</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41.8%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42.2%</w:t>
            </w:r>
          </w:p>
        </w:tc>
        <w:tc>
          <w:tcPr>
            <w:tcW w:w="2214" w:type="dxa"/>
            <w:vAlign w:val="center"/>
          </w:tcPr>
          <w:p w:rsidR="001429A5" w:rsidRDefault="001429A5" w:rsidP="00573D24">
            <w:pPr>
              <w:jc w:val="right"/>
              <w:cnfStyle w:val="000000010000"/>
              <w:rPr>
                <w:rFonts w:ascii="Arial" w:hAnsi="Arial" w:cs="Arial"/>
                <w:sz w:val="18"/>
                <w:szCs w:val="18"/>
              </w:rPr>
            </w:pPr>
            <w:r>
              <w:rPr>
                <w:rFonts w:ascii="Arial" w:hAnsi="Arial" w:cs="Arial"/>
                <w:sz w:val="18"/>
                <w:szCs w:val="18"/>
              </w:rPr>
              <w:t>41.5%</w:t>
            </w:r>
          </w:p>
        </w:tc>
        <w:tc>
          <w:tcPr>
            <w:tcW w:w="2214" w:type="dxa"/>
            <w:hideMark/>
          </w:tcPr>
          <w:p w:rsidR="001429A5" w:rsidRDefault="001429A5" w:rsidP="00C5660B">
            <w:pPr>
              <w:bidi/>
              <w:cnfStyle w:val="000000010000"/>
              <w:rPr>
                <w:lang w:bidi="ar-SA"/>
              </w:rPr>
            </w:pPr>
            <w:r>
              <w:rPr>
                <w:rtl/>
                <w:lang w:bidi="ar-SA"/>
              </w:rPr>
              <w:t>إيجابي</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32.2%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33.1%</w:t>
            </w:r>
          </w:p>
        </w:tc>
        <w:tc>
          <w:tcPr>
            <w:tcW w:w="2214" w:type="dxa"/>
            <w:vAlign w:val="center"/>
          </w:tcPr>
          <w:p w:rsidR="001429A5" w:rsidRDefault="001429A5" w:rsidP="00573D24">
            <w:pPr>
              <w:jc w:val="right"/>
              <w:cnfStyle w:val="000000100000"/>
              <w:rPr>
                <w:rFonts w:ascii="Arial" w:hAnsi="Arial" w:cs="Arial"/>
                <w:sz w:val="18"/>
                <w:szCs w:val="18"/>
              </w:rPr>
            </w:pPr>
            <w:r>
              <w:rPr>
                <w:rFonts w:ascii="Arial" w:hAnsi="Arial" w:cs="Arial"/>
                <w:sz w:val="18"/>
                <w:szCs w:val="18"/>
              </w:rPr>
              <w:t>31.6%</w:t>
            </w:r>
          </w:p>
        </w:tc>
        <w:tc>
          <w:tcPr>
            <w:tcW w:w="2214" w:type="dxa"/>
            <w:hideMark/>
          </w:tcPr>
          <w:p w:rsidR="001429A5" w:rsidRDefault="001429A5" w:rsidP="00C5660B">
            <w:pPr>
              <w:bidi/>
              <w:cnfStyle w:val="000000100000"/>
              <w:rPr>
                <w:lang w:bidi="ar-SA"/>
              </w:rPr>
            </w:pPr>
            <w:r>
              <w:rPr>
                <w:rtl/>
                <w:lang w:bidi="ar-SA"/>
              </w:rPr>
              <w:t>متوسط</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13.1%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13.8%</w:t>
            </w:r>
          </w:p>
        </w:tc>
        <w:tc>
          <w:tcPr>
            <w:tcW w:w="2214" w:type="dxa"/>
            <w:vAlign w:val="center"/>
          </w:tcPr>
          <w:p w:rsidR="001429A5" w:rsidRDefault="001429A5" w:rsidP="00573D24">
            <w:pPr>
              <w:jc w:val="right"/>
              <w:cnfStyle w:val="000000010000"/>
              <w:rPr>
                <w:rFonts w:ascii="Arial" w:hAnsi="Arial" w:cs="Arial"/>
                <w:sz w:val="18"/>
                <w:szCs w:val="18"/>
              </w:rPr>
            </w:pPr>
            <w:r>
              <w:rPr>
                <w:rFonts w:ascii="Arial" w:hAnsi="Arial" w:cs="Arial"/>
                <w:sz w:val="18"/>
                <w:szCs w:val="18"/>
              </w:rPr>
              <w:t>12.7%</w:t>
            </w:r>
          </w:p>
        </w:tc>
        <w:tc>
          <w:tcPr>
            <w:tcW w:w="2214" w:type="dxa"/>
            <w:hideMark/>
          </w:tcPr>
          <w:p w:rsidR="001429A5" w:rsidRDefault="001429A5" w:rsidP="00C5660B">
            <w:pPr>
              <w:bidi/>
              <w:cnfStyle w:val="000000010000"/>
              <w:rPr>
                <w:lang w:bidi="ar-SA"/>
              </w:rPr>
            </w:pPr>
            <w:r>
              <w:rPr>
                <w:rtl/>
                <w:lang w:bidi="ar-SA"/>
              </w:rPr>
              <w:t>سلبي</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12.9%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10.9%</w:t>
            </w:r>
          </w:p>
        </w:tc>
        <w:tc>
          <w:tcPr>
            <w:tcW w:w="2214" w:type="dxa"/>
            <w:vAlign w:val="center"/>
          </w:tcPr>
          <w:p w:rsidR="001429A5" w:rsidRDefault="001429A5" w:rsidP="00573D24">
            <w:pPr>
              <w:jc w:val="right"/>
              <w:cnfStyle w:val="000000100000"/>
              <w:rPr>
                <w:rFonts w:ascii="Arial" w:hAnsi="Arial" w:cs="Arial"/>
                <w:sz w:val="18"/>
                <w:szCs w:val="18"/>
              </w:rPr>
            </w:pPr>
            <w:r>
              <w:rPr>
                <w:rFonts w:ascii="Arial" w:hAnsi="Arial" w:cs="Arial"/>
                <w:sz w:val="18"/>
                <w:szCs w:val="18"/>
              </w:rPr>
              <w:t>14.2%</w:t>
            </w:r>
          </w:p>
        </w:tc>
        <w:tc>
          <w:tcPr>
            <w:tcW w:w="2214" w:type="dxa"/>
            <w:hideMark/>
          </w:tcPr>
          <w:p w:rsidR="001429A5" w:rsidRDefault="001429A5" w:rsidP="00C5660B">
            <w:pPr>
              <w:bidi/>
              <w:cnfStyle w:val="000000100000"/>
              <w:rPr>
                <w:lang w:bidi="ar-SA"/>
              </w:rPr>
            </w:pPr>
            <w:r>
              <w:rPr>
                <w:rtl/>
                <w:lang w:bidi="ar-SA"/>
              </w:rPr>
              <w:t>لا أعرف</w:t>
            </w:r>
          </w:p>
        </w:tc>
      </w:tr>
    </w:tbl>
    <w:p w:rsidR="00156AA4" w:rsidRDefault="00156AA4" w:rsidP="00156AA4">
      <w:pPr>
        <w:bidi/>
        <w:rPr>
          <w:rFonts w:ascii="Calibri" w:eastAsia="Calibri" w:hAnsi="Calibri" w:cs="Simplified Arabic"/>
          <w:b/>
          <w:bCs/>
          <w:sz w:val="20"/>
          <w:szCs w:val="20"/>
          <w:u w:val="single"/>
        </w:rPr>
      </w:pPr>
    </w:p>
    <w:tbl>
      <w:tblPr>
        <w:tblStyle w:val="LightGrid-Accent4"/>
        <w:tblW w:w="9576" w:type="dxa"/>
        <w:tblLook w:val="04A0"/>
      </w:tblPr>
      <w:tblGrid>
        <w:gridCol w:w="2934"/>
        <w:gridCol w:w="2214"/>
        <w:gridCol w:w="2214"/>
        <w:gridCol w:w="2214"/>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576" w:type="dxa"/>
            <w:gridSpan w:val="4"/>
            <w:hideMark/>
          </w:tcPr>
          <w:p w:rsidR="00156AA4" w:rsidRDefault="00156AA4" w:rsidP="00C5660B">
            <w:pPr>
              <w:bidi/>
              <w:rPr>
                <w:rFonts w:cs="Simplified Arabic"/>
                <w:u w:val="single"/>
              </w:rPr>
            </w:pPr>
            <w:r>
              <w:rPr>
                <w:rFonts w:cs="Simplified Arabic"/>
                <w:sz w:val="20"/>
                <w:szCs w:val="20"/>
                <w:rtl/>
              </w:rPr>
              <w:t>بشكل عام، كيف تقيم الأداء العام للحكومة بقيادة إسماعيل هنية؟</w:t>
            </w:r>
          </w:p>
        </w:tc>
      </w:tr>
      <w:tr w:rsidR="001429A5" w:rsidTr="00804335">
        <w:trPr>
          <w:cnfStyle w:val="000000010000"/>
        </w:trPr>
        <w:tc>
          <w:tcPr>
            <w:cnfStyle w:val="001000000000"/>
            <w:tcW w:w="2934" w:type="dxa"/>
            <w:vAlign w:val="center"/>
          </w:tcPr>
          <w:p w:rsidR="001429A5" w:rsidRDefault="001429A5" w:rsidP="00283805">
            <w:pPr>
              <w:jc w:val="right"/>
              <w:rPr>
                <w:rFonts w:ascii="Arial" w:hAnsi="Arial" w:cs="Arial"/>
                <w:sz w:val="18"/>
                <w:szCs w:val="18"/>
              </w:rPr>
            </w:pPr>
            <w:r>
              <w:rPr>
                <w:rFonts w:ascii="Arial" w:hAnsi="Arial" w:cs="Arial"/>
                <w:sz w:val="18"/>
                <w:szCs w:val="18"/>
              </w:rPr>
              <w:t>26.8%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29.6%</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25.2%</w:t>
            </w:r>
          </w:p>
        </w:tc>
        <w:tc>
          <w:tcPr>
            <w:tcW w:w="2214" w:type="dxa"/>
            <w:hideMark/>
          </w:tcPr>
          <w:p w:rsidR="001429A5" w:rsidRDefault="001429A5" w:rsidP="00C5660B">
            <w:pPr>
              <w:bidi/>
              <w:cnfStyle w:val="000000010000"/>
              <w:rPr>
                <w:lang w:bidi="ar-SA"/>
              </w:rPr>
            </w:pPr>
            <w:r>
              <w:rPr>
                <w:rtl/>
                <w:lang w:bidi="ar-SA"/>
              </w:rPr>
              <w:t>إيجابي</w:t>
            </w:r>
          </w:p>
        </w:tc>
      </w:tr>
      <w:tr w:rsidR="001429A5" w:rsidTr="00804335">
        <w:trPr>
          <w:cnfStyle w:val="000000100000"/>
        </w:trPr>
        <w:tc>
          <w:tcPr>
            <w:cnfStyle w:val="001000000000"/>
            <w:tcW w:w="2934" w:type="dxa"/>
            <w:vAlign w:val="center"/>
          </w:tcPr>
          <w:p w:rsidR="001429A5" w:rsidRDefault="001429A5" w:rsidP="00283805">
            <w:pPr>
              <w:jc w:val="right"/>
              <w:rPr>
                <w:rFonts w:ascii="Arial" w:hAnsi="Arial" w:cs="Arial"/>
                <w:sz w:val="18"/>
                <w:szCs w:val="18"/>
              </w:rPr>
            </w:pPr>
            <w:r>
              <w:rPr>
                <w:rFonts w:ascii="Arial" w:hAnsi="Arial" w:cs="Arial"/>
                <w:sz w:val="18"/>
                <w:szCs w:val="18"/>
              </w:rPr>
              <w:t>36.3%</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37.6%</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35.5%</w:t>
            </w:r>
          </w:p>
        </w:tc>
        <w:tc>
          <w:tcPr>
            <w:tcW w:w="2214" w:type="dxa"/>
            <w:hideMark/>
          </w:tcPr>
          <w:p w:rsidR="001429A5" w:rsidRDefault="001429A5" w:rsidP="00C5660B">
            <w:pPr>
              <w:bidi/>
              <w:cnfStyle w:val="000000100000"/>
              <w:rPr>
                <w:lang w:bidi="ar-SA"/>
              </w:rPr>
            </w:pPr>
            <w:r>
              <w:rPr>
                <w:rtl/>
                <w:lang w:bidi="ar-SA"/>
              </w:rPr>
              <w:t>متوسط</w:t>
            </w:r>
          </w:p>
        </w:tc>
      </w:tr>
      <w:tr w:rsidR="001429A5" w:rsidTr="00804335">
        <w:trPr>
          <w:cnfStyle w:val="000000010000"/>
        </w:trPr>
        <w:tc>
          <w:tcPr>
            <w:cnfStyle w:val="001000000000"/>
            <w:tcW w:w="2934" w:type="dxa"/>
            <w:vAlign w:val="center"/>
          </w:tcPr>
          <w:p w:rsidR="001429A5" w:rsidRDefault="001429A5" w:rsidP="00283805">
            <w:pPr>
              <w:jc w:val="right"/>
              <w:rPr>
                <w:rFonts w:ascii="Arial" w:hAnsi="Arial" w:cs="Arial"/>
                <w:sz w:val="18"/>
                <w:szCs w:val="18"/>
              </w:rPr>
            </w:pPr>
            <w:r>
              <w:rPr>
                <w:rFonts w:ascii="Arial" w:hAnsi="Arial" w:cs="Arial"/>
                <w:sz w:val="18"/>
                <w:szCs w:val="18"/>
              </w:rPr>
              <w:t>26.1%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32.2%</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22.4%</w:t>
            </w:r>
          </w:p>
        </w:tc>
        <w:tc>
          <w:tcPr>
            <w:tcW w:w="2214" w:type="dxa"/>
            <w:hideMark/>
          </w:tcPr>
          <w:p w:rsidR="001429A5" w:rsidRDefault="001429A5" w:rsidP="00C5660B">
            <w:pPr>
              <w:bidi/>
              <w:cnfStyle w:val="000000010000"/>
              <w:rPr>
                <w:lang w:bidi="ar-SA"/>
              </w:rPr>
            </w:pPr>
            <w:r>
              <w:rPr>
                <w:rtl/>
                <w:lang w:bidi="ar-SA"/>
              </w:rPr>
              <w:t>سلبي</w:t>
            </w:r>
          </w:p>
        </w:tc>
      </w:tr>
      <w:tr w:rsidR="001429A5" w:rsidTr="00804335">
        <w:trPr>
          <w:cnfStyle w:val="000000100000"/>
        </w:trPr>
        <w:tc>
          <w:tcPr>
            <w:cnfStyle w:val="001000000000"/>
            <w:tcW w:w="2934" w:type="dxa"/>
            <w:vAlign w:val="center"/>
          </w:tcPr>
          <w:p w:rsidR="001429A5" w:rsidRDefault="001429A5" w:rsidP="00283805">
            <w:pPr>
              <w:jc w:val="right"/>
              <w:rPr>
                <w:rFonts w:ascii="Arial" w:hAnsi="Arial" w:cs="Arial"/>
                <w:sz w:val="18"/>
                <w:szCs w:val="18"/>
              </w:rPr>
            </w:pPr>
            <w:r>
              <w:rPr>
                <w:rFonts w:ascii="Arial" w:hAnsi="Arial" w:cs="Arial"/>
                <w:sz w:val="18"/>
                <w:szCs w:val="18"/>
              </w:rPr>
              <w:t>10.9%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17.0%</w:t>
            </w:r>
          </w:p>
        </w:tc>
        <w:tc>
          <w:tcPr>
            <w:tcW w:w="2214" w:type="dxa"/>
            <w:hideMark/>
          </w:tcPr>
          <w:p w:rsidR="001429A5" w:rsidRDefault="001429A5" w:rsidP="00C5660B">
            <w:pPr>
              <w:bidi/>
              <w:cnfStyle w:val="000000100000"/>
              <w:rPr>
                <w:lang w:bidi="ar-SA"/>
              </w:rPr>
            </w:pPr>
            <w:r>
              <w:rPr>
                <w:rtl/>
                <w:lang w:bidi="ar-SA"/>
              </w:rPr>
              <w:t>لا أعرف</w:t>
            </w:r>
          </w:p>
        </w:tc>
      </w:tr>
    </w:tbl>
    <w:p w:rsidR="00156AA4" w:rsidRDefault="00156AA4" w:rsidP="00156AA4">
      <w:pPr>
        <w:bidi/>
        <w:rPr>
          <w:rFonts w:ascii="Calibri" w:eastAsia="Calibri" w:hAnsi="Calibri" w:cs="Simplified Arabic"/>
          <w:b/>
          <w:bCs/>
          <w:sz w:val="28"/>
          <w:szCs w:val="28"/>
          <w:u w:val="single"/>
          <w:rtl/>
        </w:rPr>
      </w:pPr>
    </w:p>
    <w:tbl>
      <w:tblPr>
        <w:tblStyle w:val="LightGrid-Accent4"/>
        <w:tblW w:w="9576" w:type="dxa"/>
        <w:tblLook w:val="04A0"/>
      </w:tblPr>
      <w:tblGrid>
        <w:gridCol w:w="2934"/>
        <w:gridCol w:w="2214"/>
        <w:gridCol w:w="2214"/>
        <w:gridCol w:w="2214"/>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576" w:type="dxa"/>
            <w:gridSpan w:val="4"/>
            <w:hideMark/>
          </w:tcPr>
          <w:p w:rsidR="00156AA4" w:rsidRDefault="00156AA4" w:rsidP="005720C5">
            <w:pPr>
              <w:bidi/>
              <w:rPr>
                <w:rFonts w:cs="Simplified Arabic"/>
                <w:u w:val="single"/>
              </w:rPr>
            </w:pPr>
            <w:r>
              <w:rPr>
                <w:rFonts w:cs="Simplified Arabic"/>
                <w:sz w:val="20"/>
                <w:szCs w:val="20"/>
                <w:rtl/>
              </w:rPr>
              <w:t>بشكل عام، كيف تقيم الأداء العام للرئيس محمود عباس؟</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45.3%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44.2%</w:t>
            </w:r>
          </w:p>
        </w:tc>
        <w:tc>
          <w:tcPr>
            <w:tcW w:w="2214" w:type="dxa"/>
            <w:vAlign w:val="center"/>
          </w:tcPr>
          <w:p w:rsidR="001429A5" w:rsidRDefault="001429A5" w:rsidP="00F74667">
            <w:pPr>
              <w:jc w:val="right"/>
              <w:cnfStyle w:val="000000010000"/>
              <w:rPr>
                <w:rFonts w:ascii="Arial" w:hAnsi="Arial" w:cs="Arial"/>
                <w:sz w:val="18"/>
                <w:szCs w:val="18"/>
              </w:rPr>
            </w:pPr>
            <w:r>
              <w:rPr>
                <w:rFonts w:ascii="Arial" w:hAnsi="Arial" w:cs="Arial"/>
                <w:sz w:val="18"/>
                <w:szCs w:val="18"/>
              </w:rPr>
              <w:t>46.0%</w:t>
            </w:r>
          </w:p>
        </w:tc>
        <w:tc>
          <w:tcPr>
            <w:tcW w:w="2214" w:type="dxa"/>
            <w:hideMark/>
          </w:tcPr>
          <w:p w:rsidR="001429A5" w:rsidRDefault="001429A5" w:rsidP="00C5660B">
            <w:pPr>
              <w:bidi/>
              <w:cnfStyle w:val="000000010000"/>
              <w:rPr>
                <w:sz w:val="20"/>
                <w:szCs w:val="20"/>
                <w:lang w:bidi="ar-SA"/>
              </w:rPr>
            </w:pPr>
            <w:r>
              <w:rPr>
                <w:sz w:val="20"/>
                <w:szCs w:val="20"/>
                <w:rtl/>
                <w:lang w:bidi="ar-SA"/>
              </w:rPr>
              <w:t>إيجابي</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33.5%</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30.9%</w:t>
            </w:r>
          </w:p>
        </w:tc>
        <w:tc>
          <w:tcPr>
            <w:tcW w:w="2214" w:type="dxa"/>
            <w:vAlign w:val="center"/>
          </w:tcPr>
          <w:p w:rsidR="001429A5" w:rsidRDefault="001429A5" w:rsidP="00F74667">
            <w:pPr>
              <w:jc w:val="right"/>
              <w:cnfStyle w:val="000000100000"/>
              <w:rPr>
                <w:rFonts w:ascii="Arial" w:hAnsi="Arial" w:cs="Arial"/>
                <w:sz w:val="18"/>
                <w:szCs w:val="18"/>
              </w:rPr>
            </w:pPr>
            <w:r>
              <w:rPr>
                <w:rFonts w:ascii="Arial" w:hAnsi="Arial" w:cs="Arial"/>
                <w:sz w:val="18"/>
                <w:szCs w:val="18"/>
              </w:rPr>
              <w:t>35.1%</w:t>
            </w:r>
          </w:p>
        </w:tc>
        <w:tc>
          <w:tcPr>
            <w:tcW w:w="2214" w:type="dxa"/>
            <w:hideMark/>
          </w:tcPr>
          <w:p w:rsidR="001429A5" w:rsidRDefault="001429A5" w:rsidP="00C5660B">
            <w:pPr>
              <w:bidi/>
              <w:cnfStyle w:val="000000100000"/>
              <w:rPr>
                <w:sz w:val="20"/>
                <w:szCs w:val="20"/>
                <w:lang w:bidi="ar-SA"/>
              </w:rPr>
            </w:pPr>
            <w:r>
              <w:rPr>
                <w:sz w:val="20"/>
                <w:szCs w:val="20"/>
                <w:rtl/>
                <w:lang w:bidi="ar-SA"/>
              </w:rPr>
              <w:t>متوسط</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18.2%</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23.6%</w:t>
            </w:r>
          </w:p>
        </w:tc>
        <w:tc>
          <w:tcPr>
            <w:tcW w:w="2214" w:type="dxa"/>
            <w:vAlign w:val="center"/>
          </w:tcPr>
          <w:p w:rsidR="001429A5" w:rsidRDefault="001429A5" w:rsidP="00F74667">
            <w:pPr>
              <w:jc w:val="right"/>
              <w:cnfStyle w:val="000000010000"/>
              <w:rPr>
                <w:rFonts w:ascii="Arial" w:hAnsi="Arial" w:cs="Arial"/>
                <w:sz w:val="18"/>
                <w:szCs w:val="18"/>
              </w:rPr>
            </w:pPr>
            <w:r>
              <w:rPr>
                <w:rFonts w:ascii="Arial" w:hAnsi="Arial" w:cs="Arial"/>
                <w:sz w:val="18"/>
                <w:szCs w:val="18"/>
              </w:rPr>
              <w:t>15.0%</w:t>
            </w:r>
          </w:p>
        </w:tc>
        <w:tc>
          <w:tcPr>
            <w:tcW w:w="2214" w:type="dxa"/>
            <w:hideMark/>
          </w:tcPr>
          <w:p w:rsidR="001429A5" w:rsidRDefault="001429A5" w:rsidP="00C5660B">
            <w:pPr>
              <w:bidi/>
              <w:cnfStyle w:val="000000010000"/>
              <w:rPr>
                <w:sz w:val="20"/>
                <w:szCs w:val="20"/>
                <w:lang w:bidi="ar-SA"/>
              </w:rPr>
            </w:pPr>
            <w:r>
              <w:rPr>
                <w:sz w:val="20"/>
                <w:szCs w:val="20"/>
                <w:rtl/>
                <w:lang w:bidi="ar-SA"/>
              </w:rPr>
              <w:t>سلبي</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2.9%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1.3%</w:t>
            </w:r>
          </w:p>
        </w:tc>
        <w:tc>
          <w:tcPr>
            <w:tcW w:w="2214" w:type="dxa"/>
            <w:vAlign w:val="center"/>
          </w:tcPr>
          <w:p w:rsidR="001429A5" w:rsidRDefault="001429A5" w:rsidP="00F74667">
            <w:pPr>
              <w:jc w:val="right"/>
              <w:cnfStyle w:val="000000100000"/>
              <w:rPr>
                <w:rFonts w:ascii="Arial" w:hAnsi="Arial" w:cs="Arial"/>
                <w:sz w:val="18"/>
                <w:szCs w:val="18"/>
              </w:rPr>
            </w:pPr>
            <w:r>
              <w:rPr>
                <w:rFonts w:ascii="Arial" w:hAnsi="Arial" w:cs="Arial"/>
                <w:sz w:val="18"/>
                <w:szCs w:val="18"/>
              </w:rPr>
              <w:t>3.9%</w:t>
            </w:r>
          </w:p>
        </w:tc>
        <w:tc>
          <w:tcPr>
            <w:tcW w:w="2214" w:type="dxa"/>
            <w:hideMark/>
          </w:tcPr>
          <w:p w:rsidR="001429A5" w:rsidRDefault="001429A5" w:rsidP="00C5660B">
            <w:pPr>
              <w:bidi/>
              <w:cnfStyle w:val="000000100000"/>
              <w:rPr>
                <w:sz w:val="20"/>
                <w:szCs w:val="20"/>
                <w:lang w:bidi="ar-SA"/>
              </w:rPr>
            </w:pPr>
            <w:r>
              <w:rPr>
                <w:sz w:val="20"/>
                <w:szCs w:val="20"/>
                <w:rtl/>
                <w:lang w:bidi="ar-SA"/>
              </w:rPr>
              <w:t>لا أعرف</w:t>
            </w:r>
          </w:p>
        </w:tc>
      </w:tr>
    </w:tbl>
    <w:p w:rsidR="00156AA4" w:rsidRDefault="00156AA4" w:rsidP="00156AA4">
      <w:pPr>
        <w:bidi/>
        <w:rPr>
          <w:rFonts w:ascii="Calibri" w:eastAsia="Calibri" w:hAnsi="Calibri" w:cs="Simplified Arabic"/>
          <w:b/>
          <w:bCs/>
          <w:sz w:val="28"/>
          <w:szCs w:val="28"/>
          <w:u w:val="single"/>
          <w:rtl/>
        </w:rPr>
      </w:pPr>
    </w:p>
    <w:tbl>
      <w:tblPr>
        <w:tblStyle w:val="LightGrid-Accent4"/>
        <w:tblW w:w="9576" w:type="dxa"/>
        <w:tblLook w:val="04A0"/>
      </w:tblPr>
      <w:tblGrid>
        <w:gridCol w:w="2934"/>
        <w:gridCol w:w="2214"/>
        <w:gridCol w:w="2214"/>
        <w:gridCol w:w="2214"/>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C5660B">
            <w:pPr>
              <w:tabs>
                <w:tab w:val="right" w:pos="1188"/>
              </w:tabs>
              <w:bidi/>
              <w:cnfStyle w:val="100000000000"/>
              <w:rPr>
                <w:b w:val="0"/>
                <w:bCs w:val="0"/>
                <w:lang w:bidi="ar-SA"/>
              </w:rPr>
            </w:pPr>
          </w:p>
        </w:tc>
      </w:tr>
      <w:tr w:rsidR="00156AA4" w:rsidTr="0005141A">
        <w:trPr>
          <w:cnfStyle w:val="000000100000"/>
        </w:trPr>
        <w:tc>
          <w:tcPr>
            <w:cnfStyle w:val="001000000000"/>
            <w:tcW w:w="9576" w:type="dxa"/>
            <w:gridSpan w:val="4"/>
          </w:tcPr>
          <w:p w:rsidR="00156AA4" w:rsidRPr="00172001" w:rsidRDefault="00156AA4" w:rsidP="00C5660B">
            <w:pPr>
              <w:tabs>
                <w:tab w:val="right" w:pos="1188"/>
              </w:tabs>
              <w:bidi/>
              <w:rPr>
                <w:rFonts w:cs="Simplified Arabic"/>
                <w:u w:val="single"/>
              </w:rPr>
            </w:pPr>
            <w:r w:rsidRPr="00172001">
              <w:rPr>
                <w:rFonts w:cs="Simplified Arabic"/>
                <w:sz w:val="20"/>
                <w:szCs w:val="20"/>
                <w:rtl/>
              </w:rPr>
              <w:t>بشكل عام، هل أنت متفق أم غير متفق مع</w:t>
            </w:r>
            <w:r w:rsidRPr="00172001">
              <w:rPr>
                <w:rFonts w:cs="Simplified Arabic" w:hint="cs"/>
                <w:sz w:val="20"/>
                <w:szCs w:val="20"/>
                <w:rtl/>
              </w:rPr>
              <w:t xml:space="preserve"> الأداء العام للرئيس محمود عباس؟</w:t>
            </w:r>
          </w:p>
        </w:tc>
      </w:tr>
      <w:tr w:rsidR="001429A5" w:rsidTr="00804335">
        <w:trPr>
          <w:cnfStyle w:val="000000010000"/>
        </w:trPr>
        <w:tc>
          <w:tcPr>
            <w:cnfStyle w:val="001000000000"/>
            <w:tcW w:w="2934" w:type="dxa"/>
            <w:vAlign w:val="center"/>
          </w:tcPr>
          <w:p w:rsidR="001429A5" w:rsidRDefault="001429A5" w:rsidP="000511A6">
            <w:pPr>
              <w:jc w:val="right"/>
              <w:rPr>
                <w:rFonts w:ascii="Arial" w:hAnsi="Arial" w:cs="Arial"/>
                <w:sz w:val="18"/>
                <w:szCs w:val="18"/>
              </w:rPr>
            </w:pPr>
            <w:r>
              <w:rPr>
                <w:rFonts w:ascii="Arial" w:hAnsi="Arial" w:cs="Arial"/>
                <w:sz w:val="18"/>
                <w:szCs w:val="18"/>
              </w:rPr>
              <w:t>58.2%</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55.3%</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60.0%</w:t>
            </w:r>
          </w:p>
        </w:tc>
        <w:tc>
          <w:tcPr>
            <w:tcW w:w="2214" w:type="dxa"/>
          </w:tcPr>
          <w:p w:rsidR="001429A5" w:rsidRPr="00156AA4" w:rsidRDefault="001429A5" w:rsidP="00C5660B">
            <w:pPr>
              <w:tabs>
                <w:tab w:val="right" w:pos="1188"/>
              </w:tabs>
              <w:bidi/>
              <w:cnfStyle w:val="000000010000"/>
              <w:rPr>
                <w:sz w:val="20"/>
                <w:szCs w:val="20"/>
                <w:lang w:bidi="ar-SA"/>
              </w:rPr>
            </w:pPr>
            <w:r w:rsidRPr="00156AA4">
              <w:rPr>
                <w:rFonts w:hint="cs"/>
                <w:sz w:val="20"/>
                <w:szCs w:val="20"/>
                <w:rtl/>
                <w:lang w:bidi="ar-SA"/>
              </w:rPr>
              <w:t>متفق</w:t>
            </w:r>
          </w:p>
        </w:tc>
      </w:tr>
      <w:tr w:rsidR="001429A5" w:rsidTr="00804335">
        <w:trPr>
          <w:cnfStyle w:val="000000100000"/>
        </w:trPr>
        <w:tc>
          <w:tcPr>
            <w:cnfStyle w:val="001000000000"/>
            <w:tcW w:w="2934" w:type="dxa"/>
            <w:vAlign w:val="center"/>
          </w:tcPr>
          <w:p w:rsidR="001429A5" w:rsidRDefault="001429A5" w:rsidP="000511A6">
            <w:pPr>
              <w:jc w:val="right"/>
              <w:rPr>
                <w:rFonts w:ascii="Arial" w:hAnsi="Arial" w:cs="Arial"/>
                <w:sz w:val="18"/>
                <w:szCs w:val="18"/>
              </w:rPr>
            </w:pPr>
            <w:r>
              <w:rPr>
                <w:rFonts w:ascii="Arial" w:hAnsi="Arial" w:cs="Arial"/>
                <w:sz w:val="18"/>
                <w:szCs w:val="18"/>
              </w:rPr>
              <w:t>31.1%</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37.3%</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27.3%</w:t>
            </w:r>
          </w:p>
        </w:tc>
        <w:tc>
          <w:tcPr>
            <w:tcW w:w="2214" w:type="dxa"/>
          </w:tcPr>
          <w:p w:rsidR="001429A5" w:rsidRPr="00156AA4" w:rsidRDefault="001429A5" w:rsidP="00C5660B">
            <w:pPr>
              <w:tabs>
                <w:tab w:val="right" w:pos="1188"/>
              </w:tabs>
              <w:bidi/>
              <w:cnfStyle w:val="000000100000"/>
              <w:rPr>
                <w:sz w:val="20"/>
                <w:szCs w:val="20"/>
                <w:lang w:bidi="ar-SA"/>
              </w:rPr>
            </w:pPr>
            <w:r w:rsidRPr="00156AA4">
              <w:rPr>
                <w:rFonts w:hint="cs"/>
                <w:sz w:val="20"/>
                <w:szCs w:val="20"/>
                <w:rtl/>
                <w:lang w:bidi="ar-SA"/>
              </w:rPr>
              <w:t>غير متفق</w:t>
            </w:r>
          </w:p>
        </w:tc>
      </w:tr>
      <w:tr w:rsidR="001429A5" w:rsidTr="00804335">
        <w:trPr>
          <w:cnfStyle w:val="000000010000"/>
        </w:trPr>
        <w:tc>
          <w:tcPr>
            <w:cnfStyle w:val="001000000000"/>
            <w:tcW w:w="2934" w:type="dxa"/>
            <w:vAlign w:val="center"/>
          </w:tcPr>
          <w:p w:rsidR="001429A5" w:rsidRDefault="001429A5" w:rsidP="000511A6">
            <w:pPr>
              <w:jc w:val="right"/>
              <w:rPr>
                <w:rFonts w:ascii="Arial" w:hAnsi="Arial" w:cs="Arial"/>
                <w:sz w:val="18"/>
                <w:szCs w:val="18"/>
              </w:rPr>
            </w:pPr>
            <w:r>
              <w:rPr>
                <w:rFonts w:ascii="Arial" w:hAnsi="Arial" w:cs="Arial"/>
                <w:sz w:val="18"/>
                <w:szCs w:val="18"/>
              </w:rPr>
              <w:t>10.7%</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7.3%</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12.7%</w:t>
            </w:r>
          </w:p>
        </w:tc>
        <w:tc>
          <w:tcPr>
            <w:tcW w:w="2214" w:type="dxa"/>
          </w:tcPr>
          <w:p w:rsidR="001429A5" w:rsidRPr="00156AA4" w:rsidRDefault="001429A5" w:rsidP="00C5660B">
            <w:pPr>
              <w:tabs>
                <w:tab w:val="right" w:pos="1188"/>
              </w:tabs>
              <w:bidi/>
              <w:cnfStyle w:val="000000010000"/>
              <w:rPr>
                <w:sz w:val="20"/>
                <w:szCs w:val="20"/>
                <w:lang w:bidi="ar-SA"/>
              </w:rPr>
            </w:pPr>
            <w:r w:rsidRPr="00156AA4">
              <w:rPr>
                <w:rFonts w:hint="cs"/>
                <w:sz w:val="20"/>
                <w:szCs w:val="20"/>
                <w:rtl/>
                <w:lang w:bidi="ar-SA"/>
              </w:rPr>
              <w:t>لا اعرف</w:t>
            </w:r>
          </w:p>
        </w:tc>
      </w:tr>
    </w:tbl>
    <w:p w:rsidR="00156AA4" w:rsidRDefault="00156AA4" w:rsidP="00156AA4">
      <w:pPr>
        <w:bidi/>
        <w:spacing w:after="200"/>
        <w:rPr>
          <w:rtl/>
        </w:rPr>
      </w:pPr>
    </w:p>
    <w:tbl>
      <w:tblPr>
        <w:tblStyle w:val="LightGrid-Accent4"/>
        <w:tblW w:w="9576" w:type="dxa"/>
        <w:tblLook w:val="04A0"/>
      </w:tblPr>
      <w:tblGrid>
        <w:gridCol w:w="2934"/>
        <w:gridCol w:w="2214"/>
        <w:gridCol w:w="2214"/>
        <w:gridCol w:w="2214"/>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576" w:type="dxa"/>
            <w:gridSpan w:val="4"/>
          </w:tcPr>
          <w:p w:rsidR="00156AA4" w:rsidRPr="005720C5" w:rsidRDefault="005720C5" w:rsidP="00C5660B">
            <w:pPr>
              <w:bidi/>
              <w:rPr>
                <w:rFonts w:cs="Simplified Arabic"/>
                <w:u w:val="single"/>
              </w:rPr>
            </w:pPr>
            <w:r w:rsidRPr="005720C5">
              <w:rPr>
                <w:rFonts w:cs="Simplified Arabic"/>
                <w:sz w:val="20"/>
                <w:szCs w:val="20"/>
                <w:rtl/>
              </w:rPr>
              <w:t>اذا كان لديك الاختيار بين رامي الحمد الله واسماعيل هنية لرئاسة حكومة التوافق الوطني، أيهما تختار ؟</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49.1%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50.7%</w:t>
            </w:r>
          </w:p>
        </w:tc>
        <w:tc>
          <w:tcPr>
            <w:tcW w:w="2214" w:type="dxa"/>
            <w:vAlign w:val="center"/>
          </w:tcPr>
          <w:p w:rsidR="001429A5" w:rsidRDefault="001429A5" w:rsidP="00A37F19">
            <w:pPr>
              <w:jc w:val="right"/>
              <w:cnfStyle w:val="000000010000"/>
              <w:rPr>
                <w:rFonts w:ascii="Arial" w:hAnsi="Arial" w:cs="Arial"/>
                <w:sz w:val="18"/>
                <w:szCs w:val="18"/>
              </w:rPr>
            </w:pPr>
            <w:r>
              <w:rPr>
                <w:rFonts w:ascii="Arial" w:hAnsi="Arial" w:cs="Arial"/>
                <w:sz w:val="18"/>
                <w:szCs w:val="18"/>
              </w:rPr>
              <w:t>48.2%</w:t>
            </w:r>
          </w:p>
        </w:tc>
        <w:tc>
          <w:tcPr>
            <w:tcW w:w="2214" w:type="dxa"/>
            <w:hideMark/>
          </w:tcPr>
          <w:p w:rsidR="001429A5" w:rsidRDefault="001429A5" w:rsidP="00C5660B">
            <w:pPr>
              <w:bidi/>
              <w:cnfStyle w:val="000000010000"/>
              <w:rPr>
                <w:sz w:val="20"/>
                <w:szCs w:val="20"/>
                <w:lang w:bidi="ar-SA"/>
              </w:rPr>
            </w:pPr>
            <w:r>
              <w:rPr>
                <w:rFonts w:hint="cs"/>
                <w:sz w:val="20"/>
                <w:szCs w:val="20"/>
                <w:rtl/>
                <w:lang w:bidi="ar-SA"/>
              </w:rPr>
              <w:t xml:space="preserve">رامي </w:t>
            </w:r>
            <w:r>
              <w:rPr>
                <w:sz w:val="20"/>
                <w:szCs w:val="20"/>
                <w:rtl/>
                <w:lang w:bidi="ar-SA"/>
              </w:rPr>
              <w:t>الحمد لله</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19.2%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27.1%</w:t>
            </w:r>
          </w:p>
        </w:tc>
        <w:tc>
          <w:tcPr>
            <w:tcW w:w="2214" w:type="dxa"/>
            <w:vAlign w:val="center"/>
          </w:tcPr>
          <w:p w:rsidR="001429A5" w:rsidRDefault="001429A5" w:rsidP="00A37F19">
            <w:pPr>
              <w:jc w:val="right"/>
              <w:cnfStyle w:val="000000100000"/>
              <w:rPr>
                <w:rFonts w:ascii="Arial" w:hAnsi="Arial" w:cs="Arial"/>
                <w:sz w:val="18"/>
                <w:szCs w:val="18"/>
              </w:rPr>
            </w:pPr>
            <w:r>
              <w:rPr>
                <w:rFonts w:ascii="Arial" w:hAnsi="Arial" w:cs="Arial"/>
                <w:sz w:val="18"/>
                <w:szCs w:val="18"/>
              </w:rPr>
              <w:t>14.5%</w:t>
            </w:r>
          </w:p>
        </w:tc>
        <w:tc>
          <w:tcPr>
            <w:tcW w:w="2214" w:type="dxa"/>
            <w:hideMark/>
          </w:tcPr>
          <w:p w:rsidR="001429A5" w:rsidRDefault="001429A5" w:rsidP="00C5660B">
            <w:pPr>
              <w:bidi/>
              <w:cnfStyle w:val="000000100000"/>
              <w:rPr>
                <w:sz w:val="20"/>
                <w:szCs w:val="20"/>
                <w:lang w:bidi="ar-SA"/>
              </w:rPr>
            </w:pPr>
            <w:r>
              <w:rPr>
                <w:rFonts w:hint="cs"/>
                <w:sz w:val="20"/>
                <w:szCs w:val="20"/>
                <w:rtl/>
                <w:lang w:bidi="ar-SA"/>
              </w:rPr>
              <w:t xml:space="preserve">اسماعيل </w:t>
            </w:r>
            <w:r>
              <w:rPr>
                <w:sz w:val="20"/>
                <w:szCs w:val="20"/>
                <w:rtl/>
                <w:lang w:bidi="ar-SA"/>
              </w:rPr>
              <w:t xml:space="preserve">هنية </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23.4%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19.8%</w:t>
            </w:r>
          </w:p>
        </w:tc>
        <w:tc>
          <w:tcPr>
            <w:tcW w:w="2214" w:type="dxa"/>
            <w:vAlign w:val="center"/>
          </w:tcPr>
          <w:p w:rsidR="001429A5" w:rsidRDefault="001429A5" w:rsidP="00A37F19">
            <w:pPr>
              <w:jc w:val="right"/>
              <w:cnfStyle w:val="000000010000"/>
              <w:rPr>
                <w:rFonts w:ascii="Arial" w:hAnsi="Arial" w:cs="Arial"/>
                <w:sz w:val="18"/>
                <w:szCs w:val="18"/>
              </w:rPr>
            </w:pPr>
            <w:r>
              <w:rPr>
                <w:rFonts w:ascii="Arial" w:hAnsi="Arial" w:cs="Arial"/>
                <w:sz w:val="18"/>
                <w:szCs w:val="18"/>
              </w:rPr>
              <w:t>25.6%</w:t>
            </w:r>
          </w:p>
        </w:tc>
        <w:tc>
          <w:tcPr>
            <w:tcW w:w="2214" w:type="dxa"/>
            <w:hideMark/>
          </w:tcPr>
          <w:p w:rsidR="001429A5" w:rsidRDefault="001429A5" w:rsidP="005720C5">
            <w:pPr>
              <w:bidi/>
              <w:cnfStyle w:val="000000010000"/>
              <w:rPr>
                <w:sz w:val="20"/>
                <w:szCs w:val="20"/>
                <w:lang w:bidi="ar-SA"/>
              </w:rPr>
            </w:pPr>
            <w:r>
              <w:rPr>
                <w:sz w:val="20"/>
                <w:szCs w:val="20"/>
                <w:rtl/>
                <w:lang w:bidi="ar-SA"/>
              </w:rPr>
              <w:t>لا أختار أيا من</w:t>
            </w:r>
            <w:r>
              <w:rPr>
                <w:rFonts w:hint="cs"/>
                <w:sz w:val="20"/>
                <w:szCs w:val="20"/>
                <w:rtl/>
                <w:lang w:bidi="ar-SA"/>
              </w:rPr>
              <w:t>هما</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8.3%</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2.4%</w:t>
            </w:r>
          </w:p>
        </w:tc>
        <w:tc>
          <w:tcPr>
            <w:tcW w:w="2214" w:type="dxa"/>
            <w:vAlign w:val="center"/>
          </w:tcPr>
          <w:p w:rsidR="001429A5" w:rsidRDefault="001429A5" w:rsidP="00A37F19">
            <w:pPr>
              <w:jc w:val="right"/>
              <w:cnfStyle w:val="000000100000"/>
              <w:rPr>
                <w:rFonts w:ascii="Arial" w:hAnsi="Arial" w:cs="Arial"/>
                <w:sz w:val="18"/>
                <w:szCs w:val="18"/>
              </w:rPr>
            </w:pPr>
            <w:r>
              <w:rPr>
                <w:rFonts w:ascii="Arial" w:hAnsi="Arial" w:cs="Arial"/>
                <w:sz w:val="18"/>
                <w:szCs w:val="18"/>
              </w:rPr>
              <w:t>11.8%</w:t>
            </w:r>
          </w:p>
        </w:tc>
        <w:tc>
          <w:tcPr>
            <w:tcW w:w="2214" w:type="dxa"/>
            <w:hideMark/>
          </w:tcPr>
          <w:p w:rsidR="001429A5" w:rsidRDefault="001429A5" w:rsidP="00C5660B">
            <w:pPr>
              <w:bidi/>
              <w:cnfStyle w:val="000000100000"/>
              <w:rPr>
                <w:sz w:val="20"/>
                <w:szCs w:val="20"/>
                <w:lang w:bidi="ar-SA"/>
              </w:rPr>
            </w:pPr>
            <w:r>
              <w:rPr>
                <w:sz w:val="20"/>
                <w:szCs w:val="20"/>
                <w:rtl/>
                <w:lang w:bidi="ar-SA"/>
              </w:rPr>
              <w:t>لا أعرف</w:t>
            </w:r>
          </w:p>
        </w:tc>
      </w:tr>
    </w:tbl>
    <w:p w:rsidR="00156AA4" w:rsidRDefault="00156AA4" w:rsidP="00156AA4">
      <w:pPr>
        <w:bidi/>
        <w:rPr>
          <w:rFonts w:ascii="Calibri" w:eastAsia="Calibri" w:hAnsi="Calibri" w:cs="Simplified Arabic"/>
          <w:b/>
          <w:bCs/>
          <w:sz w:val="28"/>
          <w:szCs w:val="28"/>
          <w:u w:val="single"/>
          <w:rtl/>
        </w:rPr>
      </w:pPr>
    </w:p>
    <w:p w:rsidR="00156AA4" w:rsidRDefault="00156AA4" w:rsidP="00156AA4">
      <w:pPr>
        <w:bidi/>
        <w:rPr>
          <w:rFonts w:ascii="Calibri" w:eastAsia="Calibri" w:hAnsi="Calibri" w:cs="Simplified Arabic"/>
          <w:b/>
          <w:bCs/>
          <w:sz w:val="28"/>
          <w:szCs w:val="28"/>
          <w:u w:val="single"/>
          <w:rtl/>
        </w:rPr>
      </w:pPr>
      <w:r>
        <w:rPr>
          <w:rFonts w:ascii="Calibri" w:eastAsia="Calibri" w:hAnsi="Calibri" w:cs="Simplified Arabic" w:hint="cs"/>
          <w:b/>
          <w:bCs/>
          <w:sz w:val="28"/>
          <w:szCs w:val="28"/>
          <w:u w:val="single"/>
          <w:rtl/>
        </w:rPr>
        <w:t>الانتخابات</w:t>
      </w:r>
    </w:p>
    <w:tbl>
      <w:tblPr>
        <w:tblStyle w:val="LightGrid-Accent4"/>
        <w:tblW w:w="9576" w:type="dxa"/>
        <w:tblLook w:val="04A0"/>
      </w:tblPr>
      <w:tblGrid>
        <w:gridCol w:w="2934"/>
        <w:gridCol w:w="2214"/>
        <w:gridCol w:w="2214"/>
        <w:gridCol w:w="2214"/>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576" w:type="dxa"/>
            <w:gridSpan w:val="4"/>
            <w:hideMark/>
          </w:tcPr>
          <w:p w:rsidR="00156AA4" w:rsidRDefault="00156AA4" w:rsidP="00C5660B">
            <w:pPr>
              <w:bidi/>
              <w:rPr>
                <w:rFonts w:cs="Simplified Arabic"/>
                <w:u w:val="single"/>
                <w:rtl/>
                <w:lang w:bidi="ar-SA"/>
              </w:rPr>
            </w:pPr>
            <w:r>
              <w:rPr>
                <w:rFonts w:cs="Simplified Arabic"/>
                <w:sz w:val="20"/>
                <w:szCs w:val="20"/>
                <w:rtl/>
              </w:rPr>
              <w:t>هل تعتقد بأنه يجب إجراء الانتخابات التشريعية فورا في الضفة الغربية وغزة</w:t>
            </w:r>
            <w:r w:rsidR="00A813EF">
              <w:rPr>
                <w:rFonts w:cs="Simplified Arabic" w:hint="cs"/>
                <w:sz w:val="20"/>
                <w:szCs w:val="20"/>
                <w:rtl/>
                <w:lang w:bidi="ar-SA"/>
              </w:rPr>
              <w:t>؟</w:t>
            </w:r>
          </w:p>
        </w:tc>
      </w:tr>
      <w:tr w:rsidR="001429A5" w:rsidTr="00804335">
        <w:trPr>
          <w:cnfStyle w:val="000000010000"/>
        </w:trPr>
        <w:tc>
          <w:tcPr>
            <w:cnfStyle w:val="001000000000"/>
            <w:tcW w:w="2934" w:type="dxa"/>
            <w:vAlign w:val="center"/>
          </w:tcPr>
          <w:p w:rsidR="001429A5" w:rsidRDefault="001429A5" w:rsidP="00E85598">
            <w:pPr>
              <w:jc w:val="right"/>
              <w:rPr>
                <w:rFonts w:ascii="Arial" w:hAnsi="Arial" w:cs="Arial"/>
                <w:sz w:val="18"/>
                <w:szCs w:val="18"/>
              </w:rPr>
            </w:pPr>
            <w:r>
              <w:rPr>
                <w:rFonts w:ascii="Arial" w:hAnsi="Arial" w:cs="Arial"/>
                <w:sz w:val="18"/>
                <w:szCs w:val="18"/>
              </w:rPr>
              <w:t>91.7%</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95.3%</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89.6%</w:t>
            </w:r>
          </w:p>
        </w:tc>
        <w:tc>
          <w:tcPr>
            <w:tcW w:w="2214" w:type="dxa"/>
            <w:hideMark/>
          </w:tcPr>
          <w:p w:rsidR="001429A5" w:rsidRDefault="001429A5" w:rsidP="00C5660B">
            <w:pPr>
              <w:bidi/>
              <w:cnfStyle w:val="000000010000"/>
              <w:rPr>
                <w:sz w:val="20"/>
                <w:szCs w:val="20"/>
                <w:lang w:bidi="ar-SA"/>
              </w:rPr>
            </w:pPr>
            <w:r>
              <w:rPr>
                <w:sz w:val="20"/>
                <w:szCs w:val="20"/>
                <w:rtl/>
                <w:lang w:bidi="ar-SA"/>
              </w:rPr>
              <w:t xml:space="preserve">نعم </w:t>
            </w:r>
          </w:p>
        </w:tc>
      </w:tr>
      <w:tr w:rsidR="001429A5" w:rsidTr="00804335">
        <w:trPr>
          <w:cnfStyle w:val="000000100000"/>
        </w:trPr>
        <w:tc>
          <w:tcPr>
            <w:cnfStyle w:val="001000000000"/>
            <w:tcW w:w="2934" w:type="dxa"/>
            <w:vAlign w:val="center"/>
          </w:tcPr>
          <w:p w:rsidR="001429A5" w:rsidRDefault="001429A5" w:rsidP="00E85598">
            <w:pPr>
              <w:jc w:val="right"/>
              <w:rPr>
                <w:rFonts w:ascii="Arial" w:hAnsi="Arial" w:cs="Arial"/>
                <w:sz w:val="18"/>
                <w:szCs w:val="18"/>
              </w:rPr>
            </w:pPr>
            <w:r>
              <w:rPr>
                <w:rFonts w:ascii="Arial" w:hAnsi="Arial" w:cs="Arial"/>
                <w:sz w:val="18"/>
                <w:szCs w:val="18"/>
              </w:rPr>
              <w:t>5.8%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4.4%</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6.7%</w:t>
            </w:r>
          </w:p>
        </w:tc>
        <w:tc>
          <w:tcPr>
            <w:tcW w:w="2214" w:type="dxa"/>
            <w:hideMark/>
          </w:tcPr>
          <w:p w:rsidR="001429A5" w:rsidRDefault="001429A5" w:rsidP="00C5660B">
            <w:pPr>
              <w:bidi/>
              <w:cnfStyle w:val="000000100000"/>
              <w:rPr>
                <w:sz w:val="20"/>
                <w:szCs w:val="20"/>
                <w:lang w:bidi="ar-SA"/>
              </w:rPr>
            </w:pPr>
            <w:r>
              <w:rPr>
                <w:sz w:val="20"/>
                <w:szCs w:val="20"/>
                <w:rtl/>
                <w:lang w:bidi="ar-SA"/>
              </w:rPr>
              <w:t xml:space="preserve">لا </w:t>
            </w:r>
          </w:p>
        </w:tc>
      </w:tr>
      <w:tr w:rsidR="001429A5" w:rsidTr="00804335">
        <w:trPr>
          <w:cnfStyle w:val="000000010000"/>
        </w:trPr>
        <w:tc>
          <w:tcPr>
            <w:cnfStyle w:val="001000000000"/>
            <w:tcW w:w="2934" w:type="dxa"/>
            <w:vAlign w:val="center"/>
          </w:tcPr>
          <w:p w:rsidR="001429A5" w:rsidRDefault="001429A5" w:rsidP="00E85598">
            <w:pPr>
              <w:jc w:val="right"/>
              <w:rPr>
                <w:rFonts w:ascii="Arial" w:hAnsi="Arial" w:cs="Arial"/>
                <w:sz w:val="18"/>
                <w:szCs w:val="18"/>
              </w:rPr>
            </w:pPr>
            <w:r>
              <w:rPr>
                <w:rFonts w:ascii="Arial" w:hAnsi="Arial" w:cs="Arial"/>
                <w:sz w:val="18"/>
                <w:szCs w:val="18"/>
              </w:rPr>
              <w:t>2.4%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3.7%</w:t>
            </w:r>
          </w:p>
        </w:tc>
        <w:tc>
          <w:tcPr>
            <w:tcW w:w="2214" w:type="dxa"/>
            <w:hideMark/>
          </w:tcPr>
          <w:p w:rsidR="001429A5" w:rsidRDefault="001429A5" w:rsidP="00C5660B">
            <w:pPr>
              <w:bidi/>
              <w:cnfStyle w:val="000000010000"/>
              <w:rPr>
                <w:sz w:val="20"/>
                <w:szCs w:val="20"/>
                <w:lang w:bidi="ar-SA"/>
              </w:rPr>
            </w:pPr>
            <w:r>
              <w:rPr>
                <w:sz w:val="20"/>
                <w:szCs w:val="20"/>
                <w:rtl/>
                <w:lang w:bidi="ar-SA"/>
              </w:rPr>
              <w:t>لا أعرف</w:t>
            </w:r>
          </w:p>
        </w:tc>
      </w:tr>
    </w:tbl>
    <w:p w:rsidR="00156AA4" w:rsidRDefault="00156AA4" w:rsidP="00156AA4">
      <w:pPr>
        <w:bidi/>
        <w:rPr>
          <w:rFonts w:ascii="Calibri" w:eastAsia="Calibri" w:hAnsi="Calibri" w:cs="Simplified Arabic"/>
          <w:b/>
          <w:bCs/>
          <w:sz w:val="28"/>
          <w:szCs w:val="28"/>
          <w:u w:val="single"/>
          <w:rtl/>
        </w:rPr>
      </w:pPr>
    </w:p>
    <w:tbl>
      <w:tblPr>
        <w:tblStyle w:val="LightGrid-Accent4"/>
        <w:tblW w:w="9666" w:type="dxa"/>
        <w:tblLook w:val="04A0"/>
      </w:tblPr>
      <w:tblGrid>
        <w:gridCol w:w="3024"/>
        <w:gridCol w:w="2214"/>
        <w:gridCol w:w="2214"/>
        <w:gridCol w:w="2214"/>
      </w:tblGrid>
      <w:tr w:rsidR="001429A5" w:rsidTr="0005141A">
        <w:trPr>
          <w:cnfStyle w:val="100000000000"/>
        </w:trPr>
        <w:tc>
          <w:tcPr>
            <w:cnfStyle w:val="001000000000"/>
            <w:tcW w:w="302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666" w:type="dxa"/>
            <w:gridSpan w:val="4"/>
            <w:hideMark/>
          </w:tcPr>
          <w:p w:rsidR="00156AA4" w:rsidRDefault="00156AA4" w:rsidP="00C5660B">
            <w:pPr>
              <w:bidi/>
              <w:rPr>
                <w:rFonts w:cs="Simplified Arabic"/>
                <w:u w:val="single"/>
              </w:rPr>
            </w:pPr>
            <w:r>
              <w:rPr>
                <w:rFonts w:cs="Simplified Arabic"/>
                <w:sz w:val="20"/>
                <w:szCs w:val="20"/>
                <w:rtl/>
              </w:rPr>
              <w:t>هل تعتقد بأنه يجب إجراء الانتخابات الرئاسية فورا في الضفة الغربية وغزة</w:t>
            </w:r>
            <w:r w:rsidR="00A813EF">
              <w:rPr>
                <w:rFonts w:cs="Simplified Arabic" w:hint="cs"/>
                <w:sz w:val="20"/>
                <w:szCs w:val="20"/>
                <w:rtl/>
              </w:rPr>
              <w:t>؟</w:t>
            </w:r>
          </w:p>
        </w:tc>
      </w:tr>
      <w:tr w:rsidR="001429A5" w:rsidTr="00804335">
        <w:trPr>
          <w:cnfStyle w:val="00000001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90.1%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95.6%</w:t>
            </w:r>
          </w:p>
        </w:tc>
        <w:tc>
          <w:tcPr>
            <w:tcW w:w="2214" w:type="dxa"/>
            <w:vAlign w:val="center"/>
          </w:tcPr>
          <w:p w:rsidR="001429A5" w:rsidRDefault="001429A5" w:rsidP="007B24AA">
            <w:pPr>
              <w:jc w:val="right"/>
              <w:cnfStyle w:val="000000010000"/>
              <w:rPr>
                <w:rFonts w:ascii="Arial" w:hAnsi="Arial" w:cs="Arial"/>
                <w:sz w:val="18"/>
                <w:szCs w:val="18"/>
              </w:rPr>
            </w:pPr>
            <w:r>
              <w:rPr>
                <w:rFonts w:ascii="Arial" w:hAnsi="Arial" w:cs="Arial"/>
                <w:sz w:val="18"/>
                <w:szCs w:val="18"/>
              </w:rPr>
              <w:t>86.8%</w:t>
            </w:r>
          </w:p>
        </w:tc>
        <w:tc>
          <w:tcPr>
            <w:tcW w:w="2214" w:type="dxa"/>
            <w:hideMark/>
          </w:tcPr>
          <w:p w:rsidR="001429A5" w:rsidRDefault="001429A5" w:rsidP="00C5660B">
            <w:pPr>
              <w:bidi/>
              <w:cnfStyle w:val="000000010000"/>
              <w:rPr>
                <w:sz w:val="20"/>
                <w:szCs w:val="20"/>
                <w:lang w:bidi="ar-SA"/>
              </w:rPr>
            </w:pPr>
            <w:r>
              <w:rPr>
                <w:sz w:val="20"/>
                <w:szCs w:val="20"/>
                <w:rtl/>
                <w:lang w:bidi="ar-SA"/>
              </w:rPr>
              <w:t xml:space="preserve">نعم </w:t>
            </w:r>
          </w:p>
        </w:tc>
      </w:tr>
      <w:tr w:rsidR="001429A5" w:rsidTr="00804335">
        <w:trPr>
          <w:cnfStyle w:val="00000010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7.1%</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4.2%</w:t>
            </w:r>
          </w:p>
        </w:tc>
        <w:tc>
          <w:tcPr>
            <w:tcW w:w="2214" w:type="dxa"/>
            <w:vAlign w:val="center"/>
          </w:tcPr>
          <w:p w:rsidR="001429A5" w:rsidRDefault="001429A5" w:rsidP="007B24AA">
            <w:pPr>
              <w:jc w:val="right"/>
              <w:cnfStyle w:val="000000100000"/>
              <w:rPr>
                <w:rFonts w:ascii="Arial" w:hAnsi="Arial" w:cs="Arial"/>
                <w:sz w:val="18"/>
                <w:szCs w:val="18"/>
              </w:rPr>
            </w:pPr>
            <w:r>
              <w:rPr>
                <w:rFonts w:ascii="Arial" w:hAnsi="Arial" w:cs="Arial"/>
                <w:sz w:val="18"/>
                <w:szCs w:val="18"/>
              </w:rPr>
              <w:t>8.8%</w:t>
            </w:r>
          </w:p>
        </w:tc>
        <w:tc>
          <w:tcPr>
            <w:tcW w:w="2214" w:type="dxa"/>
            <w:hideMark/>
          </w:tcPr>
          <w:p w:rsidR="001429A5" w:rsidRDefault="001429A5" w:rsidP="00C5660B">
            <w:pPr>
              <w:bidi/>
              <w:cnfStyle w:val="000000100000"/>
              <w:rPr>
                <w:sz w:val="20"/>
                <w:szCs w:val="20"/>
                <w:lang w:bidi="ar-SA"/>
              </w:rPr>
            </w:pPr>
            <w:r>
              <w:rPr>
                <w:sz w:val="20"/>
                <w:szCs w:val="20"/>
                <w:rtl/>
                <w:lang w:bidi="ar-SA"/>
              </w:rPr>
              <w:t xml:space="preserve">لا </w:t>
            </w:r>
          </w:p>
        </w:tc>
      </w:tr>
      <w:tr w:rsidR="001429A5" w:rsidTr="00804335">
        <w:trPr>
          <w:cnfStyle w:val="00000001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2.8%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7B24AA">
            <w:pPr>
              <w:jc w:val="right"/>
              <w:cnfStyle w:val="000000010000"/>
              <w:rPr>
                <w:rFonts w:ascii="Arial" w:hAnsi="Arial" w:cs="Arial"/>
                <w:sz w:val="18"/>
                <w:szCs w:val="18"/>
              </w:rPr>
            </w:pPr>
            <w:r>
              <w:rPr>
                <w:rFonts w:ascii="Arial" w:hAnsi="Arial" w:cs="Arial"/>
                <w:sz w:val="18"/>
                <w:szCs w:val="18"/>
              </w:rPr>
              <w:t>4.4%</w:t>
            </w:r>
          </w:p>
        </w:tc>
        <w:tc>
          <w:tcPr>
            <w:tcW w:w="2214" w:type="dxa"/>
            <w:hideMark/>
          </w:tcPr>
          <w:p w:rsidR="001429A5" w:rsidRDefault="001429A5" w:rsidP="00C5660B">
            <w:pPr>
              <w:bidi/>
              <w:cnfStyle w:val="000000010000"/>
              <w:rPr>
                <w:sz w:val="20"/>
                <w:szCs w:val="20"/>
                <w:lang w:bidi="ar-SA"/>
              </w:rPr>
            </w:pPr>
            <w:r>
              <w:rPr>
                <w:sz w:val="20"/>
                <w:szCs w:val="20"/>
                <w:rtl/>
                <w:lang w:bidi="ar-SA"/>
              </w:rPr>
              <w:t>لا أعرف</w:t>
            </w:r>
          </w:p>
        </w:tc>
      </w:tr>
    </w:tbl>
    <w:p w:rsidR="00156AA4" w:rsidRDefault="00156AA4" w:rsidP="00156AA4">
      <w:pPr>
        <w:bidi/>
        <w:rPr>
          <w:rFonts w:ascii="Calibri" w:eastAsia="Calibri" w:hAnsi="Calibri" w:cs="Simplified Arabic"/>
          <w:b/>
          <w:bCs/>
          <w:sz w:val="28"/>
          <w:szCs w:val="28"/>
          <w:u w:val="single"/>
          <w:rtl/>
        </w:rPr>
      </w:pPr>
    </w:p>
    <w:tbl>
      <w:tblPr>
        <w:tblStyle w:val="LightGrid-Accent4"/>
        <w:tblW w:w="9666" w:type="dxa"/>
        <w:tblLook w:val="04A0"/>
      </w:tblPr>
      <w:tblGrid>
        <w:gridCol w:w="3024"/>
        <w:gridCol w:w="2214"/>
        <w:gridCol w:w="2214"/>
        <w:gridCol w:w="2214"/>
      </w:tblGrid>
      <w:tr w:rsidR="001429A5" w:rsidTr="0005141A">
        <w:trPr>
          <w:cnfStyle w:val="100000000000"/>
        </w:trPr>
        <w:tc>
          <w:tcPr>
            <w:cnfStyle w:val="001000000000"/>
            <w:tcW w:w="302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804335">
            <w:pPr>
              <w:bidi/>
              <w:cnfStyle w:val="100000000000"/>
              <w:rPr>
                <w:b w:val="0"/>
                <w:bCs w:val="0"/>
                <w:lang w:bidi="ar-SA"/>
              </w:rPr>
            </w:pPr>
          </w:p>
        </w:tc>
      </w:tr>
      <w:tr w:rsidR="00085DCC" w:rsidTr="0005141A">
        <w:trPr>
          <w:cnfStyle w:val="000000100000"/>
        </w:trPr>
        <w:tc>
          <w:tcPr>
            <w:cnfStyle w:val="001000000000"/>
            <w:tcW w:w="9666" w:type="dxa"/>
            <w:gridSpan w:val="4"/>
          </w:tcPr>
          <w:p w:rsidR="00085DCC" w:rsidRPr="00FA2DA8" w:rsidRDefault="00FA2DA8" w:rsidP="00804335">
            <w:pPr>
              <w:bidi/>
              <w:rPr>
                <w:rFonts w:cs="Simplified Arabic"/>
                <w:u w:val="single"/>
              </w:rPr>
            </w:pPr>
            <w:r w:rsidRPr="00FA2DA8">
              <w:rPr>
                <w:rFonts w:cs="Simplified Arabic"/>
                <w:sz w:val="20"/>
                <w:szCs w:val="20"/>
                <w:rtl/>
              </w:rPr>
              <w:t>في حال فشلت جهود تشكيل حكومة الوحدة، هل تؤيد أم تعارض اجراء الانتخابات في الضفة الغربية فقط؟</w:t>
            </w:r>
          </w:p>
        </w:tc>
      </w:tr>
      <w:tr w:rsidR="001429A5" w:rsidTr="00804335">
        <w:trPr>
          <w:cnfStyle w:val="000000010000"/>
        </w:trPr>
        <w:tc>
          <w:tcPr>
            <w:cnfStyle w:val="001000000000"/>
            <w:tcW w:w="3024" w:type="dxa"/>
            <w:vAlign w:val="center"/>
          </w:tcPr>
          <w:p w:rsidR="001429A5" w:rsidRDefault="001429A5" w:rsidP="00214579">
            <w:pPr>
              <w:jc w:val="right"/>
              <w:rPr>
                <w:rFonts w:ascii="Arial" w:hAnsi="Arial" w:cs="Arial"/>
                <w:sz w:val="18"/>
                <w:szCs w:val="18"/>
              </w:rPr>
            </w:pPr>
            <w:r>
              <w:rPr>
                <w:rFonts w:ascii="Arial" w:hAnsi="Arial" w:cs="Arial"/>
                <w:sz w:val="18"/>
                <w:szCs w:val="18"/>
              </w:rPr>
              <w:t>42.6%</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31.1%</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49.5%</w:t>
            </w:r>
          </w:p>
        </w:tc>
        <w:tc>
          <w:tcPr>
            <w:tcW w:w="2214" w:type="dxa"/>
            <w:hideMark/>
          </w:tcPr>
          <w:p w:rsidR="001429A5" w:rsidRDefault="001429A5" w:rsidP="00804335">
            <w:pPr>
              <w:bidi/>
              <w:cnfStyle w:val="000000010000"/>
              <w:rPr>
                <w:sz w:val="20"/>
                <w:szCs w:val="20"/>
                <w:lang w:bidi="ar-SA"/>
              </w:rPr>
            </w:pPr>
            <w:r>
              <w:rPr>
                <w:sz w:val="20"/>
                <w:szCs w:val="20"/>
                <w:rtl/>
                <w:lang w:bidi="ar-SA"/>
              </w:rPr>
              <w:t xml:space="preserve">نعم </w:t>
            </w:r>
          </w:p>
        </w:tc>
      </w:tr>
      <w:tr w:rsidR="001429A5" w:rsidTr="00804335">
        <w:trPr>
          <w:cnfStyle w:val="000000100000"/>
        </w:trPr>
        <w:tc>
          <w:tcPr>
            <w:cnfStyle w:val="001000000000"/>
            <w:tcW w:w="3024" w:type="dxa"/>
            <w:vAlign w:val="center"/>
          </w:tcPr>
          <w:p w:rsidR="001429A5" w:rsidRDefault="001429A5" w:rsidP="00214579">
            <w:pPr>
              <w:jc w:val="right"/>
              <w:rPr>
                <w:rFonts w:ascii="Arial" w:hAnsi="Arial" w:cs="Arial"/>
                <w:sz w:val="18"/>
                <w:szCs w:val="18"/>
              </w:rPr>
            </w:pPr>
            <w:r>
              <w:rPr>
                <w:rFonts w:ascii="Arial" w:hAnsi="Arial" w:cs="Arial"/>
                <w:sz w:val="18"/>
                <w:szCs w:val="18"/>
              </w:rPr>
              <w:t>51.7%</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66.0%</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43.1%</w:t>
            </w:r>
          </w:p>
        </w:tc>
        <w:tc>
          <w:tcPr>
            <w:tcW w:w="2214" w:type="dxa"/>
            <w:hideMark/>
          </w:tcPr>
          <w:p w:rsidR="001429A5" w:rsidRDefault="001429A5" w:rsidP="00804335">
            <w:pPr>
              <w:bidi/>
              <w:cnfStyle w:val="000000100000"/>
              <w:rPr>
                <w:sz w:val="20"/>
                <w:szCs w:val="20"/>
                <w:lang w:bidi="ar-SA"/>
              </w:rPr>
            </w:pPr>
            <w:r>
              <w:rPr>
                <w:sz w:val="20"/>
                <w:szCs w:val="20"/>
                <w:rtl/>
                <w:lang w:bidi="ar-SA"/>
              </w:rPr>
              <w:t xml:space="preserve">لا </w:t>
            </w:r>
          </w:p>
        </w:tc>
      </w:tr>
      <w:tr w:rsidR="001429A5" w:rsidTr="00804335">
        <w:trPr>
          <w:cnfStyle w:val="000000010000"/>
        </w:trPr>
        <w:tc>
          <w:tcPr>
            <w:cnfStyle w:val="001000000000"/>
            <w:tcW w:w="3024" w:type="dxa"/>
            <w:vAlign w:val="center"/>
          </w:tcPr>
          <w:p w:rsidR="001429A5" w:rsidRDefault="001429A5" w:rsidP="00214579">
            <w:pPr>
              <w:jc w:val="right"/>
              <w:rPr>
                <w:rFonts w:ascii="Arial" w:hAnsi="Arial" w:cs="Arial"/>
                <w:sz w:val="18"/>
                <w:szCs w:val="18"/>
              </w:rPr>
            </w:pPr>
            <w:r>
              <w:rPr>
                <w:rFonts w:ascii="Arial" w:hAnsi="Arial" w:cs="Arial"/>
                <w:sz w:val="18"/>
                <w:szCs w:val="18"/>
              </w:rPr>
              <w:t>5.7%</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2.9%</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7.4%</w:t>
            </w:r>
          </w:p>
        </w:tc>
        <w:tc>
          <w:tcPr>
            <w:tcW w:w="2214" w:type="dxa"/>
            <w:hideMark/>
          </w:tcPr>
          <w:p w:rsidR="001429A5" w:rsidRDefault="001429A5" w:rsidP="00804335">
            <w:pPr>
              <w:bidi/>
              <w:cnfStyle w:val="000000010000"/>
              <w:rPr>
                <w:sz w:val="20"/>
                <w:szCs w:val="20"/>
                <w:lang w:bidi="ar-SA"/>
              </w:rPr>
            </w:pPr>
            <w:r>
              <w:rPr>
                <w:sz w:val="20"/>
                <w:szCs w:val="20"/>
                <w:rtl/>
                <w:lang w:bidi="ar-SA"/>
              </w:rPr>
              <w:t>لا أعرف</w:t>
            </w:r>
          </w:p>
        </w:tc>
      </w:tr>
    </w:tbl>
    <w:p w:rsidR="00156AA4" w:rsidRDefault="00156AA4" w:rsidP="00156AA4">
      <w:pPr>
        <w:spacing w:after="200"/>
        <w:rPr>
          <w:rFonts w:ascii="Calibri" w:eastAsia="Calibri" w:hAnsi="Calibri" w:cs="Simplified Arabic"/>
          <w:b/>
          <w:bCs/>
          <w:sz w:val="28"/>
          <w:szCs w:val="28"/>
          <w:u w:val="single"/>
          <w:rtl/>
        </w:rPr>
      </w:pPr>
    </w:p>
    <w:tbl>
      <w:tblPr>
        <w:tblStyle w:val="LightGrid-Accent4"/>
        <w:tblW w:w="9666" w:type="dxa"/>
        <w:tblLook w:val="04A0"/>
      </w:tblPr>
      <w:tblGrid>
        <w:gridCol w:w="3024"/>
        <w:gridCol w:w="2214"/>
        <w:gridCol w:w="2214"/>
        <w:gridCol w:w="2214"/>
      </w:tblGrid>
      <w:tr w:rsidR="001429A5" w:rsidTr="0005141A">
        <w:trPr>
          <w:cnfStyle w:val="100000000000"/>
        </w:trPr>
        <w:tc>
          <w:tcPr>
            <w:cnfStyle w:val="001000000000"/>
            <w:tcW w:w="302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804335">
            <w:pPr>
              <w:bidi/>
              <w:cnfStyle w:val="100000000000"/>
              <w:rPr>
                <w:b w:val="0"/>
                <w:bCs w:val="0"/>
                <w:lang w:bidi="ar-SA"/>
              </w:rPr>
            </w:pPr>
          </w:p>
        </w:tc>
      </w:tr>
      <w:tr w:rsidR="00085DCC" w:rsidTr="0005141A">
        <w:trPr>
          <w:cnfStyle w:val="000000100000"/>
        </w:trPr>
        <w:tc>
          <w:tcPr>
            <w:cnfStyle w:val="001000000000"/>
            <w:tcW w:w="9666" w:type="dxa"/>
            <w:gridSpan w:val="4"/>
          </w:tcPr>
          <w:p w:rsidR="00085DCC" w:rsidRPr="00FA2DA8" w:rsidRDefault="00FA2DA8" w:rsidP="00FA2DA8">
            <w:pPr>
              <w:bidi/>
              <w:rPr>
                <w:rFonts w:cs="Simplified Arabic"/>
                <w:sz w:val="20"/>
                <w:szCs w:val="20"/>
                <w:rtl/>
                <w:lang w:bidi="ar-SA"/>
              </w:rPr>
            </w:pPr>
            <w:r w:rsidRPr="00FA2DA8">
              <w:rPr>
                <w:rFonts w:cs="Simplified Arabic"/>
                <w:sz w:val="20"/>
                <w:szCs w:val="20"/>
                <w:rtl/>
              </w:rPr>
              <w:t>هل تعتقد بان حركة فتح جدية في اجراء الانتخابات ؟</w:t>
            </w:r>
          </w:p>
        </w:tc>
      </w:tr>
      <w:tr w:rsidR="001429A5" w:rsidTr="00804335">
        <w:trPr>
          <w:cnfStyle w:val="00000001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48.5%</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69.8%</w:t>
            </w:r>
          </w:p>
        </w:tc>
        <w:tc>
          <w:tcPr>
            <w:tcW w:w="2214" w:type="dxa"/>
            <w:vAlign w:val="center"/>
          </w:tcPr>
          <w:p w:rsidR="001429A5" w:rsidRDefault="001429A5" w:rsidP="007F2765">
            <w:pPr>
              <w:jc w:val="right"/>
              <w:cnfStyle w:val="000000010000"/>
              <w:rPr>
                <w:rFonts w:ascii="Arial" w:hAnsi="Arial" w:cs="Arial"/>
                <w:sz w:val="18"/>
                <w:szCs w:val="18"/>
              </w:rPr>
            </w:pPr>
            <w:r>
              <w:rPr>
                <w:rFonts w:ascii="Arial" w:hAnsi="Arial" w:cs="Arial"/>
                <w:sz w:val="18"/>
                <w:szCs w:val="18"/>
              </w:rPr>
              <w:t>35.8%</w:t>
            </w:r>
          </w:p>
        </w:tc>
        <w:tc>
          <w:tcPr>
            <w:tcW w:w="2214" w:type="dxa"/>
          </w:tcPr>
          <w:p w:rsidR="001429A5" w:rsidRDefault="001429A5" w:rsidP="00804335">
            <w:pPr>
              <w:bidi/>
              <w:cnfStyle w:val="000000010000"/>
              <w:rPr>
                <w:sz w:val="20"/>
                <w:szCs w:val="20"/>
                <w:lang w:bidi="ar-SA"/>
              </w:rPr>
            </w:pPr>
            <w:r>
              <w:rPr>
                <w:rFonts w:hint="cs"/>
                <w:sz w:val="20"/>
                <w:szCs w:val="20"/>
                <w:rtl/>
                <w:lang w:bidi="ar-SA"/>
              </w:rPr>
              <w:t>جدية الى حد كبير</w:t>
            </w:r>
          </w:p>
        </w:tc>
      </w:tr>
      <w:tr w:rsidR="001429A5" w:rsidTr="00804335">
        <w:trPr>
          <w:cnfStyle w:val="00000010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32.4%</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22.2%</w:t>
            </w:r>
          </w:p>
        </w:tc>
        <w:tc>
          <w:tcPr>
            <w:tcW w:w="2214" w:type="dxa"/>
            <w:vAlign w:val="center"/>
          </w:tcPr>
          <w:p w:rsidR="001429A5" w:rsidRDefault="001429A5" w:rsidP="007F2765">
            <w:pPr>
              <w:jc w:val="right"/>
              <w:cnfStyle w:val="000000100000"/>
              <w:rPr>
                <w:rFonts w:ascii="Arial" w:hAnsi="Arial" w:cs="Arial"/>
                <w:sz w:val="18"/>
                <w:szCs w:val="18"/>
              </w:rPr>
            </w:pPr>
            <w:r>
              <w:rPr>
                <w:rFonts w:ascii="Arial" w:hAnsi="Arial" w:cs="Arial"/>
                <w:sz w:val="18"/>
                <w:szCs w:val="18"/>
              </w:rPr>
              <w:t>38.6%</w:t>
            </w:r>
          </w:p>
        </w:tc>
        <w:tc>
          <w:tcPr>
            <w:tcW w:w="2214" w:type="dxa"/>
          </w:tcPr>
          <w:p w:rsidR="001429A5" w:rsidRDefault="001429A5" w:rsidP="00804335">
            <w:pPr>
              <w:bidi/>
              <w:cnfStyle w:val="000000100000"/>
              <w:rPr>
                <w:sz w:val="20"/>
                <w:szCs w:val="20"/>
                <w:lang w:bidi="ar-SA"/>
              </w:rPr>
            </w:pPr>
            <w:r>
              <w:rPr>
                <w:rFonts w:hint="cs"/>
                <w:sz w:val="20"/>
                <w:szCs w:val="20"/>
                <w:rtl/>
                <w:lang w:bidi="ar-SA"/>
              </w:rPr>
              <w:t>جدية الى حد ما</w:t>
            </w:r>
          </w:p>
        </w:tc>
      </w:tr>
      <w:tr w:rsidR="001429A5" w:rsidTr="00804335">
        <w:trPr>
          <w:cnfStyle w:val="00000001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8.1%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4.4%</w:t>
            </w:r>
          </w:p>
        </w:tc>
        <w:tc>
          <w:tcPr>
            <w:tcW w:w="2214" w:type="dxa"/>
            <w:vAlign w:val="center"/>
          </w:tcPr>
          <w:p w:rsidR="001429A5" w:rsidRDefault="001429A5" w:rsidP="007F2765">
            <w:pPr>
              <w:jc w:val="right"/>
              <w:cnfStyle w:val="000000010000"/>
              <w:rPr>
                <w:rFonts w:ascii="Arial" w:hAnsi="Arial" w:cs="Arial"/>
                <w:sz w:val="18"/>
                <w:szCs w:val="18"/>
              </w:rPr>
            </w:pPr>
            <w:r>
              <w:rPr>
                <w:rFonts w:ascii="Arial" w:hAnsi="Arial" w:cs="Arial"/>
                <w:sz w:val="18"/>
                <w:szCs w:val="18"/>
              </w:rPr>
              <w:t>10.3%</w:t>
            </w:r>
          </w:p>
        </w:tc>
        <w:tc>
          <w:tcPr>
            <w:tcW w:w="2214" w:type="dxa"/>
          </w:tcPr>
          <w:p w:rsidR="001429A5" w:rsidRDefault="001429A5" w:rsidP="00804335">
            <w:pPr>
              <w:bidi/>
              <w:cnfStyle w:val="000000010000"/>
              <w:rPr>
                <w:sz w:val="20"/>
                <w:szCs w:val="20"/>
                <w:lang w:bidi="ar-SA"/>
              </w:rPr>
            </w:pPr>
            <w:r>
              <w:rPr>
                <w:rFonts w:hint="cs"/>
                <w:sz w:val="20"/>
                <w:szCs w:val="20"/>
                <w:rtl/>
                <w:lang w:bidi="ar-SA"/>
              </w:rPr>
              <w:t>غير جدية الى حد ما</w:t>
            </w:r>
          </w:p>
        </w:tc>
      </w:tr>
      <w:tr w:rsidR="001429A5" w:rsidTr="00804335">
        <w:trPr>
          <w:cnfStyle w:val="00000010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5.9%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2.7%</w:t>
            </w:r>
          </w:p>
        </w:tc>
        <w:tc>
          <w:tcPr>
            <w:tcW w:w="2214" w:type="dxa"/>
            <w:vAlign w:val="center"/>
          </w:tcPr>
          <w:p w:rsidR="001429A5" w:rsidRDefault="001429A5" w:rsidP="007F2765">
            <w:pPr>
              <w:jc w:val="right"/>
              <w:cnfStyle w:val="000000100000"/>
              <w:rPr>
                <w:rFonts w:ascii="Arial" w:hAnsi="Arial" w:cs="Arial"/>
                <w:sz w:val="18"/>
                <w:szCs w:val="18"/>
              </w:rPr>
            </w:pPr>
            <w:r>
              <w:rPr>
                <w:rFonts w:ascii="Arial" w:hAnsi="Arial" w:cs="Arial"/>
                <w:sz w:val="18"/>
                <w:szCs w:val="18"/>
              </w:rPr>
              <w:t>7.9%</w:t>
            </w:r>
          </w:p>
        </w:tc>
        <w:tc>
          <w:tcPr>
            <w:tcW w:w="2214" w:type="dxa"/>
          </w:tcPr>
          <w:p w:rsidR="001429A5" w:rsidRPr="00FA2DA8" w:rsidRDefault="001429A5" w:rsidP="00804335">
            <w:pPr>
              <w:bidi/>
              <w:cnfStyle w:val="000000100000"/>
              <w:rPr>
                <w:sz w:val="20"/>
                <w:szCs w:val="20"/>
                <w:rtl/>
                <w:lang w:bidi="ar-SA"/>
              </w:rPr>
            </w:pPr>
            <w:r>
              <w:rPr>
                <w:rFonts w:hint="cs"/>
                <w:sz w:val="20"/>
                <w:szCs w:val="20"/>
                <w:rtl/>
                <w:lang w:bidi="ar-SA"/>
              </w:rPr>
              <w:t>غير جدية ابدا</w:t>
            </w:r>
          </w:p>
        </w:tc>
      </w:tr>
      <w:tr w:rsidR="001429A5" w:rsidTr="00804335">
        <w:trPr>
          <w:cnfStyle w:val="00000001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5.0%</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0.9%</w:t>
            </w:r>
          </w:p>
        </w:tc>
        <w:tc>
          <w:tcPr>
            <w:tcW w:w="2214" w:type="dxa"/>
            <w:vAlign w:val="center"/>
          </w:tcPr>
          <w:p w:rsidR="001429A5" w:rsidRDefault="001429A5" w:rsidP="007F2765">
            <w:pPr>
              <w:jc w:val="right"/>
              <w:cnfStyle w:val="000000010000"/>
              <w:rPr>
                <w:rFonts w:ascii="Arial" w:hAnsi="Arial" w:cs="Arial"/>
                <w:sz w:val="18"/>
                <w:szCs w:val="18"/>
              </w:rPr>
            </w:pPr>
            <w:r>
              <w:rPr>
                <w:rFonts w:ascii="Arial" w:hAnsi="Arial" w:cs="Arial"/>
                <w:sz w:val="18"/>
                <w:szCs w:val="18"/>
              </w:rPr>
              <w:t>7.5%</w:t>
            </w:r>
          </w:p>
        </w:tc>
        <w:tc>
          <w:tcPr>
            <w:tcW w:w="2214" w:type="dxa"/>
          </w:tcPr>
          <w:p w:rsidR="001429A5" w:rsidRDefault="001429A5" w:rsidP="00804335">
            <w:pPr>
              <w:bidi/>
              <w:cnfStyle w:val="000000010000"/>
              <w:rPr>
                <w:sz w:val="20"/>
                <w:szCs w:val="20"/>
                <w:rtl/>
                <w:lang w:bidi="ar-SA"/>
              </w:rPr>
            </w:pPr>
            <w:r>
              <w:rPr>
                <w:rFonts w:hint="cs"/>
                <w:sz w:val="20"/>
                <w:szCs w:val="20"/>
                <w:rtl/>
                <w:lang w:bidi="ar-SA"/>
              </w:rPr>
              <w:t>لا اعرف</w:t>
            </w:r>
          </w:p>
        </w:tc>
      </w:tr>
    </w:tbl>
    <w:p w:rsidR="00085DCC" w:rsidRDefault="00085DCC" w:rsidP="00156AA4">
      <w:pPr>
        <w:spacing w:after="200"/>
        <w:rPr>
          <w:rFonts w:ascii="Calibri" w:eastAsia="Calibri" w:hAnsi="Calibri" w:cs="Simplified Arabic"/>
          <w:b/>
          <w:bCs/>
          <w:sz w:val="28"/>
          <w:szCs w:val="28"/>
          <w:u w:val="single"/>
          <w:rtl/>
        </w:rPr>
      </w:pPr>
    </w:p>
    <w:tbl>
      <w:tblPr>
        <w:tblStyle w:val="LightGrid-Accent4"/>
        <w:tblW w:w="9666" w:type="dxa"/>
        <w:tblLook w:val="04A0"/>
      </w:tblPr>
      <w:tblGrid>
        <w:gridCol w:w="3024"/>
        <w:gridCol w:w="2214"/>
        <w:gridCol w:w="2214"/>
        <w:gridCol w:w="2214"/>
      </w:tblGrid>
      <w:tr w:rsidR="001429A5" w:rsidTr="0005141A">
        <w:trPr>
          <w:cnfStyle w:val="100000000000"/>
        </w:trPr>
        <w:tc>
          <w:tcPr>
            <w:cnfStyle w:val="001000000000"/>
            <w:tcW w:w="302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804335">
            <w:pPr>
              <w:bidi/>
              <w:cnfStyle w:val="100000000000"/>
              <w:rPr>
                <w:b w:val="0"/>
                <w:bCs w:val="0"/>
                <w:lang w:bidi="ar-SA"/>
              </w:rPr>
            </w:pPr>
          </w:p>
        </w:tc>
      </w:tr>
      <w:tr w:rsidR="00085DCC" w:rsidTr="0005141A">
        <w:trPr>
          <w:cnfStyle w:val="000000100000"/>
        </w:trPr>
        <w:tc>
          <w:tcPr>
            <w:cnfStyle w:val="001000000000"/>
            <w:tcW w:w="9666" w:type="dxa"/>
            <w:gridSpan w:val="4"/>
          </w:tcPr>
          <w:p w:rsidR="00085DCC" w:rsidRPr="00FA2DA8" w:rsidRDefault="00FA2DA8" w:rsidP="00804335">
            <w:pPr>
              <w:bidi/>
              <w:rPr>
                <w:rFonts w:cs="Simplified Arabic"/>
                <w:u w:val="single"/>
              </w:rPr>
            </w:pPr>
            <w:r w:rsidRPr="00FA2DA8">
              <w:rPr>
                <w:rFonts w:cs="Simplified Arabic"/>
                <w:sz w:val="20"/>
                <w:szCs w:val="20"/>
                <w:rtl/>
              </w:rPr>
              <w:t>هل تعتقد بان حرك</w:t>
            </w:r>
            <w:r w:rsidR="00A813EF">
              <w:rPr>
                <w:rFonts w:cs="Simplified Arabic"/>
                <w:sz w:val="20"/>
                <w:szCs w:val="20"/>
                <w:rtl/>
              </w:rPr>
              <w:t>ة حماس جدية في اجراء الانتخابات</w:t>
            </w:r>
            <w:r w:rsidRPr="00FA2DA8">
              <w:rPr>
                <w:rFonts w:cs="Simplified Arabic"/>
                <w:sz w:val="20"/>
                <w:szCs w:val="20"/>
                <w:rtl/>
              </w:rPr>
              <w:t>؟</w:t>
            </w:r>
          </w:p>
        </w:tc>
      </w:tr>
      <w:tr w:rsidR="001429A5" w:rsidTr="00804335">
        <w:trPr>
          <w:cnfStyle w:val="000000010000"/>
        </w:trPr>
        <w:tc>
          <w:tcPr>
            <w:cnfStyle w:val="001000000000"/>
            <w:tcW w:w="3024" w:type="dxa"/>
            <w:vAlign w:val="center"/>
          </w:tcPr>
          <w:p w:rsidR="001429A5" w:rsidRDefault="001429A5" w:rsidP="00103CEA">
            <w:pPr>
              <w:jc w:val="right"/>
              <w:rPr>
                <w:rFonts w:ascii="Arial" w:hAnsi="Arial" w:cs="Arial"/>
                <w:sz w:val="18"/>
                <w:szCs w:val="18"/>
              </w:rPr>
            </w:pPr>
            <w:r>
              <w:rPr>
                <w:rFonts w:ascii="Arial" w:hAnsi="Arial" w:cs="Arial"/>
                <w:sz w:val="18"/>
                <w:szCs w:val="18"/>
              </w:rPr>
              <w:t>36.3%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52.4%</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26.6%</w:t>
            </w:r>
          </w:p>
        </w:tc>
        <w:tc>
          <w:tcPr>
            <w:tcW w:w="2214" w:type="dxa"/>
          </w:tcPr>
          <w:p w:rsidR="001429A5" w:rsidRDefault="001429A5" w:rsidP="00804335">
            <w:pPr>
              <w:bidi/>
              <w:cnfStyle w:val="000000010000"/>
              <w:rPr>
                <w:sz w:val="20"/>
                <w:szCs w:val="20"/>
                <w:lang w:bidi="ar-SA"/>
              </w:rPr>
            </w:pPr>
            <w:r>
              <w:rPr>
                <w:rFonts w:hint="cs"/>
                <w:sz w:val="20"/>
                <w:szCs w:val="20"/>
                <w:rtl/>
                <w:lang w:bidi="ar-SA"/>
              </w:rPr>
              <w:t>جدية الى حد كبير</w:t>
            </w:r>
          </w:p>
        </w:tc>
      </w:tr>
      <w:tr w:rsidR="001429A5" w:rsidTr="00804335">
        <w:trPr>
          <w:cnfStyle w:val="000000100000"/>
        </w:trPr>
        <w:tc>
          <w:tcPr>
            <w:cnfStyle w:val="001000000000"/>
            <w:tcW w:w="3024" w:type="dxa"/>
            <w:vAlign w:val="center"/>
          </w:tcPr>
          <w:p w:rsidR="001429A5" w:rsidRDefault="001429A5" w:rsidP="00103CEA">
            <w:pPr>
              <w:jc w:val="right"/>
              <w:rPr>
                <w:rFonts w:ascii="Arial" w:hAnsi="Arial" w:cs="Arial"/>
                <w:sz w:val="18"/>
                <w:szCs w:val="18"/>
              </w:rPr>
            </w:pPr>
            <w:r>
              <w:rPr>
                <w:rFonts w:ascii="Arial" w:hAnsi="Arial" w:cs="Arial"/>
                <w:sz w:val="18"/>
                <w:szCs w:val="18"/>
              </w:rPr>
              <w:t>33.9%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26.4%</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38.5%</w:t>
            </w:r>
          </w:p>
        </w:tc>
        <w:tc>
          <w:tcPr>
            <w:tcW w:w="2214" w:type="dxa"/>
          </w:tcPr>
          <w:p w:rsidR="001429A5" w:rsidRDefault="001429A5" w:rsidP="00804335">
            <w:pPr>
              <w:bidi/>
              <w:cnfStyle w:val="000000100000"/>
              <w:rPr>
                <w:sz w:val="20"/>
                <w:szCs w:val="20"/>
                <w:lang w:bidi="ar-SA"/>
              </w:rPr>
            </w:pPr>
            <w:r>
              <w:rPr>
                <w:rFonts w:hint="cs"/>
                <w:sz w:val="20"/>
                <w:szCs w:val="20"/>
                <w:rtl/>
                <w:lang w:bidi="ar-SA"/>
              </w:rPr>
              <w:t>جدية الى حد ما</w:t>
            </w:r>
          </w:p>
        </w:tc>
      </w:tr>
      <w:tr w:rsidR="001429A5" w:rsidTr="00804335">
        <w:trPr>
          <w:cnfStyle w:val="000000010000"/>
        </w:trPr>
        <w:tc>
          <w:tcPr>
            <w:cnfStyle w:val="001000000000"/>
            <w:tcW w:w="3024" w:type="dxa"/>
            <w:vAlign w:val="center"/>
          </w:tcPr>
          <w:p w:rsidR="001429A5" w:rsidRDefault="001429A5" w:rsidP="00103CEA">
            <w:pPr>
              <w:jc w:val="right"/>
              <w:rPr>
                <w:rFonts w:ascii="Arial" w:hAnsi="Arial" w:cs="Arial"/>
                <w:sz w:val="18"/>
                <w:szCs w:val="18"/>
              </w:rPr>
            </w:pPr>
            <w:r>
              <w:rPr>
                <w:rFonts w:ascii="Arial" w:hAnsi="Arial" w:cs="Arial"/>
                <w:sz w:val="18"/>
                <w:szCs w:val="18"/>
              </w:rPr>
              <w:t>14.6%</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12.4%</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15.9%</w:t>
            </w:r>
          </w:p>
        </w:tc>
        <w:tc>
          <w:tcPr>
            <w:tcW w:w="2214" w:type="dxa"/>
          </w:tcPr>
          <w:p w:rsidR="001429A5" w:rsidRDefault="001429A5" w:rsidP="00804335">
            <w:pPr>
              <w:bidi/>
              <w:cnfStyle w:val="000000010000"/>
              <w:rPr>
                <w:sz w:val="20"/>
                <w:szCs w:val="20"/>
                <w:lang w:bidi="ar-SA"/>
              </w:rPr>
            </w:pPr>
            <w:r>
              <w:rPr>
                <w:rFonts w:hint="cs"/>
                <w:sz w:val="20"/>
                <w:szCs w:val="20"/>
                <w:rtl/>
                <w:lang w:bidi="ar-SA"/>
              </w:rPr>
              <w:t>غير جدية الى حد ما</w:t>
            </w:r>
          </w:p>
        </w:tc>
      </w:tr>
      <w:tr w:rsidR="001429A5" w:rsidTr="00804335">
        <w:trPr>
          <w:cnfStyle w:val="000000100000"/>
        </w:trPr>
        <w:tc>
          <w:tcPr>
            <w:cnfStyle w:val="001000000000"/>
            <w:tcW w:w="3024" w:type="dxa"/>
            <w:vAlign w:val="center"/>
          </w:tcPr>
          <w:p w:rsidR="001429A5" w:rsidRDefault="001429A5" w:rsidP="00103CEA">
            <w:pPr>
              <w:jc w:val="right"/>
              <w:rPr>
                <w:rFonts w:ascii="Arial" w:hAnsi="Arial" w:cs="Arial"/>
                <w:sz w:val="18"/>
                <w:szCs w:val="18"/>
              </w:rPr>
            </w:pPr>
            <w:r>
              <w:rPr>
                <w:rFonts w:ascii="Arial" w:hAnsi="Arial" w:cs="Arial"/>
                <w:sz w:val="18"/>
                <w:szCs w:val="18"/>
              </w:rPr>
              <w:t>8.8%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8.0%</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9.2%</w:t>
            </w:r>
          </w:p>
        </w:tc>
        <w:tc>
          <w:tcPr>
            <w:tcW w:w="2214" w:type="dxa"/>
          </w:tcPr>
          <w:p w:rsidR="001429A5" w:rsidRPr="00FA2DA8" w:rsidRDefault="001429A5" w:rsidP="00804335">
            <w:pPr>
              <w:bidi/>
              <w:cnfStyle w:val="000000100000"/>
              <w:rPr>
                <w:sz w:val="20"/>
                <w:szCs w:val="20"/>
                <w:rtl/>
                <w:lang w:bidi="ar-SA"/>
              </w:rPr>
            </w:pPr>
            <w:r>
              <w:rPr>
                <w:rFonts w:hint="cs"/>
                <w:sz w:val="20"/>
                <w:szCs w:val="20"/>
                <w:rtl/>
                <w:lang w:bidi="ar-SA"/>
              </w:rPr>
              <w:t>غير جدية ابدا</w:t>
            </w:r>
          </w:p>
        </w:tc>
      </w:tr>
      <w:tr w:rsidR="001429A5" w:rsidTr="00804335">
        <w:trPr>
          <w:cnfStyle w:val="000000010000"/>
        </w:trPr>
        <w:tc>
          <w:tcPr>
            <w:cnfStyle w:val="001000000000"/>
            <w:tcW w:w="3024" w:type="dxa"/>
            <w:vAlign w:val="center"/>
          </w:tcPr>
          <w:p w:rsidR="001429A5" w:rsidRDefault="001429A5" w:rsidP="00103CEA">
            <w:pPr>
              <w:jc w:val="right"/>
              <w:rPr>
                <w:rFonts w:ascii="Arial" w:hAnsi="Arial" w:cs="Arial"/>
                <w:sz w:val="18"/>
                <w:szCs w:val="18"/>
              </w:rPr>
            </w:pPr>
            <w:r>
              <w:rPr>
                <w:rFonts w:ascii="Arial" w:hAnsi="Arial" w:cs="Arial"/>
                <w:sz w:val="18"/>
                <w:szCs w:val="18"/>
              </w:rPr>
              <w:t>6.4%</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9.9%</w:t>
            </w:r>
          </w:p>
        </w:tc>
        <w:tc>
          <w:tcPr>
            <w:tcW w:w="2214" w:type="dxa"/>
          </w:tcPr>
          <w:p w:rsidR="001429A5" w:rsidRDefault="001429A5" w:rsidP="00804335">
            <w:pPr>
              <w:bidi/>
              <w:cnfStyle w:val="000000010000"/>
              <w:rPr>
                <w:sz w:val="20"/>
                <w:szCs w:val="20"/>
                <w:rtl/>
                <w:lang w:bidi="ar-SA"/>
              </w:rPr>
            </w:pPr>
            <w:r>
              <w:rPr>
                <w:rFonts w:hint="cs"/>
                <w:sz w:val="20"/>
                <w:szCs w:val="20"/>
                <w:rtl/>
                <w:lang w:bidi="ar-SA"/>
              </w:rPr>
              <w:t>لا اعرف</w:t>
            </w:r>
          </w:p>
        </w:tc>
      </w:tr>
    </w:tbl>
    <w:p w:rsidR="00085DCC" w:rsidRDefault="00085DCC" w:rsidP="00156AA4">
      <w:pPr>
        <w:spacing w:after="200"/>
        <w:rPr>
          <w:rFonts w:ascii="Calibri" w:eastAsia="Calibri" w:hAnsi="Calibri" w:cs="Simplified Arabic"/>
          <w:b/>
          <w:bCs/>
          <w:sz w:val="28"/>
          <w:szCs w:val="28"/>
          <w:u w:val="single"/>
          <w:rtl/>
        </w:rPr>
      </w:pPr>
    </w:p>
    <w:tbl>
      <w:tblPr>
        <w:tblStyle w:val="LightGrid-Accent4"/>
        <w:tblW w:w="9666" w:type="dxa"/>
        <w:tblLook w:val="04A0"/>
      </w:tblPr>
      <w:tblGrid>
        <w:gridCol w:w="3024"/>
        <w:gridCol w:w="2214"/>
        <w:gridCol w:w="2214"/>
        <w:gridCol w:w="2214"/>
      </w:tblGrid>
      <w:tr w:rsidR="001429A5" w:rsidTr="0005141A">
        <w:trPr>
          <w:cnfStyle w:val="100000000000"/>
        </w:trPr>
        <w:tc>
          <w:tcPr>
            <w:cnfStyle w:val="001000000000"/>
            <w:tcW w:w="302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214" w:type="dxa"/>
          </w:tcPr>
          <w:p w:rsidR="001429A5" w:rsidRDefault="001429A5" w:rsidP="00804335">
            <w:pPr>
              <w:bidi/>
              <w:cnfStyle w:val="100000000000"/>
              <w:rPr>
                <w:b w:val="0"/>
                <w:bCs w:val="0"/>
                <w:lang w:bidi="ar-SA"/>
              </w:rPr>
            </w:pPr>
          </w:p>
        </w:tc>
      </w:tr>
      <w:tr w:rsidR="00085DCC" w:rsidTr="0005141A">
        <w:trPr>
          <w:cnfStyle w:val="000000100000"/>
        </w:trPr>
        <w:tc>
          <w:tcPr>
            <w:cnfStyle w:val="001000000000"/>
            <w:tcW w:w="9666" w:type="dxa"/>
            <w:gridSpan w:val="4"/>
          </w:tcPr>
          <w:p w:rsidR="00085DCC" w:rsidRPr="00FA2DA8" w:rsidRDefault="00FA2DA8" w:rsidP="00804335">
            <w:pPr>
              <w:bidi/>
              <w:rPr>
                <w:rFonts w:cs="Simplified Arabic"/>
                <w:u w:val="single"/>
              </w:rPr>
            </w:pPr>
            <w:r w:rsidRPr="00FA2DA8">
              <w:rPr>
                <w:rFonts w:cs="Simplified Arabic"/>
                <w:sz w:val="20"/>
                <w:szCs w:val="20"/>
                <w:rtl/>
              </w:rPr>
              <w:t>اذا جرت الانتخابات غدا، هل ستصوت أم لا ؟</w:t>
            </w:r>
          </w:p>
        </w:tc>
      </w:tr>
      <w:tr w:rsidR="001429A5" w:rsidTr="00804335">
        <w:trPr>
          <w:cnfStyle w:val="00000001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75.8%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88.7%</w:t>
            </w:r>
          </w:p>
        </w:tc>
        <w:tc>
          <w:tcPr>
            <w:tcW w:w="2214" w:type="dxa"/>
            <w:vAlign w:val="center"/>
          </w:tcPr>
          <w:p w:rsidR="001429A5" w:rsidRDefault="001429A5" w:rsidP="00816981">
            <w:pPr>
              <w:jc w:val="right"/>
              <w:cnfStyle w:val="000000010000"/>
              <w:rPr>
                <w:rFonts w:ascii="Arial" w:hAnsi="Arial" w:cs="Arial"/>
                <w:sz w:val="18"/>
                <w:szCs w:val="18"/>
              </w:rPr>
            </w:pPr>
            <w:r>
              <w:rPr>
                <w:rFonts w:ascii="Arial" w:hAnsi="Arial" w:cs="Arial"/>
                <w:sz w:val="18"/>
                <w:szCs w:val="18"/>
              </w:rPr>
              <w:t>68.1%</w:t>
            </w:r>
          </w:p>
        </w:tc>
        <w:tc>
          <w:tcPr>
            <w:tcW w:w="2214" w:type="dxa"/>
            <w:hideMark/>
          </w:tcPr>
          <w:p w:rsidR="001429A5" w:rsidRDefault="001429A5" w:rsidP="00804335">
            <w:pPr>
              <w:bidi/>
              <w:cnfStyle w:val="000000010000"/>
              <w:rPr>
                <w:sz w:val="20"/>
                <w:szCs w:val="20"/>
                <w:lang w:bidi="ar-SA"/>
              </w:rPr>
            </w:pPr>
            <w:r>
              <w:rPr>
                <w:sz w:val="20"/>
                <w:szCs w:val="20"/>
                <w:rtl/>
                <w:lang w:bidi="ar-SA"/>
              </w:rPr>
              <w:t xml:space="preserve">نعم </w:t>
            </w:r>
          </w:p>
        </w:tc>
      </w:tr>
      <w:tr w:rsidR="001429A5" w:rsidTr="00804335">
        <w:trPr>
          <w:cnfStyle w:val="00000010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12.8%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6.7%</w:t>
            </w:r>
          </w:p>
        </w:tc>
        <w:tc>
          <w:tcPr>
            <w:tcW w:w="2214" w:type="dxa"/>
            <w:vAlign w:val="center"/>
          </w:tcPr>
          <w:p w:rsidR="001429A5" w:rsidRDefault="001429A5" w:rsidP="00816981">
            <w:pPr>
              <w:jc w:val="right"/>
              <w:cnfStyle w:val="000000100000"/>
              <w:rPr>
                <w:rFonts w:ascii="Arial" w:hAnsi="Arial" w:cs="Arial"/>
                <w:sz w:val="18"/>
                <w:szCs w:val="18"/>
              </w:rPr>
            </w:pPr>
            <w:r>
              <w:rPr>
                <w:rFonts w:ascii="Arial" w:hAnsi="Arial" w:cs="Arial"/>
                <w:sz w:val="18"/>
                <w:szCs w:val="18"/>
              </w:rPr>
              <w:t>16.6%</w:t>
            </w:r>
          </w:p>
        </w:tc>
        <w:tc>
          <w:tcPr>
            <w:tcW w:w="2214" w:type="dxa"/>
            <w:hideMark/>
          </w:tcPr>
          <w:p w:rsidR="001429A5" w:rsidRDefault="001429A5" w:rsidP="00804335">
            <w:pPr>
              <w:bidi/>
              <w:cnfStyle w:val="000000100000"/>
              <w:rPr>
                <w:sz w:val="20"/>
                <w:szCs w:val="20"/>
                <w:lang w:bidi="ar-SA"/>
              </w:rPr>
            </w:pPr>
            <w:r>
              <w:rPr>
                <w:sz w:val="20"/>
                <w:szCs w:val="20"/>
                <w:rtl/>
                <w:lang w:bidi="ar-SA"/>
              </w:rPr>
              <w:t xml:space="preserve">لا </w:t>
            </w:r>
          </w:p>
        </w:tc>
      </w:tr>
      <w:tr w:rsidR="001429A5" w:rsidTr="00804335">
        <w:trPr>
          <w:cnfStyle w:val="000000010000"/>
        </w:trPr>
        <w:tc>
          <w:tcPr>
            <w:cnfStyle w:val="001000000000"/>
            <w:tcW w:w="3024" w:type="dxa"/>
            <w:vAlign w:val="center"/>
          </w:tcPr>
          <w:p w:rsidR="001429A5" w:rsidRDefault="001429A5" w:rsidP="009136EE">
            <w:pPr>
              <w:jc w:val="right"/>
              <w:rPr>
                <w:rFonts w:ascii="Arial" w:hAnsi="Arial" w:cs="Arial"/>
                <w:sz w:val="18"/>
                <w:szCs w:val="18"/>
              </w:rPr>
            </w:pPr>
            <w:r>
              <w:rPr>
                <w:rFonts w:ascii="Arial" w:hAnsi="Arial" w:cs="Arial"/>
                <w:sz w:val="18"/>
                <w:szCs w:val="18"/>
              </w:rPr>
              <w:t>11.3%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4.7%</w:t>
            </w:r>
          </w:p>
        </w:tc>
        <w:tc>
          <w:tcPr>
            <w:tcW w:w="2214" w:type="dxa"/>
            <w:vAlign w:val="center"/>
          </w:tcPr>
          <w:p w:rsidR="001429A5" w:rsidRDefault="001429A5" w:rsidP="00816981">
            <w:pPr>
              <w:jc w:val="right"/>
              <w:cnfStyle w:val="000000010000"/>
              <w:rPr>
                <w:rFonts w:ascii="Arial" w:hAnsi="Arial" w:cs="Arial"/>
                <w:sz w:val="18"/>
                <w:szCs w:val="18"/>
              </w:rPr>
            </w:pPr>
            <w:r>
              <w:rPr>
                <w:rFonts w:ascii="Arial" w:hAnsi="Arial" w:cs="Arial"/>
                <w:sz w:val="18"/>
                <w:szCs w:val="18"/>
              </w:rPr>
              <w:t>15.4%</w:t>
            </w:r>
          </w:p>
        </w:tc>
        <w:tc>
          <w:tcPr>
            <w:tcW w:w="2214" w:type="dxa"/>
            <w:hideMark/>
          </w:tcPr>
          <w:p w:rsidR="001429A5" w:rsidRDefault="001429A5" w:rsidP="00804335">
            <w:pPr>
              <w:bidi/>
              <w:cnfStyle w:val="000000010000"/>
              <w:rPr>
                <w:sz w:val="20"/>
                <w:szCs w:val="20"/>
                <w:lang w:bidi="ar-SA"/>
              </w:rPr>
            </w:pPr>
            <w:r>
              <w:rPr>
                <w:rFonts w:hint="cs"/>
                <w:sz w:val="20"/>
                <w:szCs w:val="20"/>
                <w:rtl/>
                <w:lang w:bidi="ar-SA"/>
              </w:rPr>
              <w:t>لست متأكدا من ذلك</w:t>
            </w:r>
          </w:p>
        </w:tc>
      </w:tr>
    </w:tbl>
    <w:p w:rsidR="00085DCC" w:rsidRDefault="00085DCC" w:rsidP="00156AA4">
      <w:pPr>
        <w:spacing w:after="200"/>
        <w:rPr>
          <w:rFonts w:ascii="Calibri" w:eastAsia="Calibri" w:hAnsi="Calibri" w:cs="Simplified Arabic"/>
          <w:b/>
          <w:bCs/>
          <w:sz w:val="28"/>
          <w:szCs w:val="28"/>
          <w:u w:val="single"/>
          <w:rtl/>
        </w:rPr>
      </w:pPr>
    </w:p>
    <w:tbl>
      <w:tblPr>
        <w:tblStyle w:val="LightGrid-Accent4"/>
        <w:tblW w:w="9630" w:type="dxa"/>
        <w:tblLook w:val="04A0"/>
      </w:tblPr>
      <w:tblGrid>
        <w:gridCol w:w="2034"/>
        <w:gridCol w:w="2214"/>
        <w:gridCol w:w="2214"/>
        <w:gridCol w:w="3168"/>
      </w:tblGrid>
      <w:tr w:rsidR="001429A5" w:rsidTr="0005141A">
        <w:trPr>
          <w:cnfStyle w:val="100000000000"/>
        </w:trPr>
        <w:tc>
          <w:tcPr>
            <w:cnfStyle w:val="001000000000"/>
            <w:tcW w:w="20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3168" w:type="dxa"/>
          </w:tcPr>
          <w:p w:rsidR="001429A5" w:rsidRDefault="001429A5" w:rsidP="00C5660B">
            <w:pPr>
              <w:bidi/>
              <w:cnfStyle w:val="100000000000"/>
              <w:rPr>
                <w:b w:val="0"/>
                <w:bCs w:val="0"/>
                <w:lang w:bidi="ar-SA"/>
              </w:rPr>
            </w:pPr>
          </w:p>
        </w:tc>
      </w:tr>
      <w:tr w:rsidR="00202A40" w:rsidTr="0005141A">
        <w:trPr>
          <w:cnfStyle w:val="000000100000"/>
        </w:trPr>
        <w:tc>
          <w:tcPr>
            <w:cnfStyle w:val="001000000000"/>
            <w:tcW w:w="9630" w:type="dxa"/>
            <w:gridSpan w:val="4"/>
          </w:tcPr>
          <w:p w:rsidR="00202A40" w:rsidRPr="008A50BA" w:rsidRDefault="00202A40" w:rsidP="00C5660B">
            <w:pPr>
              <w:pStyle w:val="ListParagraph"/>
              <w:bidi/>
              <w:spacing w:after="0"/>
              <w:ind w:left="0"/>
              <w:rPr>
                <w:rFonts w:cs="Simplified Arabic"/>
                <w:lang w:bidi="ar-JO"/>
              </w:rPr>
            </w:pPr>
            <w:r>
              <w:rPr>
                <w:rFonts w:cs="Simplified Arabic"/>
                <w:rtl/>
                <w:lang w:bidi="ar-JO"/>
              </w:rPr>
              <w:t>إذا تم إجراء الانتخابات</w:t>
            </w:r>
            <w:r>
              <w:rPr>
                <w:rFonts w:cs="Simplified Arabic"/>
                <w:rtl/>
              </w:rPr>
              <w:t xml:space="preserve"> التشريعية</w:t>
            </w:r>
            <w:r>
              <w:rPr>
                <w:rFonts w:cs="Simplified Arabic"/>
                <w:rtl/>
                <w:lang w:bidi="ar-JO"/>
              </w:rPr>
              <w:t xml:space="preserve"> اليوم، وترشحت الأحزاب التالية، لمن ستصوت؟ </w:t>
            </w:r>
          </w:p>
        </w:tc>
      </w:tr>
      <w:tr w:rsidR="001429A5" w:rsidTr="00804335">
        <w:trPr>
          <w:cnfStyle w:val="00000001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40.8%</w:t>
            </w:r>
          </w:p>
        </w:tc>
        <w:tc>
          <w:tcPr>
            <w:tcW w:w="2214" w:type="dxa"/>
            <w:vAlign w:val="center"/>
          </w:tcPr>
          <w:p w:rsidR="001429A5" w:rsidRDefault="001429A5" w:rsidP="00804335">
            <w:pPr>
              <w:jc w:val="right"/>
              <w:cnfStyle w:val="000000010000"/>
              <w:rPr>
                <w:rFonts w:ascii="Arial" w:hAnsi="Arial" w:cs="Arial"/>
                <w:sz w:val="18"/>
                <w:szCs w:val="18"/>
              </w:rPr>
            </w:pPr>
            <w:r>
              <w:rPr>
                <w:rFonts w:ascii="Arial" w:hAnsi="Arial" w:cs="Arial"/>
                <w:sz w:val="18"/>
                <w:szCs w:val="18"/>
              </w:rPr>
              <w:t>46.0%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37.7%</w:t>
            </w:r>
          </w:p>
        </w:tc>
        <w:tc>
          <w:tcPr>
            <w:tcW w:w="3168" w:type="dxa"/>
            <w:hideMark/>
          </w:tcPr>
          <w:p w:rsidR="001429A5" w:rsidRDefault="001429A5" w:rsidP="00C5660B">
            <w:pPr>
              <w:bidi/>
              <w:cnfStyle w:val="000000010000"/>
              <w:rPr>
                <w:sz w:val="20"/>
                <w:szCs w:val="20"/>
                <w:lang w:bidi="ar-AE"/>
              </w:rPr>
            </w:pPr>
            <w:r>
              <w:rPr>
                <w:rFonts w:cs="Simplified Arabic"/>
                <w:sz w:val="20"/>
                <w:szCs w:val="20"/>
                <w:rtl/>
              </w:rPr>
              <w:t>حركة التحرير الوطني الفلسطيني "فتح"</w:t>
            </w:r>
          </w:p>
        </w:tc>
      </w:tr>
      <w:tr w:rsidR="001429A5" w:rsidTr="00804335">
        <w:trPr>
          <w:cnfStyle w:val="00000010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13.4%</w:t>
            </w:r>
          </w:p>
        </w:tc>
        <w:tc>
          <w:tcPr>
            <w:tcW w:w="2214" w:type="dxa"/>
            <w:vAlign w:val="center"/>
          </w:tcPr>
          <w:p w:rsidR="001429A5" w:rsidRDefault="001429A5" w:rsidP="00804335">
            <w:pPr>
              <w:jc w:val="right"/>
              <w:cnfStyle w:val="000000100000"/>
              <w:rPr>
                <w:rFonts w:ascii="Arial" w:hAnsi="Arial" w:cs="Arial"/>
                <w:sz w:val="18"/>
                <w:szCs w:val="18"/>
              </w:rPr>
            </w:pPr>
            <w:r>
              <w:rPr>
                <w:rFonts w:ascii="Arial" w:hAnsi="Arial" w:cs="Arial"/>
                <w:sz w:val="18"/>
                <w:szCs w:val="18"/>
              </w:rPr>
              <w:t>20.9%</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8.9%</w:t>
            </w:r>
          </w:p>
        </w:tc>
        <w:tc>
          <w:tcPr>
            <w:tcW w:w="3168" w:type="dxa"/>
            <w:hideMark/>
          </w:tcPr>
          <w:p w:rsidR="001429A5" w:rsidRDefault="001429A5" w:rsidP="00C5660B">
            <w:pPr>
              <w:bidi/>
              <w:cnfStyle w:val="000000100000"/>
              <w:rPr>
                <w:rFonts w:cs="Simplified Arabic"/>
                <w:sz w:val="20"/>
                <w:szCs w:val="20"/>
              </w:rPr>
            </w:pPr>
            <w:r>
              <w:rPr>
                <w:rFonts w:cs="Simplified Arabic"/>
                <w:sz w:val="20"/>
                <w:szCs w:val="20"/>
                <w:rtl/>
              </w:rPr>
              <w:t>حركة المقاومة الإسلامية "حماس"</w:t>
            </w:r>
          </w:p>
        </w:tc>
      </w:tr>
      <w:tr w:rsidR="001429A5" w:rsidTr="00804335">
        <w:trPr>
          <w:cnfStyle w:val="00000001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1.9%</w:t>
            </w:r>
          </w:p>
        </w:tc>
        <w:tc>
          <w:tcPr>
            <w:tcW w:w="2214" w:type="dxa"/>
            <w:vAlign w:val="center"/>
          </w:tcPr>
          <w:p w:rsidR="001429A5" w:rsidRDefault="001429A5" w:rsidP="00804335">
            <w:pPr>
              <w:jc w:val="right"/>
              <w:cnfStyle w:val="000000010000"/>
              <w:rPr>
                <w:rFonts w:ascii="Arial" w:hAnsi="Arial" w:cs="Arial"/>
                <w:sz w:val="18"/>
                <w:szCs w:val="18"/>
              </w:rPr>
            </w:pPr>
            <w:r>
              <w:rPr>
                <w:rFonts w:ascii="Arial" w:hAnsi="Arial" w:cs="Arial"/>
                <w:sz w:val="18"/>
                <w:szCs w:val="18"/>
              </w:rPr>
              <w:t>2.0%</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1.9%</w:t>
            </w:r>
          </w:p>
        </w:tc>
        <w:tc>
          <w:tcPr>
            <w:tcW w:w="3168" w:type="dxa"/>
          </w:tcPr>
          <w:p w:rsidR="001429A5" w:rsidRDefault="001429A5" w:rsidP="00C5660B">
            <w:pPr>
              <w:bidi/>
              <w:cnfStyle w:val="000000010000"/>
              <w:rPr>
                <w:rFonts w:cs="Simplified Arabic"/>
                <w:sz w:val="20"/>
                <w:szCs w:val="20"/>
              </w:rPr>
            </w:pPr>
            <w:r>
              <w:rPr>
                <w:rFonts w:cs="Simplified Arabic"/>
                <w:sz w:val="20"/>
                <w:szCs w:val="20"/>
                <w:rtl/>
              </w:rPr>
              <w:t xml:space="preserve">المبادرة الوطنية الفلسطينية     </w:t>
            </w:r>
          </w:p>
        </w:tc>
      </w:tr>
      <w:tr w:rsidR="001429A5" w:rsidTr="00804335">
        <w:trPr>
          <w:cnfStyle w:val="00000010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2.0%</w:t>
            </w:r>
          </w:p>
        </w:tc>
        <w:tc>
          <w:tcPr>
            <w:tcW w:w="2214" w:type="dxa"/>
            <w:vAlign w:val="center"/>
          </w:tcPr>
          <w:p w:rsidR="001429A5" w:rsidRDefault="001429A5" w:rsidP="00804335">
            <w:pPr>
              <w:jc w:val="right"/>
              <w:cnfStyle w:val="000000100000"/>
              <w:rPr>
                <w:rFonts w:ascii="Arial" w:hAnsi="Arial" w:cs="Arial"/>
                <w:sz w:val="18"/>
                <w:szCs w:val="18"/>
              </w:rPr>
            </w:pPr>
            <w:r>
              <w:rPr>
                <w:rFonts w:ascii="Arial" w:hAnsi="Arial" w:cs="Arial"/>
                <w:sz w:val="18"/>
                <w:szCs w:val="18"/>
              </w:rPr>
              <w:t>2.0%</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2.0%</w:t>
            </w:r>
          </w:p>
        </w:tc>
        <w:tc>
          <w:tcPr>
            <w:tcW w:w="3168" w:type="dxa"/>
          </w:tcPr>
          <w:p w:rsidR="001429A5" w:rsidRDefault="001429A5" w:rsidP="00C5660B">
            <w:pPr>
              <w:bidi/>
              <w:cnfStyle w:val="000000100000"/>
              <w:rPr>
                <w:rFonts w:cs="Simplified Arabic"/>
                <w:sz w:val="20"/>
                <w:szCs w:val="20"/>
              </w:rPr>
            </w:pPr>
            <w:r>
              <w:rPr>
                <w:rFonts w:cs="Simplified Arabic"/>
                <w:sz w:val="20"/>
                <w:szCs w:val="20"/>
                <w:rtl/>
              </w:rPr>
              <w:t>الجبهة الشعبية لتحرير فلسطين</w:t>
            </w:r>
          </w:p>
        </w:tc>
      </w:tr>
      <w:tr w:rsidR="001429A5" w:rsidTr="00804335">
        <w:trPr>
          <w:cnfStyle w:val="00000001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1.3%</w:t>
            </w:r>
          </w:p>
        </w:tc>
        <w:tc>
          <w:tcPr>
            <w:tcW w:w="2214" w:type="dxa"/>
            <w:vAlign w:val="center"/>
          </w:tcPr>
          <w:p w:rsidR="001429A5" w:rsidRDefault="001429A5" w:rsidP="00804335">
            <w:pPr>
              <w:jc w:val="right"/>
              <w:cnfStyle w:val="000000010000"/>
              <w:rPr>
                <w:rFonts w:ascii="Arial" w:hAnsi="Arial" w:cs="Arial"/>
                <w:sz w:val="18"/>
                <w:szCs w:val="18"/>
              </w:rPr>
            </w:pPr>
            <w:r>
              <w:rPr>
                <w:rFonts w:ascii="Arial" w:hAnsi="Arial" w:cs="Arial"/>
                <w:sz w:val="18"/>
                <w:szCs w:val="18"/>
              </w:rPr>
              <w:t>2.4%</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0.5%</w:t>
            </w:r>
          </w:p>
        </w:tc>
        <w:tc>
          <w:tcPr>
            <w:tcW w:w="3168" w:type="dxa"/>
            <w:hideMark/>
          </w:tcPr>
          <w:p w:rsidR="001429A5" w:rsidRDefault="001429A5" w:rsidP="00C5660B">
            <w:pPr>
              <w:bidi/>
              <w:cnfStyle w:val="000000010000"/>
              <w:rPr>
                <w:rFonts w:ascii="Calibri" w:eastAsia="Calibri" w:hAnsi="Calibri" w:cs="Simplified Arabic"/>
                <w:sz w:val="20"/>
                <w:szCs w:val="20"/>
              </w:rPr>
            </w:pPr>
            <w:r>
              <w:rPr>
                <w:rFonts w:cs="Simplified Arabic"/>
                <w:sz w:val="20"/>
                <w:szCs w:val="20"/>
                <w:rtl/>
              </w:rPr>
              <w:t>حركة الجهاد الإسلامي</w:t>
            </w:r>
          </w:p>
        </w:tc>
      </w:tr>
      <w:tr w:rsidR="001429A5" w:rsidTr="00804335">
        <w:trPr>
          <w:cnfStyle w:val="00000010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1.2%</w:t>
            </w:r>
          </w:p>
        </w:tc>
        <w:tc>
          <w:tcPr>
            <w:tcW w:w="2214" w:type="dxa"/>
            <w:vAlign w:val="center"/>
          </w:tcPr>
          <w:p w:rsidR="001429A5" w:rsidRDefault="001429A5" w:rsidP="00804335">
            <w:pPr>
              <w:jc w:val="right"/>
              <w:cnfStyle w:val="000000100000"/>
              <w:rPr>
                <w:rFonts w:ascii="Arial" w:hAnsi="Arial" w:cs="Arial"/>
                <w:sz w:val="18"/>
                <w:szCs w:val="18"/>
              </w:rPr>
            </w:pPr>
            <w:r>
              <w:rPr>
                <w:rFonts w:ascii="Arial" w:hAnsi="Arial" w:cs="Arial"/>
                <w:sz w:val="18"/>
                <w:szCs w:val="18"/>
              </w:rPr>
              <w:t>0.7%</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1.5%</w:t>
            </w:r>
          </w:p>
        </w:tc>
        <w:tc>
          <w:tcPr>
            <w:tcW w:w="3168" w:type="dxa"/>
          </w:tcPr>
          <w:p w:rsidR="001429A5" w:rsidRDefault="001429A5" w:rsidP="00523089">
            <w:pPr>
              <w:bidi/>
              <w:cnfStyle w:val="000000100000"/>
              <w:rPr>
                <w:rFonts w:cs="Simplified Arabic"/>
                <w:sz w:val="20"/>
                <w:szCs w:val="20"/>
              </w:rPr>
            </w:pPr>
            <w:r>
              <w:rPr>
                <w:rFonts w:cs="Simplified Arabic"/>
                <w:sz w:val="20"/>
                <w:szCs w:val="20"/>
                <w:rtl/>
              </w:rPr>
              <w:t>الجبهة الديمقراطية لتحرير فلسطين</w:t>
            </w:r>
          </w:p>
        </w:tc>
      </w:tr>
      <w:tr w:rsidR="001429A5" w:rsidTr="00804335">
        <w:trPr>
          <w:cnfStyle w:val="00000001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804335">
            <w:pPr>
              <w:cnfStyle w:val="000000010000"/>
              <w:rPr>
                <w:rFonts w:ascii="Arial" w:hAnsi="Arial" w:cs="Arial"/>
                <w:sz w:val="18"/>
                <w:szCs w:val="18"/>
              </w:rPr>
            </w:pP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0.3%</w:t>
            </w:r>
          </w:p>
        </w:tc>
        <w:tc>
          <w:tcPr>
            <w:tcW w:w="3168" w:type="dxa"/>
          </w:tcPr>
          <w:p w:rsidR="001429A5" w:rsidRDefault="001429A5" w:rsidP="00523089">
            <w:pPr>
              <w:bidi/>
              <w:cnfStyle w:val="000000010000"/>
              <w:rPr>
                <w:rFonts w:cs="Simplified Arabic"/>
                <w:sz w:val="20"/>
                <w:szCs w:val="20"/>
              </w:rPr>
            </w:pPr>
            <w:r>
              <w:rPr>
                <w:rFonts w:cs="Simplified Arabic"/>
                <w:sz w:val="20"/>
                <w:szCs w:val="20"/>
                <w:rtl/>
              </w:rPr>
              <w:t>حزب التحرير</w:t>
            </w:r>
          </w:p>
        </w:tc>
      </w:tr>
      <w:tr w:rsidR="001429A5" w:rsidTr="00804335">
        <w:trPr>
          <w:cnfStyle w:val="00000010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0.3%</w:t>
            </w:r>
          </w:p>
        </w:tc>
        <w:tc>
          <w:tcPr>
            <w:tcW w:w="2214" w:type="dxa"/>
            <w:vAlign w:val="center"/>
          </w:tcPr>
          <w:p w:rsidR="001429A5" w:rsidRDefault="001429A5" w:rsidP="00804335">
            <w:pPr>
              <w:cnfStyle w:val="000000100000"/>
              <w:rPr>
                <w:rFonts w:ascii="Arial" w:hAnsi="Arial" w:cs="Arial"/>
                <w:sz w:val="18"/>
                <w:szCs w:val="18"/>
              </w:rPr>
            </w:pP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0.4%</w:t>
            </w:r>
          </w:p>
        </w:tc>
        <w:tc>
          <w:tcPr>
            <w:tcW w:w="3168" w:type="dxa"/>
          </w:tcPr>
          <w:p w:rsidR="001429A5" w:rsidRDefault="001429A5" w:rsidP="00523089">
            <w:pPr>
              <w:bidi/>
              <w:cnfStyle w:val="000000100000"/>
              <w:rPr>
                <w:rFonts w:cs="Simplified Arabic"/>
                <w:sz w:val="20"/>
                <w:szCs w:val="20"/>
                <w:lang w:bidi="ar-AE"/>
              </w:rPr>
            </w:pPr>
            <w:r>
              <w:rPr>
                <w:rFonts w:cs="Simplified Arabic"/>
                <w:sz w:val="20"/>
                <w:szCs w:val="20"/>
                <w:rtl/>
                <w:lang w:bidi="ar-AE"/>
              </w:rPr>
              <w:t>حزب الشعب الفلسطيني</w:t>
            </w:r>
          </w:p>
        </w:tc>
      </w:tr>
      <w:tr w:rsidR="001429A5" w:rsidTr="0005141A">
        <w:trPr>
          <w:cnfStyle w:val="000000010000"/>
        </w:trPr>
        <w:tc>
          <w:tcPr>
            <w:cnfStyle w:val="001000000000"/>
            <w:tcW w:w="2034" w:type="dxa"/>
          </w:tcPr>
          <w:p w:rsidR="001429A5" w:rsidRDefault="001429A5" w:rsidP="00394328">
            <w:pPr>
              <w:jc w:val="right"/>
              <w:rPr>
                <w:rFonts w:ascii="Arial" w:hAnsi="Arial" w:cs="Arial"/>
                <w:sz w:val="18"/>
                <w:szCs w:val="18"/>
              </w:rPr>
            </w:pPr>
          </w:p>
        </w:tc>
        <w:tc>
          <w:tcPr>
            <w:tcW w:w="2214" w:type="dxa"/>
          </w:tcPr>
          <w:p w:rsidR="001429A5" w:rsidRDefault="001429A5" w:rsidP="00804335">
            <w:pPr>
              <w:cnfStyle w:val="000000010000"/>
              <w:rPr>
                <w:rFonts w:ascii="Arial" w:hAnsi="Arial" w:cs="Arial"/>
                <w:sz w:val="18"/>
                <w:szCs w:val="18"/>
              </w:rPr>
            </w:pPr>
          </w:p>
        </w:tc>
        <w:tc>
          <w:tcPr>
            <w:tcW w:w="2214" w:type="dxa"/>
          </w:tcPr>
          <w:p w:rsidR="001429A5" w:rsidRDefault="001429A5" w:rsidP="009136EE">
            <w:pPr>
              <w:jc w:val="right"/>
              <w:cnfStyle w:val="000000010000"/>
              <w:rPr>
                <w:rFonts w:ascii="Arial" w:hAnsi="Arial" w:cs="Arial"/>
                <w:sz w:val="18"/>
                <w:szCs w:val="18"/>
              </w:rPr>
            </w:pPr>
          </w:p>
        </w:tc>
        <w:tc>
          <w:tcPr>
            <w:tcW w:w="3168" w:type="dxa"/>
          </w:tcPr>
          <w:p w:rsidR="001429A5" w:rsidRDefault="001429A5" w:rsidP="00C5660B">
            <w:pPr>
              <w:bidi/>
              <w:cnfStyle w:val="000000010000"/>
              <w:rPr>
                <w:rFonts w:cs="Simplified Arabic"/>
                <w:sz w:val="20"/>
                <w:szCs w:val="20"/>
              </w:rPr>
            </w:pPr>
            <w:r>
              <w:rPr>
                <w:rFonts w:cs="Simplified Arabic"/>
                <w:sz w:val="20"/>
                <w:szCs w:val="20"/>
                <w:rtl/>
              </w:rPr>
              <w:t xml:space="preserve">الاتحاد الديمقراطي الفلسطيني "فدا"    </w:t>
            </w:r>
          </w:p>
        </w:tc>
      </w:tr>
      <w:tr w:rsidR="001429A5" w:rsidTr="00804335">
        <w:trPr>
          <w:cnfStyle w:val="00000010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804335">
            <w:pPr>
              <w:jc w:val="right"/>
              <w:cnfStyle w:val="000000100000"/>
              <w:rPr>
                <w:rFonts w:ascii="Arial" w:hAnsi="Arial" w:cs="Arial"/>
                <w:sz w:val="18"/>
                <w:szCs w:val="18"/>
              </w:rPr>
            </w:pPr>
            <w:r>
              <w:rPr>
                <w:rFonts w:ascii="Arial" w:hAnsi="Arial" w:cs="Arial"/>
                <w:sz w:val="18"/>
                <w:szCs w:val="18"/>
              </w:rPr>
              <w:t>0.2%</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0.1%</w:t>
            </w:r>
          </w:p>
        </w:tc>
        <w:tc>
          <w:tcPr>
            <w:tcW w:w="3168" w:type="dxa"/>
          </w:tcPr>
          <w:p w:rsidR="001429A5" w:rsidRDefault="001429A5" w:rsidP="00523089">
            <w:pPr>
              <w:bidi/>
              <w:cnfStyle w:val="000000100000"/>
              <w:rPr>
                <w:rFonts w:cs="Simplified Arabic"/>
                <w:sz w:val="20"/>
                <w:szCs w:val="20"/>
              </w:rPr>
            </w:pPr>
            <w:r>
              <w:rPr>
                <w:rFonts w:cs="Simplified Arabic"/>
                <w:sz w:val="20"/>
                <w:szCs w:val="20"/>
                <w:rtl/>
              </w:rPr>
              <w:t>جبهة النضال الفلسطيني</w:t>
            </w:r>
          </w:p>
        </w:tc>
      </w:tr>
      <w:tr w:rsidR="001429A5" w:rsidTr="00804335">
        <w:trPr>
          <w:cnfStyle w:val="00000001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1.5%</w:t>
            </w:r>
          </w:p>
        </w:tc>
        <w:tc>
          <w:tcPr>
            <w:tcW w:w="2214" w:type="dxa"/>
            <w:vAlign w:val="center"/>
          </w:tcPr>
          <w:p w:rsidR="001429A5" w:rsidRDefault="001429A5" w:rsidP="00804335">
            <w:pPr>
              <w:jc w:val="right"/>
              <w:cnfStyle w:val="000000010000"/>
              <w:rPr>
                <w:rFonts w:ascii="Arial" w:hAnsi="Arial" w:cs="Arial"/>
                <w:sz w:val="18"/>
                <w:szCs w:val="18"/>
              </w:rPr>
            </w:pPr>
            <w:r>
              <w:rPr>
                <w:rFonts w:ascii="Arial" w:hAnsi="Arial" w:cs="Arial"/>
                <w:sz w:val="18"/>
                <w:szCs w:val="18"/>
              </w:rPr>
              <w:t>2.4%</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0.9%</w:t>
            </w:r>
          </w:p>
        </w:tc>
        <w:tc>
          <w:tcPr>
            <w:tcW w:w="3168" w:type="dxa"/>
            <w:hideMark/>
          </w:tcPr>
          <w:p w:rsidR="001429A5" w:rsidRDefault="001429A5" w:rsidP="00C5660B">
            <w:pPr>
              <w:bidi/>
              <w:cnfStyle w:val="000000010000"/>
              <w:rPr>
                <w:rFonts w:cs="Simplified Arabic"/>
                <w:sz w:val="20"/>
                <w:szCs w:val="20"/>
              </w:rPr>
            </w:pPr>
            <w:r>
              <w:rPr>
                <w:rFonts w:cs="Simplified Arabic"/>
                <w:sz w:val="20"/>
                <w:szCs w:val="20"/>
                <w:rtl/>
              </w:rPr>
              <w:t xml:space="preserve">غير ذلك    </w:t>
            </w:r>
          </w:p>
        </w:tc>
      </w:tr>
      <w:tr w:rsidR="001429A5" w:rsidTr="00804335">
        <w:trPr>
          <w:cnfStyle w:val="00000010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24.4%</w:t>
            </w:r>
          </w:p>
        </w:tc>
        <w:tc>
          <w:tcPr>
            <w:tcW w:w="2214" w:type="dxa"/>
            <w:vAlign w:val="center"/>
          </w:tcPr>
          <w:p w:rsidR="001429A5" w:rsidRDefault="001429A5" w:rsidP="00804335">
            <w:pPr>
              <w:jc w:val="right"/>
              <w:cnfStyle w:val="000000100000"/>
              <w:rPr>
                <w:rFonts w:ascii="Arial" w:hAnsi="Arial" w:cs="Arial"/>
                <w:sz w:val="18"/>
                <w:szCs w:val="18"/>
              </w:rPr>
            </w:pPr>
            <w:r>
              <w:rPr>
                <w:rFonts w:ascii="Arial" w:hAnsi="Arial" w:cs="Arial"/>
                <w:sz w:val="18"/>
                <w:szCs w:val="18"/>
              </w:rPr>
              <w:t>16.9%</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28.9%</w:t>
            </w:r>
          </w:p>
        </w:tc>
        <w:tc>
          <w:tcPr>
            <w:tcW w:w="3168" w:type="dxa"/>
            <w:hideMark/>
          </w:tcPr>
          <w:p w:rsidR="001429A5" w:rsidRDefault="001429A5" w:rsidP="00C5660B">
            <w:pPr>
              <w:bidi/>
              <w:cnfStyle w:val="000000100000"/>
              <w:rPr>
                <w:rFonts w:cs="Simplified Arabic"/>
                <w:sz w:val="20"/>
                <w:szCs w:val="20"/>
              </w:rPr>
            </w:pPr>
            <w:r>
              <w:rPr>
                <w:rFonts w:cs="Simplified Arabic"/>
                <w:sz w:val="20"/>
                <w:szCs w:val="20"/>
                <w:rtl/>
              </w:rPr>
              <w:t xml:space="preserve">لم أقرر   </w:t>
            </w:r>
          </w:p>
        </w:tc>
      </w:tr>
      <w:tr w:rsidR="001429A5" w:rsidTr="00804335">
        <w:trPr>
          <w:cnfStyle w:val="000000010000"/>
        </w:trPr>
        <w:tc>
          <w:tcPr>
            <w:cnfStyle w:val="001000000000"/>
            <w:tcW w:w="2034" w:type="dxa"/>
            <w:vAlign w:val="center"/>
          </w:tcPr>
          <w:p w:rsidR="001429A5" w:rsidRDefault="001429A5" w:rsidP="00394328">
            <w:pPr>
              <w:jc w:val="right"/>
              <w:rPr>
                <w:rFonts w:ascii="Arial" w:hAnsi="Arial" w:cs="Arial"/>
                <w:sz w:val="18"/>
                <w:szCs w:val="18"/>
              </w:rPr>
            </w:pPr>
            <w:r>
              <w:rPr>
                <w:rFonts w:ascii="Arial" w:hAnsi="Arial" w:cs="Arial"/>
                <w:sz w:val="18"/>
                <w:szCs w:val="18"/>
              </w:rPr>
              <w:t>12.9%</w:t>
            </w:r>
          </w:p>
        </w:tc>
        <w:tc>
          <w:tcPr>
            <w:tcW w:w="2214" w:type="dxa"/>
            <w:vAlign w:val="center"/>
          </w:tcPr>
          <w:p w:rsidR="001429A5" w:rsidRDefault="001429A5" w:rsidP="00804335">
            <w:pPr>
              <w:jc w:val="right"/>
              <w:cnfStyle w:val="000000010000"/>
              <w:rPr>
                <w:rFonts w:ascii="Arial" w:hAnsi="Arial" w:cs="Arial"/>
                <w:sz w:val="18"/>
                <w:szCs w:val="18"/>
              </w:rPr>
            </w:pPr>
            <w:r>
              <w:rPr>
                <w:rFonts w:ascii="Arial" w:hAnsi="Arial" w:cs="Arial"/>
                <w:sz w:val="18"/>
                <w:szCs w:val="18"/>
              </w:rPr>
              <w:t>6.4%</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16.8%</w:t>
            </w:r>
          </w:p>
        </w:tc>
        <w:tc>
          <w:tcPr>
            <w:tcW w:w="3168" w:type="dxa"/>
            <w:hideMark/>
          </w:tcPr>
          <w:p w:rsidR="001429A5" w:rsidRDefault="001429A5" w:rsidP="00C5660B">
            <w:pPr>
              <w:bidi/>
              <w:cnfStyle w:val="000000010000"/>
              <w:rPr>
                <w:rFonts w:cs="Simplified Arabic"/>
                <w:sz w:val="20"/>
                <w:szCs w:val="20"/>
              </w:rPr>
            </w:pPr>
            <w:r>
              <w:rPr>
                <w:rFonts w:cs="Simplified Arabic"/>
                <w:sz w:val="20"/>
                <w:szCs w:val="20"/>
                <w:rtl/>
              </w:rPr>
              <w:t>لن أصوت</w:t>
            </w:r>
          </w:p>
        </w:tc>
      </w:tr>
    </w:tbl>
    <w:p w:rsidR="00156AA4" w:rsidRDefault="00156AA4" w:rsidP="00156AA4">
      <w:pPr>
        <w:bidi/>
        <w:rPr>
          <w:rFonts w:ascii="Calibri" w:eastAsia="Calibri" w:hAnsi="Calibri" w:cs="Simplified Arabic"/>
          <w:b/>
          <w:bCs/>
          <w:sz w:val="28"/>
          <w:szCs w:val="28"/>
          <w:u w:val="single"/>
          <w:rtl/>
        </w:rPr>
      </w:pPr>
    </w:p>
    <w:tbl>
      <w:tblPr>
        <w:tblStyle w:val="LightGrid-Accent4"/>
        <w:tblW w:w="9720" w:type="dxa"/>
        <w:tblLook w:val="04A0"/>
      </w:tblPr>
      <w:tblGrid>
        <w:gridCol w:w="2934"/>
        <w:gridCol w:w="2214"/>
        <w:gridCol w:w="2214"/>
        <w:gridCol w:w="2358"/>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358" w:type="dxa"/>
          </w:tcPr>
          <w:p w:rsidR="001429A5" w:rsidRDefault="001429A5" w:rsidP="00804335">
            <w:pPr>
              <w:bidi/>
              <w:cnfStyle w:val="100000000000"/>
              <w:rPr>
                <w:b w:val="0"/>
                <w:bCs w:val="0"/>
                <w:lang w:bidi="ar-SA"/>
              </w:rPr>
            </w:pPr>
          </w:p>
        </w:tc>
      </w:tr>
      <w:tr w:rsidR="00FA2DA8" w:rsidTr="0005141A">
        <w:trPr>
          <w:cnfStyle w:val="000000100000"/>
        </w:trPr>
        <w:tc>
          <w:tcPr>
            <w:cnfStyle w:val="001000000000"/>
            <w:tcW w:w="9720" w:type="dxa"/>
            <w:gridSpan w:val="4"/>
          </w:tcPr>
          <w:p w:rsidR="00FA2DA8" w:rsidRPr="00FA2DA8" w:rsidRDefault="00FA2DA8" w:rsidP="00804335">
            <w:pPr>
              <w:bidi/>
              <w:rPr>
                <w:rFonts w:cs="Simplified Arabic"/>
                <w:sz w:val="20"/>
                <w:szCs w:val="20"/>
              </w:rPr>
            </w:pPr>
            <w:r w:rsidRPr="00FA2DA8">
              <w:rPr>
                <w:rFonts w:cs="Simplified Arabic"/>
                <w:sz w:val="20"/>
                <w:szCs w:val="20"/>
                <w:rtl/>
              </w:rPr>
              <w:t>اذا تقرر اجراء الانتخابات الرئاسية بعد نجاح جهود المصالحة، هل تعتقد بان الرئيس عباس سيترشح للانتخابات الرئاسية مرة أخرى؟</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52.3%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50.4%</w:t>
            </w:r>
          </w:p>
        </w:tc>
        <w:tc>
          <w:tcPr>
            <w:tcW w:w="2214" w:type="dxa"/>
            <w:vAlign w:val="center"/>
          </w:tcPr>
          <w:p w:rsidR="001429A5" w:rsidRDefault="001429A5" w:rsidP="00941C94">
            <w:pPr>
              <w:jc w:val="right"/>
              <w:cnfStyle w:val="000000010000"/>
              <w:rPr>
                <w:rFonts w:ascii="Arial" w:hAnsi="Arial" w:cs="Arial"/>
                <w:sz w:val="18"/>
                <w:szCs w:val="18"/>
              </w:rPr>
            </w:pPr>
            <w:r>
              <w:rPr>
                <w:rFonts w:ascii="Arial" w:hAnsi="Arial" w:cs="Arial"/>
                <w:sz w:val="18"/>
                <w:szCs w:val="18"/>
              </w:rPr>
              <w:t>53.4%</w:t>
            </w:r>
          </w:p>
        </w:tc>
        <w:tc>
          <w:tcPr>
            <w:tcW w:w="2358" w:type="dxa"/>
          </w:tcPr>
          <w:p w:rsidR="001429A5" w:rsidRDefault="001429A5" w:rsidP="00804335">
            <w:pPr>
              <w:bidi/>
              <w:cnfStyle w:val="000000010000"/>
              <w:rPr>
                <w:sz w:val="20"/>
                <w:szCs w:val="20"/>
                <w:lang w:bidi="ar-SA"/>
              </w:rPr>
            </w:pPr>
            <w:r>
              <w:rPr>
                <w:sz w:val="20"/>
                <w:szCs w:val="20"/>
                <w:rtl/>
                <w:lang w:bidi="ar-SA"/>
              </w:rPr>
              <w:t xml:space="preserve">نعم </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26.6%</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32.7%</w:t>
            </w:r>
          </w:p>
        </w:tc>
        <w:tc>
          <w:tcPr>
            <w:tcW w:w="2214" w:type="dxa"/>
            <w:vAlign w:val="center"/>
          </w:tcPr>
          <w:p w:rsidR="001429A5" w:rsidRDefault="001429A5" w:rsidP="00941C94">
            <w:pPr>
              <w:jc w:val="right"/>
              <w:cnfStyle w:val="000000100000"/>
              <w:rPr>
                <w:rFonts w:ascii="Arial" w:hAnsi="Arial" w:cs="Arial"/>
                <w:sz w:val="18"/>
                <w:szCs w:val="18"/>
              </w:rPr>
            </w:pPr>
            <w:r>
              <w:rPr>
                <w:rFonts w:ascii="Arial" w:hAnsi="Arial" w:cs="Arial"/>
                <w:sz w:val="18"/>
                <w:szCs w:val="18"/>
              </w:rPr>
              <w:t>23.0%</w:t>
            </w:r>
          </w:p>
        </w:tc>
        <w:tc>
          <w:tcPr>
            <w:tcW w:w="2358" w:type="dxa"/>
          </w:tcPr>
          <w:p w:rsidR="001429A5" w:rsidRDefault="001429A5" w:rsidP="00804335">
            <w:pPr>
              <w:bidi/>
              <w:cnfStyle w:val="000000100000"/>
              <w:rPr>
                <w:sz w:val="20"/>
                <w:szCs w:val="20"/>
                <w:lang w:bidi="ar-SA"/>
              </w:rPr>
            </w:pPr>
            <w:r>
              <w:rPr>
                <w:sz w:val="20"/>
                <w:szCs w:val="20"/>
                <w:rtl/>
                <w:lang w:bidi="ar-SA"/>
              </w:rPr>
              <w:t xml:space="preserve">لا </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21.1%</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16.9%</w:t>
            </w:r>
          </w:p>
        </w:tc>
        <w:tc>
          <w:tcPr>
            <w:tcW w:w="2214" w:type="dxa"/>
            <w:vAlign w:val="center"/>
          </w:tcPr>
          <w:p w:rsidR="001429A5" w:rsidRDefault="001429A5" w:rsidP="00941C94">
            <w:pPr>
              <w:jc w:val="right"/>
              <w:cnfStyle w:val="000000010000"/>
              <w:rPr>
                <w:rFonts w:ascii="Arial" w:hAnsi="Arial" w:cs="Arial"/>
                <w:sz w:val="18"/>
                <w:szCs w:val="18"/>
              </w:rPr>
            </w:pPr>
            <w:r>
              <w:rPr>
                <w:rFonts w:ascii="Arial" w:hAnsi="Arial" w:cs="Arial"/>
                <w:sz w:val="18"/>
                <w:szCs w:val="18"/>
              </w:rPr>
              <w:t>23.6%</w:t>
            </w:r>
          </w:p>
        </w:tc>
        <w:tc>
          <w:tcPr>
            <w:tcW w:w="2358" w:type="dxa"/>
          </w:tcPr>
          <w:p w:rsidR="001429A5" w:rsidRDefault="001429A5" w:rsidP="00804335">
            <w:pPr>
              <w:bidi/>
              <w:cnfStyle w:val="000000010000"/>
              <w:rPr>
                <w:sz w:val="20"/>
                <w:szCs w:val="20"/>
                <w:lang w:bidi="ar-SA"/>
              </w:rPr>
            </w:pPr>
            <w:r>
              <w:rPr>
                <w:rFonts w:hint="cs"/>
                <w:sz w:val="20"/>
                <w:szCs w:val="20"/>
                <w:rtl/>
                <w:lang w:bidi="ar-SA"/>
              </w:rPr>
              <w:t>لست متأكدا من ذلك</w:t>
            </w:r>
          </w:p>
        </w:tc>
      </w:tr>
    </w:tbl>
    <w:p w:rsidR="00FA2DA8" w:rsidRDefault="00FA2DA8" w:rsidP="00FA2DA8">
      <w:pPr>
        <w:bidi/>
        <w:rPr>
          <w:rFonts w:ascii="Calibri" w:eastAsia="Calibri" w:hAnsi="Calibri" w:cs="Simplified Arabic"/>
          <w:b/>
          <w:bCs/>
          <w:sz w:val="28"/>
          <w:szCs w:val="28"/>
          <w:u w:val="single"/>
          <w:rtl/>
        </w:rPr>
      </w:pPr>
    </w:p>
    <w:tbl>
      <w:tblPr>
        <w:tblStyle w:val="LightGrid-Accent4"/>
        <w:tblW w:w="9720" w:type="dxa"/>
        <w:tblLook w:val="04A0"/>
      </w:tblPr>
      <w:tblGrid>
        <w:gridCol w:w="2934"/>
        <w:gridCol w:w="2214"/>
        <w:gridCol w:w="2214"/>
        <w:gridCol w:w="2358"/>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358" w:type="dxa"/>
          </w:tcPr>
          <w:p w:rsidR="001429A5" w:rsidRDefault="001429A5" w:rsidP="00804335">
            <w:pPr>
              <w:bidi/>
              <w:cnfStyle w:val="100000000000"/>
              <w:rPr>
                <w:b w:val="0"/>
                <w:bCs w:val="0"/>
                <w:lang w:bidi="ar-SA"/>
              </w:rPr>
            </w:pPr>
          </w:p>
        </w:tc>
      </w:tr>
      <w:tr w:rsidR="00FA2DA8" w:rsidTr="0005141A">
        <w:trPr>
          <w:cnfStyle w:val="000000100000"/>
        </w:trPr>
        <w:tc>
          <w:tcPr>
            <w:cnfStyle w:val="001000000000"/>
            <w:tcW w:w="9720" w:type="dxa"/>
            <w:gridSpan w:val="4"/>
          </w:tcPr>
          <w:p w:rsidR="00FA2DA8" w:rsidRPr="00FA2DA8" w:rsidRDefault="00FA2DA8" w:rsidP="00804335">
            <w:pPr>
              <w:bidi/>
              <w:rPr>
                <w:rFonts w:cs="Simplified Arabic"/>
                <w:sz w:val="20"/>
                <w:szCs w:val="20"/>
              </w:rPr>
            </w:pPr>
            <w:r w:rsidRPr="00FA2DA8">
              <w:rPr>
                <w:rFonts w:cs="Simplified Arabic"/>
                <w:sz w:val="20"/>
                <w:szCs w:val="20"/>
                <w:rtl/>
              </w:rPr>
              <w:t>هل تعتقد بان على الرئيس محمود عباس الترشح مرة أخرى للانتخابات الرئاسية؟</w:t>
            </w:r>
          </w:p>
        </w:tc>
      </w:tr>
      <w:tr w:rsidR="001429A5" w:rsidTr="00804335">
        <w:trPr>
          <w:cnfStyle w:val="000000010000"/>
        </w:trPr>
        <w:tc>
          <w:tcPr>
            <w:cnfStyle w:val="001000000000"/>
            <w:tcW w:w="2934" w:type="dxa"/>
            <w:vAlign w:val="center"/>
          </w:tcPr>
          <w:p w:rsidR="001429A5" w:rsidRDefault="001429A5" w:rsidP="002B57B0">
            <w:pPr>
              <w:jc w:val="right"/>
              <w:rPr>
                <w:rFonts w:ascii="Arial" w:hAnsi="Arial" w:cs="Arial"/>
                <w:sz w:val="18"/>
                <w:szCs w:val="18"/>
              </w:rPr>
            </w:pPr>
            <w:r>
              <w:rPr>
                <w:rFonts w:ascii="Arial" w:hAnsi="Arial" w:cs="Arial"/>
                <w:sz w:val="18"/>
                <w:szCs w:val="18"/>
              </w:rPr>
              <w:t>49.5%</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48.2%</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50.2%</w:t>
            </w:r>
          </w:p>
        </w:tc>
        <w:tc>
          <w:tcPr>
            <w:tcW w:w="2358" w:type="dxa"/>
          </w:tcPr>
          <w:p w:rsidR="001429A5" w:rsidRDefault="001429A5" w:rsidP="00804335">
            <w:pPr>
              <w:bidi/>
              <w:cnfStyle w:val="000000010000"/>
              <w:rPr>
                <w:sz w:val="20"/>
                <w:szCs w:val="20"/>
                <w:lang w:bidi="ar-SA"/>
              </w:rPr>
            </w:pPr>
            <w:r>
              <w:rPr>
                <w:sz w:val="20"/>
                <w:szCs w:val="20"/>
                <w:rtl/>
                <w:lang w:bidi="ar-SA"/>
              </w:rPr>
              <w:t xml:space="preserve">نعم </w:t>
            </w:r>
          </w:p>
        </w:tc>
      </w:tr>
      <w:tr w:rsidR="001429A5" w:rsidTr="00804335">
        <w:trPr>
          <w:cnfStyle w:val="000000100000"/>
        </w:trPr>
        <w:tc>
          <w:tcPr>
            <w:cnfStyle w:val="001000000000"/>
            <w:tcW w:w="2934" w:type="dxa"/>
            <w:vAlign w:val="center"/>
          </w:tcPr>
          <w:p w:rsidR="001429A5" w:rsidRDefault="001429A5" w:rsidP="002B57B0">
            <w:pPr>
              <w:jc w:val="right"/>
              <w:rPr>
                <w:rFonts w:ascii="Arial" w:hAnsi="Arial" w:cs="Arial"/>
                <w:sz w:val="18"/>
                <w:szCs w:val="18"/>
              </w:rPr>
            </w:pPr>
            <w:r>
              <w:rPr>
                <w:rFonts w:ascii="Arial" w:hAnsi="Arial" w:cs="Arial"/>
                <w:sz w:val="18"/>
                <w:szCs w:val="18"/>
              </w:rPr>
              <w:t>37.8%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44.9%</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33.5%</w:t>
            </w:r>
          </w:p>
        </w:tc>
        <w:tc>
          <w:tcPr>
            <w:tcW w:w="2358" w:type="dxa"/>
          </w:tcPr>
          <w:p w:rsidR="001429A5" w:rsidRDefault="001429A5" w:rsidP="00804335">
            <w:pPr>
              <w:bidi/>
              <w:cnfStyle w:val="000000100000"/>
              <w:rPr>
                <w:sz w:val="20"/>
                <w:szCs w:val="20"/>
                <w:lang w:bidi="ar-SA"/>
              </w:rPr>
            </w:pPr>
            <w:r>
              <w:rPr>
                <w:sz w:val="20"/>
                <w:szCs w:val="20"/>
                <w:rtl/>
                <w:lang w:bidi="ar-SA"/>
              </w:rPr>
              <w:t xml:space="preserve">لا </w:t>
            </w:r>
          </w:p>
        </w:tc>
      </w:tr>
      <w:tr w:rsidR="001429A5" w:rsidTr="00804335">
        <w:trPr>
          <w:cnfStyle w:val="000000010000"/>
        </w:trPr>
        <w:tc>
          <w:tcPr>
            <w:cnfStyle w:val="001000000000"/>
            <w:tcW w:w="2934" w:type="dxa"/>
            <w:vAlign w:val="center"/>
          </w:tcPr>
          <w:p w:rsidR="001429A5" w:rsidRDefault="001429A5" w:rsidP="002B57B0">
            <w:pPr>
              <w:jc w:val="right"/>
              <w:rPr>
                <w:rFonts w:ascii="Arial" w:hAnsi="Arial" w:cs="Arial"/>
                <w:sz w:val="18"/>
                <w:szCs w:val="18"/>
              </w:rPr>
            </w:pPr>
            <w:r>
              <w:rPr>
                <w:rFonts w:ascii="Arial" w:hAnsi="Arial" w:cs="Arial"/>
                <w:sz w:val="18"/>
                <w:szCs w:val="18"/>
              </w:rPr>
              <w:t>12.8%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6.9%</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16.3%</w:t>
            </w:r>
          </w:p>
        </w:tc>
        <w:tc>
          <w:tcPr>
            <w:tcW w:w="2358" w:type="dxa"/>
          </w:tcPr>
          <w:p w:rsidR="001429A5" w:rsidRDefault="001429A5" w:rsidP="00804335">
            <w:pPr>
              <w:bidi/>
              <w:cnfStyle w:val="000000010000"/>
              <w:rPr>
                <w:sz w:val="20"/>
                <w:szCs w:val="20"/>
                <w:lang w:bidi="ar-SA"/>
              </w:rPr>
            </w:pPr>
            <w:r>
              <w:rPr>
                <w:rFonts w:hint="cs"/>
                <w:sz w:val="20"/>
                <w:szCs w:val="20"/>
                <w:rtl/>
                <w:lang w:bidi="ar-SA"/>
              </w:rPr>
              <w:t>لا اعرف</w:t>
            </w:r>
          </w:p>
        </w:tc>
      </w:tr>
    </w:tbl>
    <w:p w:rsidR="00FA2DA8" w:rsidRDefault="00FA2DA8" w:rsidP="00FA2DA8">
      <w:pPr>
        <w:bidi/>
        <w:rPr>
          <w:rFonts w:ascii="Calibri" w:eastAsia="Calibri" w:hAnsi="Calibri" w:cs="Simplified Arabic"/>
          <w:b/>
          <w:bCs/>
          <w:sz w:val="28"/>
          <w:szCs w:val="28"/>
          <w:u w:val="single"/>
          <w:rtl/>
        </w:rPr>
      </w:pPr>
    </w:p>
    <w:tbl>
      <w:tblPr>
        <w:tblStyle w:val="LightGrid-Accent4"/>
        <w:tblW w:w="9720" w:type="dxa"/>
        <w:tblLook w:val="04A0"/>
      </w:tblPr>
      <w:tblGrid>
        <w:gridCol w:w="2934"/>
        <w:gridCol w:w="2214"/>
        <w:gridCol w:w="2214"/>
        <w:gridCol w:w="2358"/>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358"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720" w:type="dxa"/>
            <w:gridSpan w:val="4"/>
            <w:hideMark/>
          </w:tcPr>
          <w:p w:rsidR="00156AA4" w:rsidRPr="00415621" w:rsidRDefault="00156AA4" w:rsidP="00C5660B">
            <w:pPr>
              <w:bidi/>
              <w:rPr>
                <w:rFonts w:cs="Simplified Arabic"/>
                <w:sz w:val="20"/>
                <w:szCs w:val="20"/>
              </w:rPr>
            </w:pPr>
            <w:r w:rsidRPr="00415621">
              <w:rPr>
                <w:rFonts w:cs="Simplified Arabic"/>
                <w:sz w:val="20"/>
                <w:szCs w:val="20"/>
                <w:rtl/>
              </w:rPr>
              <w:t>لو ترشح لمنصب الرئاسة فقط كل من -----، من ستنتخب؟</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48.8%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52.9%</w:t>
            </w:r>
          </w:p>
        </w:tc>
        <w:tc>
          <w:tcPr>
            <w:tcW w:w="2214" w:type="dxa"/>
            <w:vAlign w:val="center"/>
          </w:tcPr>
          <w:p w:rsidR="001429A5" w:rsidRDefault="001429A5" w:rsidP="00384333">
            <w:pPr>
              <w:jc w:val="right"/>
              <w:cnfStyle w:val="000000010000"/>
              <w:rPr>
                <w:rFonts w:ascii="Arial" w:hAnsi="Arial" w:cs="Arial"/>
                <w:sz w:val="18"/>
                <w:szCs w:val="18"/>
              </w:rPr>
            </w:pPr>
            <w:r>
              <w:rPr>
                <w:rFonts w:ascii="Arial" w:hAnsi="Arial" w:cs="Arial"/>
                <w:sz w:val="18"/>
                <w:szCs w:val="18"/>
              </w:rPr>
              <w:t>46.3%</w:t>
            </w:r>
          </w:p>
        </w:tc>
        <w:tc>
          <w:tcPr>
            <w:tcW w:w="2358" w:type="dxa"/>
            <w:hideMark/>
          </w:tcPr>
          <w:p w:rsidR="001429A5" w:rsidRDefault="001429A5" w:rsidP="00C5660B">
            <w:pPr>
              <w:bidi/>
              <w:cnfStyle w:val="000000010000"/>
              <w:rPr>
                <w:sz w:val="20"/>
                <w:szCs w:val="20"/>
                <w:lang w:bidi="ar-SA"/>
              </w:rPr>
            </w:pPr>
            <w:r>
              <w:rPr>
                <w:rFonts w:cs="Simplified Arabic"/>
                <w:sz w:val="20"/>
                <w:szCs w:val="20"/>
                <w:rtl/>
              </w:rPr>
              <w:t>محمود عباس</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17.9%</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25.1%</w:t>
            </w:r>
          </w:p>
        </w:tc>
        <w:tc>
          <w:tcPr>
            <w:tcW w:w="2214" w:type="dxa"/>
            <w:vAlign w:val="center"/>
          </w:tcPr>
          <w:p w:rsidR="001429A5" w:rsidRDefault="001429A5" w:rsidP="00384333">
            <w:pPr>
              <w:jc w:val="right"/>
              <w:cnfStyle w:val="000000100000"/>
              <w:rPr>
                <w:rFonts w:ascii="Arial" w:hAnsi="Arial" w:cs="Arial"/>
                <w:sz w:val="18"/>
                <w:szCs w:val="18"/>
              </w:rPr>
            </w:pPr>
            <w:r>
              <w:rPr>
                <w:rFonts w:ascii="Arial" w:hAnsi="Arial" w:cs="Arial"/>
                <w:sz w:val="18"/>
                <w:szCs w:val="18"/>
              </w:rPr>
              <w:t>13.6%</w:t>
            </w:r>
          </w:p>
        </w:tc>
        <w:tc>
          <w:tcPr>
            <w:tcW w:w="2358" w:type="dxa"/>
            <w:hideMark/>
          </w:tcPr>
          <w:p w:rsidR="001429A5" w:rsidRDefault="001429A5" w:rsidP="00C5660B">
            <w:pPr>
              <w:bidi/>
              <w:cnfStyle w:val="000000100000"/>
              <w:rPr>
                <w:sz w:val="20"/>
                <w:szCs w:val="20"/>
                <w:lang w:bidi="ar-SA"/>
              </w:rPr>
            </w:pPr>
            <w:r>
              <w:rPr>
                <w:rFonts w:cs="Simplified Arabic"/>
                <w:sz w:val="20"/>
                <w:szCs w:val="20"/>
                <w:rtl/>
              </w:rPr>
              <w:t>خالد مشعل</w:t>
            </w:r>
          </w:p>
        </w:tc>
      </w:tr>
      <w:tr w:rsidR="001429A5" w:rsidTr="00804335">
        <w:trPr>
          <w:cnfStyle w:val="00000001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13.5%</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7.3%</w:t>
            </w:r>
          </w:p>
        </w:tc>
        <w:tc>
          <w:tcPr>
            <w:tcW w:w="2214" w:type="dxa"/>
            <w:vAlign w:val="center"/>
          </w:tcPr>
          <w:p w:rsidR="001429A5" w:rsidRDefault="001429A5" w:rsidP="00384333">
            <w:pPr>
              <w:jc w:val="right"/>
              <w:cnfStyle w:val="000000010000"/>
              <w:rPr>
                <w:rFonts w:ascii="Arial" w:hAnsi="Arial" w:cs="Arial"/>
                <w:sz w:val="18"/>
                <w:szCs w:val="18"/>
              </w:rPr>
            </w:pPr>
            <w:r>
              <w:rPr>
                <w:rFonts w:ascii="Arial" w:hAnsi="Arial" w:cs="Arial"/>
                <w:sz w:val="18"/>
                <w:szCs w:val="18"/>
              </w:rPr>
              <w:t>17.2%</w:t>
            </w:r>
          </w:p>
        </w:tc>
        <w:tc>
          <w:tcPr>
            <w:tcW w:w="2358" w:type="dxa"/>
            <w:hideMark/>
          </w:tcPr>
          <w:p w:rsidR="001429A5" w:rsidRDefault="001429A5" w:rsidP="00C5660B">
            <w:pPr>
              <w:bidi/>
              <w:cnfStyle w:val="000000010000"/>
              <w:rPr>
                <w:rFonts w:ascii="Calibri" w:eastAsia="Calibri" w:hAnsi="Calibri" w:cs="Simplified Arabic"/>
                <w:sz w:val="20"/>
                <w:szCs w:val="20"/>
              </w:rPr>
            </w:pPr>
            <w:r>
              <w:rPr>
                <w:rFonts w:cs="Simplified Arabic"/>
                <w:sz w:val="20"/>
                <w:szCs w:val="20"/>
                <w:rtl/>
              </w:rPr>
              <w:t>لا أعرف/غير متأكد</w:t>
            </w:r>
          </w:p>
        </w:tc>
      </w:tr>
      <w:tr w:rsidR="001429A5" w:rsidTr="00804335">
        <w:trPr>
          <w:cnfStyle w:val="000000100000"/>
        </w:trPr>
        <w:tc>
          <w:tcPr>
            <w:cnfStyle w:val="001000000000"/>
            <w:tcW w:w="2934" w:type="dxa"/>
            <w:vAlign w:val="center"/>
          </w:tcPr>
          <w:p w:rsidR="001429A5" w:rsidRDefault="001429A5" w:rsidP="009136EE">
            <w:pPr>
              <w:jc w:val="right"/>
              <w:rPr>
                <w:rFonts w:ascii="Arial" w:hAnsi="Arial" w:cs="Arial"/>
                <w:sz w:val="18"/>
                <w:szCs w:val="18"/>
              </w:rPr>
            </w:pPr>
            <w:r>
              <w:rPr>
                <w:rFonts w:ascii="Arial" w:hAnsi="Arial" w:cs="Arial"/>
                <w:sz w:val="18"/>
                <w:szCs w:val="18"/>
              </w:rPr>
              <w:t>19.8%</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14.7%</w:t>
            </w:r>
          </w:p>
        </w:tc>
        <w:tc>
          <w:tcPr>
            <w:tcW w:w="2214" w:type="dxa"/>
            <w:vAlign w:val="center"/>
          </w:tcPr>
          <w:p w:rsidR="001429A5" w:rsidRDefault="001429A5" w:rsidP="00384333">
            <w:pPr>
              <w:jc w:val="right"/>
              <w:cnfStyle w:val="000000100000"/>
              <w:rPr>
                <w:rFonts w:ascii="Arial" w:hAnsi="Arial" w:cs="Arial"/>
                <w:sz w:val="18"/>
                <w:szCs w:val="18"/>
              </w:rPr>
            </w:pPr>
            <w:r>
              <w:rPr>
                <w:rFonts w:ascii="Arial" w:hAnsi="Arial" w:cs="Arial"/>
                <w:sz w:val="18"/>
                <w:szCs w:val="18"/>
              </w:rPr>
              <w:t>22.8%</w:t>
            </w:r>
          </w:p>
        </w:tc>
        <w:tc>
          <w:tcPr>
            <w:tcW w:w="2358" w:type="dxa"/>
            <w:hideMark/>
          </w:tcPr>
          <w:p w:rsidR="001429A5" w:rsidRDefault="001429A5" w:rsidP="00C5660B">
            <w:pPr>
              <w:bidi/>
              <w:cnfStyle w:val="000000100000"/>
              <w:rPr>
                <w:rFonts w:cs="Simplified Arabic"/>
                <w:sz w:val="20"/>
                <w:szCs w:val="20"/>
              </w:rPr>
            </w:pPr>
            <w:r>
              <w:rPr>
                <w:rFonts w:cs="Simplified Arabic"/>
                <w:sz w:val="20"/>
                <w:szCs w:val="20"/>
                <w:rtl/>
              </w:rPr>
              <w:t>لن أصوت</w:t>
            </w:r>
          </w:p>
        </w:tc>
      </w:tr>
    </w:tbl>
    <w:p w:rsidR="00156AA4" w:rsidRDefault="00156AA4" w:rsidP="00156AA4">
      <w:pPr>
        <w:bidi/>
        <w:rPr>
          <w:rFonts w:ascii="Calibri" w:eastAsia="Calibri" w:hAnsi="Calibri" w:cs="Simplified Arabic"/>
          <w:b/>
          <w:bCs/>
          <w:sz w:val="28"/>
          <w:szCs w:val="28"/>
          <w:u w:val="single"/>
          <w:rtl/>
        </w:rPr>
      </w:pPr>
    </w:p>
    <w:tbl>
      <w:tblPr>
        <w:tblStyle w:val="LightGrid-Accent4"/>
        <w:tblW w:w="9720" w:type="dxa"/>
        <w:tblLook w:val="04A0"/>
      </w:tblPr>
      <w:tblGrid>
        <w:gridCol w:w="2934"/>
        <w:gridCol w:w="2214"/>
        <w:gridCol w:w="2214"/>
        <w:gridCol w:w="2358"/>
      </w:tblGrid>
      <w:tr w:rsidR="001429A5" w:rsidTr="0005141A">
        <w:trPr>
          <w:cnfStyle w:val="100000000000"/>
        </w:trPr>
        <w:tc>
          <w:tcPr>
            <w:cnfStyle w:val="001000000000"/>
            <w:tcW w:w="2934" w:type="dxa"/>
            <w:hideMark/>
          </w:tcPr>
          <w:p w:rsidR="001429A5" w:rsidRDefault="001429A5" w:rsidP="009136EE">
            <w:pPr>
              <w:bidi/>
              <w:rPr>
                <w:b w:val="0"/>
                <w:bCs w:val="0"/>
                <w:lang w:bidi="ar-SA"/>
              </w:rPr>
            </w:pPr>
            <w:r>
              <w:rPr>
                <w:b w:val="0"/>
                <w:bCs w:val="0"/>
                <w:rtl/>
                <w:lang w:bidi="ar-SA"/>
              </w:rPr>
              <w:t>المجموع</w:t>
            </w:r>
          </w:p>
        </w:tc>
        <w:tc>
          <w:tcPr>
            <w:tcW w:w="2214" w:type="dxa"/>
            <w:hideMark/>
          </w:tcPr>
          <w:p w:rsidR="001429A5" w:rsidRDefault="001429A5" w:rsidP="009136EE">
            <w:pPr>
              <w:bidi/>
              <w:cnfStyle w:val="100000000000"/>
              <w:rPr>
                <w:b w:val="0"/>
                <w:bCs w:val="0"/>
                <w:lang w:bidi="ar-SA"/>
              </w:rPr>
            </w:pPr>
            <w:r>
              <w:rPr>
                <w:b w:val="0"/>
                <w:bCs w:val="0"/>
                <w:rtl/>
                <w:lang w:bidi="ar-SA"/>
              </w:rPr>
              <w:t xml:space="preserve">قطاع غزة </w:t>
            </w:r>
          </w:p>
        </w:tc>
        <w:tc>
          <w:tcPr>
            <w:tcW w:w="2214" w:type="dxa"/>
            <w:hideMark/>
          </w:tcPr>
          <w:p w:rsidR="001429A5" w:rsidRDefault="001429A5" w:rsidP="009136EE">
            <w:pPr>
              <w:bidi/>
              <w:cnfStyle w:val="100000000000"/>
              <w:rPr>
                <w:b w:val="0"/>
                <w:bCs w:val="0"/>
                <w:lang w:bidi="ar-SA"/>
              </w:rPr>
            </w:pPr>
            <w:r>
              <w:rPr>
                <w:b w:val="0"/>
                <w:bCs w:val="0"/>
                <w:rtl/>
                <w:lang w:bidi="ar-SA"/>
              </w:rPr>
              <w:t xml:space="preserve">الضفة الغربية </w:t>
            </w:r>
          </w:p>
        </w:tc>
        <w:tc>
          <w:tcPr>
            <w:tcW w:w="2358" w:type="dxa"/>
          </w:tcPr>
          <w:p w:rsidR="001429A5" w:rsidRDefault="001429A5" w:rsidP="00C5660B">
            <w:pPr>
              <w:bidi/>
              <w:cnfStyle w:val="100000000000"/>
              <w:rPr>
                <w:b w:val="0"/>
                <w:bCs w:val="0"/>
                <w:lang w:bidi="ar-SA"/>
              </w:rPr>
            </w:pPr>
          </w:p>
        </w:tc>
      </w:tr>
      <w:tr w:rsidR="00156AA4" w:rsidTr="0005141A">
        <w:trPr>
          <w:cnfStyle w:val="000000100000"/>
        </w:trPr>
        <w:tc>
          <w:tcPr>
            <w:cnfStyle w:val="001000000000"/>
            <w:tcW w:w="9720" w:type="dxa"/>
            <w:gridSpan w:val="4"/>
            <w:hideMark/>
          </w:tcPr>
          <w:p w:rsidR="00156AA4" w:rsidRPr="00415621" w:rsidRDefault="00156AA4" w:rsidP="00C5660B">
            <w:pPr>
              <w:bidi/>
              <w:rPr>
                <w:rFonts w:cs="Simplified Arabic"/>
                <w:sz w:val="20"/>
                <w:szCs w:val="20"/>
              </w:rPr>
            </w:pPr>
            <w:r w:rsidRPr="00415621">
              <w:rPr>
                <w:rFonts w:cs="Simplified Arabic"/>
                <w:sz w:val="20"/>
                <w:szCs w:val="20"/>
                <w:rtl/>
              </w:rPr>
              <w:t>لو ترشح لمنصب الرئاسة فقط كل من -----، من ستنتخب؟</w:t>
            </w:r>
          </w:p>
        </w:tc>
      </w:tr>
      <w:tr w:rsidR="001429A5" w:rsidTr="00804335">
        <w:trPr>
          <w:cnfStyle w:val="000000010000"/>
        </w:trPr>
        <w:tc>
          <w:tcPr>
            <w:cnfStyle w:val="001000000000"/>
            <w:tcW w:w="2934" w:type="dxa"/>
            <w:vAlign w:val="center"/>
          </w:tcPr>
          <w:p w:rsidR="001429A5" w:rsidRDefault="001429A5" w:rsidP="004D6664">
            <w:pPr>
              <w:jc w:val="right"/>
              <w:rPr>
                <w:rFonts w:ascii="Arial" w:hAnsi="Arial" w:cs="Arial"/>
                <w:sz w:val="18"/>
                <w:szCs w:val="18"/>
              </w:rPr>
            </w:pPr>
            <w:bookmarkStart w:id="0" w:name="_GoBack" w:colFirst="2" w:colLast="2"/>
            <w:r>
              <w:rPr>
                <w:rFonts w:ascii="Arial" w:hAnsi="Arial" w:cs="Arial"/>
                <w:sz w:val="18"/>
                <w:szCs w:val="18"/>
              </w:rPr>
              <w:t>48.3%</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52.9%</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45.6%</w:t>
            </w:r>
          </w:p>
        </w:tc>
        <w:tc>
          <w:tcPr>
            <w:tcW w:w="2358" w:type="dxa"/>
            <w:hideMark/>
          </w:tcPr>
          <w:p w:rsidR="001429A5" w:rsidRDefault="001429A5" w:rsidP="00C5660B">
            <w:pPr>
              <w:bidi/>
              <w:cnfStyle w:val="000000010000"/>
              <w:rPr>
                <w:sz w:val="20"/>
                <w:szCs w:val="20"/>
                <w:lang w:bidi="ar-SA"/>
              </w:rPr>
            </w:pPr>
            <w:r>
              <w:rPr>
                <w:rFonts w:cs="Simplified Arabic"/>
                <w:sz w:val="20"/>
                <w:szCs w:val="20"/>
                <w:rtl/>
              </w:rPr>
              <w:t>محمود عباس</w:t>
            </w:r>
          </w:p>
        </w:tc>
      </w:tr>
      <w:tr w:rsidR="001429A5" w:rsidTr="00804335">
        <w:trPr>
          <w:cnfStyle w:val="000000100000"/>
        </w:trPr>
        <w:tc>
          <w:tcPr>
            <w:cnfStyle w:val="001000000000"/>
            <w:tcW w:w="2934" w:type="dxa"/>
            <w:vAlign w:val="center"/>
          </w:tcPr>
          <w:p w:rsidR="001429A5" w:rsidRDefault="001429A5" w:rsidP="004D6664">
            <w:pPr>
              <w:jc w:val="right"/>
              <w:rPr>
                <w:rFonts w:ascii="Arial" w:hAnsi="Arial" w:cs="Arial"/>
                <w:sz w:val="18"/>
                <w:szCs w:val="18"/>
              </w:rPr>
            </w:pPr>
            <w:r>
              <w:rPr>
                <w:rFonts w:ascii="Arial" w:hAnsi="Arial" w:cs="Arial"/>
                <w:sz w:val="18"/>
                <w:szCs w:val="18"/>
              </w:rPr>
              <w:t>18.2%</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25.3%</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13.9%</w:t>
            </w:r>
          </w:p>
        </w:tc>
        <w:tc>
          <w:tcPr>
            <w:tcW w:w="2358" w:type="dxa"/>
            <w:hideMark/>
          </w:tcPr>
          <w:p w:rsidR="001429A5" w:rsidRDefault="001429A5" w:rsidP="00C5660B">
            <w:pPr>
              <w:bidi/>
              <w:cnfStyle w:val="000000100000"/>
              <w:rPr>
                <w:sz w:val="20"/>
                <w:szCs w:val="20"/>
                <w:lang w:bidi="ar-SA"/>
              </w:rPr>
            </w:pPr>
            <w:r>
              <w:rPr>
                <w:rFonts w:cs="Simplified Arabic" w:hint="cs"/>
                <w:sz w:val="20"/>
                <w:szCs w:val="20"/>
                <w:rtl/>
              </w:rPr>
              <w:t>اسماعيل هنية</w:t>
            </w:r>
          </w:p>
        </w:tc>
      </w:tr>
      <w:tr w:rsidR="001429A5" w:rsidTr="00804335">
        <w:trPr>
          <w:cnfStyle w:val="000000010000"/>
        </w:trPr>
        <w:tc>
          <w:tcPr>
            <w:cnfStyle w:val="001000000000"/>
            <w:tcW w:w="2934" w:type="dxa"/>
            <w:vAlign w:val="center"/>
          </w:tcPr>
          <w:p w:rsidR="001429A5" w:rsidRDefault="001429A5" w:rsidP="004D6664">
            <w:pPr>
              <w:jc w:val="right"/>
              <w:rPr>
                <w:rFonts w:ascii="Arial" w:hAnsi="Arial" w:cs="Arial"/>
                <w:sz w:val="18"/>
                <w:szCs w:val="18"/>
              </w:rPr>
            </w:pPr>
            <w:r>
              <w:rPr>
                <w:rFonts w:ascii="Arial" w:hAnsi="Arial" w:cs="Arial"/>
                <w:sz w:val="18"/>
                <w:szCs w:val="18"/>
              </w:rPr>
              <w:t>13.8%</w:t>
            </w:r>
          </w:p>
        </w:tc>
        <w:tc>
          <w:tcPr>
            <w:tcW w:w="2214" w:type="dxa"/>
            <w:vAlign w:val="center"/>
          </w:tcPr>
          <w:p w:rsidR="001429A5" w:rsidRDefault="001429A5">
            <w:pPr>
              <w:jc w:val="right"/>
              <w:cnfStyle w:val="000000010000"/>
              <w:rPr>
                <w:rFonts w:ascii="Arial" w:hAnsi="Arial" w:cs="Arial"/>
                <w:sz w:val="18"/>
                <w:szCs w:val="18"/>
              </w:rPr>
            </w:pPr>
            <w:r>
              <w:rPr>
                <w:rFonts w:ascii="Arial" w:hAnsi="Arial" w:cs="Arial"/>
                <w:sz w:val="18"/>
                <w:szCs w:val="18"/>
              </w:rPr>
              <w:t>7.3%</w:t>
            </w:r>
          </w:p>
        </w:tc>
        <w:tc>
          <w:tcPr>
            <w:tcW w:w="2214" w:type="dxa"/>
            <w:vAlign w:val="center"/>
          </w:tcPr>
          <w:p w:rsidR="001429A5" w:rsidRDefault="001429A5" w:rsidP="009136EE">
            <w:pPr>
              <w:jc w:val="right"/>
              <w:cnfStyle w:val="000000010000"/>
              <w:rPr>
                <w:rFonts w:ascii="Arial" w:hAnsi="Arial" w:cs="Arial"/>
                <w:sz w:val="18"/>
                <w:szCs w:val="18"/>
              </w:rPr>
            </w:pPr>
            <w:r>
              <w:rPr>
                <w:rFonts w:ascii="Arial" w:hAnsi="Arial" w:cs="Arial"/>
                <w:sz w:val="18"/>
                <w:szCs w:val="18"/>
              </w:rPr>
              <w:t>17.7%</w:t>
            </w:r>
          </w:p>
        </w:tc>
        <w:tc>
          <w:tcPr>
            <w:tcW w:w="2358" w:type="dxa"/>
            <w:hideMark/>
          </w:tcPr>
          <w:p w:rsidR="001429A5" w:rsidRDefault="001429A5" w:rsidP="00C5660B">
            <w:pPr>
              <w:bidi/>
              <w:cnfStyle w:val="000000010000"/>
              <w:rPr>
                <w:rFonts w:ascii="Calibri" w:eastAsia="Calibri" w:hAnsi="Calibri" w:cs="Simplified Arabic"/>
                <w:sz w:val="20"/>
                <w:szCs w:val="20"/>
              </w:rPr>
            </w:pPr>
            <w:r>
              <w:rPr>
                <w:rFonts w:cs="Simplified Arabic"/>
                <w:sz w:val="20"/>
                <w:szCs w:val="20"/>
                <w:rtl/>
              </w:rPr>
              <w:t>لا أعرف/غير متأكد</w:t>
            </w:r>
          </w:p>
        </w:tc>
      </w:tr>
      <w:tr w:rsidR="001429A5" w:rsidTr="00804335">
        <w:trPr>
          <w:cnfStyle w:val="000000100000"/>
        </w:trPr>
        <w:tc>
          <w:tcPr>
            <w:cnfStyle w:val="001000000000"/>
            <w:tcW w:w="2934" w:type="dxa"/>
            <w:vAlign w:val="center"/>
          </w:tcPr>
          <w:p w:rsidR="001429A5" w:rsidRDefault="001429A5" w:rsidP="004D6664">
            <w:pPr>
              <w:jc w:val="right"/>
              <w:rPr>
                <w:rFonts w:ascii="Arial" w:hAnsi="Arial" w:cs="Arial"/>
                <w:sz w:val="18"/>
                <w:szCs w:val="18"/>
              </w:rPr>
            </w:pPr>
            <w:r>
              <w:rPr>
                <w:rFonts w:ascii="Arial" w:hAnsi="Arial" w:cs="Arial"/>
                <w:sz w:val="18"/>
                <w:szCs w:val="18"/>
              </w:rPr>
              <w:t>19.7%</w:t>
            </w:r>
          </w:p>
        </w:tc>
        <w:tc>
          <w:tcPr>
            <w:tcW w:w="2214" w:type="dxa"/>
            <w:vAlign w:val="center"/>
          </w:tcPr>
          <w:p w:rsidR="001429A5" w:rsidRDefault="001429A5">
            <w:pPr>
              <w:jc w:val="right"/>
              <w:cnfStyle w:val="000000100000"/>
              <w:rPr>
                <w:rFonts w:ascii="Arial" w:hAnsi="Arial" w:cs="Arial"/>
                <w:sz w:val="18"/>
                <w:szCs w:val="18"/>
              </w:rPr>
            </w:pPr>
            <w:r>
              <w:rPr>
                <w:rFonts w:ascii="Arial" w:hAnsi="Arial" w:cs="Arial"/>
                <w:sz w:val="18"/>
                <w:szCs w:val="18"/>
              </w:rPr>
              <w:t>14.4%</w:t>
            </w:r>
          </w:p>
        </w:tc>
        <w:tc>
          <w:tcPr>
            <w:tcW w:w="2214" w:type="dxa"/>
            <w:vAlign w:val="center"/>
          </w:tcPr>
          <w:p w:rsidR="001429A5" w:rsidRDefault="001429A5" w:rsidP="009136EE">
            <w:pPr>
              <w:jc w:val="right"/>
              <w:cnfStyle w:val="000000100000"/>
              <w:rPr>
                <w:rFonts w:ascii="Arial" w:hAnsi="Arial" w:cs="Arial"/>
                <w:sz w:val="18"/>
                <w:szCs w:val="18"/>
              </w:rPr>
            </w:pPr>
            <w:r>
              <w:rPr>
                <w:rFonts w:ascii="Arial" w:hAnsi="Arial" w:cs="Arial"/>
                <w:sz w:val="18"/>
                <w:szCs w:val="18"/>
              </w:rPr>
              <w:t>22.8%</w:t>
            </w:r>
          </w:p>
        </w:tc>
        <w:tc>
          <w:tcPr>
            <w:tcW w:w="2358" w:type="dxa"/>
            <w:hideMark/>
          </w:tcPr>
          <w:p w:rsidR="001429A5" w:rsidRDefault="001429A5" w:rsidP="00C5660B">
            <w:pPr>
              <w:bidi/>
              <w:cnfStyle w:val="000000100000"/>
              <w:rPr>
                <w:rFonts w:cs="Simplified Arabic"/>
                <w:sz w:val="20"/>
                <w:szCs w:val="20"/>
              </w:rPr>
            </w:pPr>
            <w:r>
              <w:rPr>
                <w:rFonts w:cs="Simplified Arabic"/>
                <w:sz w:val="20"/>
                <w:szCs w:val="20"/>
                <w:rtl/>
              </w:rPr>
              <w:t>لن أصوت</w:t>
            </w:r>
          </w:p>
        </w:tc>
      </w:tr>
      <w:bookmarkEnd w:id="0"/>
    </w:tbl>
    <w:p w:rsidR="004E2B83" w:rsidRDefault="004E2B83" w:rsidP="008727FC">
      <w:pPr>
        <w:bidi/>
        <w:rPr>
          <w:rtl/>
        </w:rPr>
      </w:pPr>
    </w:p>
    <w:p w:rsidR="004E2B83" w:rsidRDefault="004E2B83">
      <w:pPr>
        <w:spacing w:after="200"/>
        <w:rPr>
          <w:rtl/>
        </w:rPr>
      </w:pPr>
      <w:r>
        <w:rPr>
          <w:rtl/>
        </w:rPr>
        <w:br w:type="page"/>
      </w:r>
    </w:p>
    <w:p w:rsidR="008637C4" w:rsidRDefault="008637C4" w:rsidP="008727FC">
      <w:pPr>
        <w:bidi/>
      </w:pPr>
    </w:p>
    <w:tbl>
      <w:tblPr>
        <w:tblStyle w:val="LightGrid-Accent4"/>
        <w:tblW w:w="8322" w:type="dxa"/>
        <w:tblLook w:val="04A0"/>
      </w:tblPr>
      <w:tblGrid>
        <w:gridCol w:w="1599"/>
        <w:gridCol w:w="2109"/>
        <w:gridCol w:w="2066"/>
        <w:gridCol w:w="2548"/>
      </w:tblGrid>
      <w:tr w:rsidR="00313840" w:rsidTr="0005141A">
        <w:trPr>
          <w:cnfStyle w:val="100000000000"/>
        </w:trPr>
        <w:tc>
          <w:tcPr>
            <w:cnfStyle w:val="001000000000"/>
            <w:tcW w:w="8322" w:type="dxa"/>
            <w:gridSpan w:val="4"/>
            <w:hideMark/>
          </w:tcPr>
          <w:p w:rsidR="00313840" w:rsidRDefault="00313840" w:rsidP="000F73DB">
            <w:pPr>
              <w:bidi/>
              <w:jc w:val="center"/>
              <w:rPr>
                <w:b w:val="0"/>
                <w:bCs w:val="0"/>
                <w:sz w:val="32"/>
                <w:szCs w:val="32"/>
                <w:lang w:bidi="ar-AE"/>
              </w:rPr>
            </w:pPr>
            <w:r>
              <w:rPr>
                <w:b w:val="0"/>
                <w:bCs w:val="0"/>
                <w:sz w:val="32"/>
                <w:szCs w:val="32"/>
                <w:rtl/>
                <w:lang w:bidi="ar-AE"/>
              </w:rPr>
              <w:t>توزيع العينة(%)</w:t>
            </w:r>
          </w:p>
        </w:tc>
      </w:tr>
      <w:tr w:rsidR="00313840" w:rsidTr="0005141A">
        <w:trPr>
          <w:cnfStyle w:val="000000100000"/>
        </w:trPr>
        <w:tc>
          <w:tcPr>
            <w:cnfStyle w:val="001000000000"/>
            <w:tcW w:w="3708" w:type="dxa"/>
            <w:gridSpan w:val="2"/>
            <w:hideMark/>
          </w:tcPr>
          <w:p w:rsidR="00313840" w:rsidRPr="009D50B9" w:rsidRDefault="00313840" w:rsidP="008727FC">
            <w:pPr>
              <w:bidi/>
            </w:pPr>
            <w:r w:rsidRPr="009D50B9">
              <w:rPr>
                <w:rtl/>
              </w:rPr>
              <w:t>المنطقة</w:t>
            </w:r>
          </w:p>
        </w:tc>
        <w:tc>
          <w:tcPr>
            <w:tcW w:w="4614" w:type="dxa"/>
            <w:gridSpan w:val="2"/>
            <w:hideMark/>
          </w:tcPr>
          <w:p w:rsidR="00313840" w:rsidRDefault="00313840" w:rsidP="008727FC">
            <w:pPr>
              <w:bidi/>
              <w:cnfStyle w:val="000000100000"/>
              <w:rPr>
                <w:b/>
                <w:bCs/>
              </w:rPr>
            </w:pPr>
            <w:r>
              <w:rPr>
                <w:b/>
                <w:bCs/>
                <w:rtl/>
              </w:rPr>
              <w:t>الجنس</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62.5</w:t>
            </w:r>
          </w:p>
        </w:tc>
        <w:tc>
          <w:tcPr>
            <w:tcW w:w="2109" w:type="dxa"/>
            <w:hideMark/>
          </w:tcPr>
          <w:p w:rsidR="00F849AD" w:rsidRDefault="00F849AD" w:rsidP="008727FC">
            <w:pPr>
              <w:bidi/>
              <w:cnfStyle w:val="000000010000"/>
            </w:pPr>
            <w:r>
              <w:rPr>
                <w:rtl/>
              </w:rPr>
              <w:t>الضفة الغربية</w:t>
            </w:r>
          </w:p>
        </w:tc>
        <w:tc>
          <w:tcPr>
            <w:tcW w:w="2066" w:type="dxa"/>
            <w:vAlign w:val="center"/>
          </w:tcPr>
          <w:p w:rsidR="00F849AD" w:rsidRDefault="00F849AD">
            <w:pPr>
              <w:jc w:val="right"/>
              <w:cnfStyle w:val="000000010000"/>
              <w:rPr>
                <w:rFonts w:ascii="Arial" w:hAnsi="Arial" w:cs="Arial"/>
                <w:sz w:val="18"/>
                <w:szCs w:val="18"/>
              </w:rPr>
            </w:pPr>
            <w:r>
              <w:rPr>
                <w:rFonts w:ascii="Arial" w:hAnsi="Arial" w:cs="Arial"/>
                <w:sz w:val="18"/>
                <w:szCs w:val="18"/>
              </w:rPr>
              <w:t>50.3</w:t>
            </w:r>
          </w:p>
        </w:tc>
        <w:tc>
          <w:tcPr>
            <w:tcW w:w="2548" w:type="dxa"/>
            <w:hideMark/>
          </w:tcPr>
          <w:p w:rsidR="00F849AD" w:rsidRDefault="00F849AD" w:rsidP="008727FC">
            <w:pPr>
              <w:bidi/>
              <w:cnfStyle w:val="000000010000"/>
              <w:rPr>
                <w:rFonts w:ascii="Arial" w:hAnsi="Arial"/>
                <w:sz w:val="18"/>
                <w:szCs w:val="18"/>
              </w:rPr>
            </w:pPr>
            <w:r>
              <w:rPr>
                <w:rFonts w:ascii="Arial" w:hAnsi="Arial"/>
                <w:sz w:val="18"/>
                <w:szCs w:val="18"/>
                <w:rtl/>
              </w:rPr>
              <w:t>ذكر</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37.5</w:t>
            </w:r>
          </w:p>
        </w:tc>
        <w:tc>
          <w:tcPr>
            <w:tcW w:w="2109" w:type="dxa"/>
            <w:hideMark/>
          </w:tcPr>
          <w:p w:rsidR="00F849AD" w:rsidRDefault="00F849AD" w:rsidP="008727FC">
            <w:pPr>
              <w:bidi/>
              <w:cnfStyle w:val="000000100000"/>
            </w:pPr>
            <w:r>
              <w:rPr>
                <w:rtl/>
              </w:rPr>
              <w:t>قطاع غزة</w:t>
            </w:r>
          </w:p>
        </w:tc>
        <w:tc>
          <w:tcPr>
            <w:tcW w:w="2066" w:type="dxa"/>
            <w:vAlign w:val="center"/>
          </w:tcPr>
          <w:p w:rsidR="00F849AD" w:rsidRDefault="00F849AD">
            <w:pPr>
              <w:jc w:val="right"/>
              <w:cnfStyle w:val="000000100000"/>
              <w:rPr>
                <w:rFonts w:ascii="Arial" w:hAnsi="Arial" w:cs="Arial"/>
                <w:sz w:val="18"/>
                <w:szCs w:val="18"/>
              </w:rPr>
            </w:pPr>
            <w:r>
              <w:rPr>
                <w:rFonts w:ascii="Arial" w:hAnsi="Arial" w:cs="Arial"/>
                <w:sz w:val="18"/>
                <w:szCs w:val="18"/>
              </w:rPr>
              <w:t>49.8</w:t>
            </w:r>
          </w:p>
        </w:tc>
        <w:tc>
          <w:tcPr>
            <w:tcW w:w="2548" w:type="dxa"/>
            <w:hideMark/>
          </w:tcPr>
          <w:p w:rsidR="00F849AD" w:rsidRDefault="00F849AD" w:rsidP="008727FC">
            <w:pPr>
              <w:bidi/>
              <w:cnfStyle w:val="000000100000"/>
              <w:rPr>
                <w:rFonts w:ascii="Arial" w:hAnsi="Arial"/>
                <w:sz w:val="18"/>
                <w:szCs w:val="18"/>
              </w:rPr>
            </w:pPr>
            <w:r>
              <w:rPr>
                <w:rFonts w:ascii="Arial" w:hAnsi="Arial"/>
                <w:sz w:val="18"/>
                <w:szCs w:val="18"/>
                <w:rtl/>
              </w:rPr>
              <w:t>انثى</w:t>
            </w:r>
          </w:p>
        </w:tc>
      </w:tr>
      <w:tr w:rsidR="00313840" w:rsidTr="0005141A">
        <w:trPr>
          <w:cnfStyle w:val="000000010000"/>
        </w:trPr>
        <w:tc>
          <w:tcPr>
            <w:cnfStyle w:val="001000000000"/>
            <w:tcW w:w="3708" w:type="dxa"/>
            <w:gridSpan w:val="2"/>
            <w:hideMark/>
          </w:tcPr>
          <w:p w:rsidR="00313840" w:rsidRPr="009D50B9" w:rsidRDefault="00313840" w:rsidP="008727FC">
            <w:pPr>
              <w:bidi/>
              <w:rPr>
                <w:rFonts w:ascii="Arial" w:hAnsi="Arial"/>
                <w:sz w:val="18"/>
                <w:szCs w:val="18"/>
              </w:rPr>
            </w:pPr>
            <w:r w:rsidRPr="009D50B9">
              <w:rPr>
                <w:rtl/>
              </w:rPr>
              <w:t>المحافظة</w:t>
            </w:r>
          </w:p>
        </w:tc>
        <w:tc>
          <w:tcPr>
            <w:tcW w:w="4614" w:type="dxa"/>
            <w:gridSpan w:val="2"/>
            <w:hideMark/>
          </w:tcPr>
          <w:p w:rsidR="00313840" w:rsidRDefault="00313840" w:rsidP="008727FC">
            <w:pPr>
              <w:bidi/>
              <w:cnfStyle w:val="000000010000"/>
              <w:rPr>
                <w:rFonts w:ascii="Arial" w:hAnsi="Arial"/>
                <w:sz w:val="18"/>
                <w:szCs w:val="18"/>
              </w:rPr>
            </w:pPr>
            <w:r>
              <w:rPr>
                <w:b/>
                <w:bCs/>
                <w:rtl/>
              </w:rPr>
              <w:t>العمر</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6.7</w:t>
            </w:r>
          </w:p>
        </w:tc>
        <w:tc>
          <w:tcPr>
            <w:tcW w:w="2109" w:type="dxa"/>
            <w:hideMark/>
          </w:tcPr>
          <w:p w:rsidR="00F849AD" w:rsidRDefault="00F849AD" w:rsidP="008727FC">
            <w:pPr>
              <w:bidi/>
              <w:cnfStyle w:val="000000100000"/>
            </w:pPr>
            <w:r>
              <w:rPr>
                <w:rtl/>
              </w:rPr>
              <w:t>جنين</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53.5</w:t>
            </w:r>
          </w:p>
        </w:tc>
        <w:tc>
          <w:tcPr>
            <w:tcW w:w="2548" w:type="dxa"/>
            <w:hideMark/>
          </w:tcPr>
          <w:p w:rsidR="00F849AD" w:rsidRDefault="00F849AD" w:rsidP="008727FC">
            <w:pPr>
              <w:bidi/>
              <w:cnfStyle w:val="000000100000"/>
            </w:pPr>
            <w:r>
              <w:t>18-30</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5.0</w:t>
            </w:r>
          </w:p>
        </w:tc>
        <w:tc>
          <w:tcPr>
            <w:tcW w:w="2109" w:type="dxa"/>
            <w:hideMark/>
          </w:tcPr>
          <w:p w:rsidR="00F849AD" w:rsidRDefault="00F849AD" w:rsidP="008727FC">
            <w:pPr>
              <w:bidi/>
              <w:cnfStyle w:val="000000010000"/>
            </w:pPr>
            <w:r>
              <w:rPr>
                <w:rtl/>
              </w:rPr>
              <w:t>طولكرم</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28.7</w:t>
            </w:r>
          </w:p>
        </w:tc>
        <w:tc>
          <w:tcPr>
            <w:tcW w:w="2548" w:type="dxa"/>
            <w:hideMark/>
          </w:tcPr>
          <w:p w:rsidR="00F849AD" w:rsidRDefault="00F849AD" w:rsidP="008727FC">
            <w:pPr>
              <w:bidi/>
              <w:cnfStyle w:val="000000010000"/>
            </w:pPr>
            <w:r>
              <w:t>31-40</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1.7</w:t>
            </w:r>
          </w:p>
        </w:tc>
        <w:tc>
          <w:tcPr>
            <w:tcW w:w="2109" w:type="dxa"/>
            <w:hideMark/>
          </w:tcPr>
          <w:p w:rsidR="00F849AD" w:rsidRDefault="00F849AD" w:rsidP="008727FC">
            <w:pPr>
              <w:bidi/>
              <w:cnfStyle w:val="000000100000"/>
            </w:pPr>
            <w:r>
              <w:rPr>
                <w:rtl/>
              </w:rPr>
              <w:t>قلقيلية</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17.8</w:t>
            </w:r>
          </w:p>
        </w:tc>
        <w:tc>
          <w:tcPr>
            <w:tcW w:w="2548" w:type="dxa"/>
            <w:hideMark/>
          </w:tcPr>
          <w:p w:rsidR="00F849AD" w:rsidRDefault="00F849AD" w:rsidP="008727FC">
            <w:pPr>
              <w:bidi/>
              <w:cnfStyle w:val="000000100000"/>
            </w:pPr>
            <w:r>
              <w:t>41+</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8.3</w:t>
            </w:r>
          </w:p>
        </w:tc>
        <w:tc>
          <w:tcPr>
            <w:tcW w:w="2109" w:type="dxa"/>
            <w:hideMark/>
          </w:tcPr>
          <w:p w:rsidR="00F849AD" w:rsidRDefault="00F849AD" w:rsidP="008727FC">
            <w:pPr>
              <w:bidi/>
              <w:cnfStyle w:val="000000010000"/>
            </w:pPr>
            <w:r>
              <w:rPr>
                <w:rtl/>
              </w:rPr>
              <w:t>نابلس</w:t>
            </w:r>
          </w:p>
        </w:tc>
        <w:tc>
          <w:tcPr>
            <w:tcW w:w="4614" w:type="dxa"/>
            <w:gridSpan w:val="2"/>
            <w:hideMark/>
          </w:tcPr>
          <w:p w:rsidR="00F849AD" w:rsidRDefault="00F849AD" w:rsidP="008727FC">
            <w:pPr>
              <w:bidi/>
              <w:cnfStyle w:val="000000010000"/>
              <w:rPr>
                <w:b/>
                <w:bCs/>
              </w:rPr>
            </w:pPr>
            <w:r>
              <w:rPr>
                <w:b/>
                <w:bCs/>
                <w:rtl/>
              </w:rPr>
              <w:t>الحالة الاجتماعية</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1.6</w:t>
            </w:r>
          </w:p>
        </w:tc>
        <w:tc>
          <w:tcPr>
            <w:tcW w:w="2109" w:type="dxa"/>
            <w:hideMark/>
          </w:tcPr>
          <w:p w:rsidR="00F849AD" w:rsidRDefault="00F849AD" w:rsidP="008727FC">
            <w:pPr>
              <w:bidi/>
              <w:cnfStyle w:val="000000100000"/>
            </w:pPr>
            <w:r>
              <w:rPr>
                <w:rtl/>
              </w:rPr>
              <w:t>سلفيت</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26.8</w:t>
            </w:r>
          </w:p>
        </w:tc>
        <w:tc>
          <w:tcPr>
            <w:tcW w:w="2548" w:type="dxa"/>
            <w:hideMark/>
          </w:tcPr>
          <w:p w:rsidR="00F849AD" w:rsidRDefault="00F849AD" w:rsidP="008727FC">
            <w:pPr>
              <w:bidi/>
              <w:cnfStyle w:val="000000100000"/>
              <w:rPr>
                <w:rFonts w:ascii="Arial" w:hAnsi="Arial"/>
                <w:sz w:val="18"/>
                <w:szCs w:val="18"/>
              </w:rPr>
            </w:pPr>
            <w:r>
              <w:rPr>
                <w:rFonts w:ascii="Arial" w:hAnsi="Arial"/>
                <w:sz w:val="18"/>
                <w:szCs w:val="18"/>
                <w:rtl/>
              </w:rPr>
              <w:t>اعزب</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1.6</w:t>
            </w:r>
          </w:p>
        </w:tc>
        <w:tc>
          <w:tcPr>
            <w:tcW w:w="2109" w:type="dxa"/>
            <w:hideMark/>
          </w:tcPr>
          <w:p w:rsidR="00F849AD" w:rsidRDefault="00F849AD" w:rsidP="008727FC">
            <w:pPr>
              <w:bidi/>
              <w:cnfStyle w:val="000000010000"/>
            </w:pPr>
            <w:r>
              <w:rPr>
                <w:rtl/>
              </w:rPr>
              <w:t>طوباس</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69.0</w:t>
            </w:r>
          </w:p>
        </w:tc>
        <w:tc>
          <w:tcPr>
            <w:tcW w:w="2548" w:type="dxa"/>
            <w:hideMark/>
          </w:tcPr>
          <w:p w:rsidR="00F849AD" w:rsidRDefault="00F849AD" w:rsidP="008727FC">
            <w:pPr>
              <w:bidi/>
              <w:cnfStyle w:val="000000010000"/>
              <w:rPr>
                <w:rFonts w:ascii="Arial" w:hAnsi="Arial"/>
                <w:sz w:val="18"/>
                <w:szCs w:val="18"/>
              </w:rPr>
            </w:pPr>
            <w:r>
              <w:rPr>
                <w:rFonts w:ascii="Arial" w:hAnsi="Arial"/>
                <w:sz w:val="18"/>
                <w:szCs w:val="18"/>
                <w:rtl/>
              </w:rPr>
              <w:t>متزوج</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8.3</w:t>
            </w:r>
          </w:p>
        </w:tc>
        <w:tc>
          <w:tcPr>
            <w:tcW w:w="2109" w:type="dxa"/>
            <w:hideMark/>
          </w:tcPr>
          <w:p w:rsidR="00F849AD" w:rsidRDefault="00F849AD" w:rsidP="008727FC">
            <w:pPr>
              <w:bidi/>
              <w:cnfStyle w:val="000000100000"/>
            </w:pPr>
            <w:r>
              <w:rPr>
                <w:rtl/>
              </w:rPr>
              <w:t>رام الله والبيرة</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4.2</w:t>
            </w:r>
          </w:p>
        </w:tc>
        <w:tc>
          <w:tcPr>
            <w:tcW w:w="2548" w:type="dxa"/>
            <w:hideMark/>
          </w:tcPr>
          <w:p w:rsidR="00F849AD" w:rsidRDefault="00F849AD" w:rsidP="008727FC">
            <w:pPr>
              <w:bidi/>
              <w:cnfStyle w:val="000000100000"/>
              <w:rPr>
                <w:rFonts w:ascii="Arial" w:hAnsi="Arial"/>
                <w:sz w:val="18"/>
                <w:szCs w:val="18"/>
              </w:rPr>
            </w:pPr>
            <w:r>
              <w:rPr>
                <w:rFonts w:ascii="Arial" w:hAnsi="Arial"/>
                <w:sz w:val="18"/>
                <w:szCs w:val="18"/>
                <w:rtl/>
              </w:rPr>
              <w:t>غير ذلك</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10.0</w:t>
            </w:r>
          </w:p>
        </w:tc>
        <w:tc>
          <w:tcPr>
            <w:tcW w:w="2109" w:type="dxa"/>
            <w:hideMark/>
          </w:tcPr>
          <w:p w:rsidR="00F849AD" w:rsidRDefault="00F849AD" w:rsidP="008727FC">
            <w:pPr>
              <w:bidi/>
              <w:cnfStyle w:val="000000010000"/>
            </w:pPr>
            <w:r>
              <w:rPr>
                <w:rtl/>
              </w:rPr>
              <w:t>القدس</w:t>
            </w:r>
          </w:p>
        </w:tc>
        <w:tc>
          <w:tcPr>
            <w:tcW w:w="4614" w:type="dxa"/>
            <w:gridSpan w:val="2"/>
            <w:hideMark/>
          </w:tcPr>
          <w:p w:rsidR="00F849AD" w:rsidRDefault="00F849AD" w:rsidP="008727FC">
            <w:pPr>
              <w:bidi/>
              <w:cnfStyle w:val="000000010000"/>
              <w:rPr>
                <w:b/>
                <w:bCs/>
              </w:rPr>
            </w:pPr>
            <w:r>
              <w:rPr>
                <w:b/>
                <w:bCs/>
                <w:rtl/>
              </w:rPr>
              <w:t>وضع اللجوء</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1.8</w:t>
            </w:r>
          </w:p>
        </w:tc>
        <w:tc>
          <w:tcPr>
            <w:tcW w:w="2109" w:type="dxa"/>
            <w:hideMark/>
          </w:tcPr>
          <w:p w:rsidR="00F849AD" w:rsidRDefault="00F849AD" w:rsidP="008727FC">
            <w:pPr>
              <w:bidi/>
              <w:cnfStyle w:val="000000100000"/>
            </w:pPr>
            <w:r>
              <w:rPr>
                <w:rtl/>
              </w:rPr>
              <w:t>اريحا</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45.3</w:t>
            </w:r>
          </w:p>
        </w:tc>
        <w:tc>
          <w:tcPr>
            <w:tcW w:w="2548" w:type="dxa"/>
            <w:hideMark/>
          </w:tcPr>
          <w:p w:rsidR="00F849AD" w:rsidRDefault="00F849AD" w:rsidP="008727FC">
            <w:pPr>
              <w:bidi/>
              <w:cnfStyle w:val="000000100000"/>
              <w:rPr>
                <w:rFonts w:ascii="Arial" w:hAnsi="Arial"/>
                <w:sz w:val="18"/>
                <w:szCs w:val="18"/>
              </w:rPr>
            </w:pPr>
            <w:r>
              <w:rPr>
                <w:rFonts w:ascii="Arial" w:hAnsi="Arial"/>
                <w:sz w:val="18"/>
                <w:szCs w:val="18"/>
                <w:rtl/>
              </w:rPr>
              <w:t>لاجئ</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4.8</w:t>
            </w:r>
          </w:p>
        </w:tc>
        <w:tc>
          <w:tcPr>
            <w:tcW w:w="2109" w:type="dxa"/>
            <w:hideMark/>
          </w:tcPr>
          <w:p w:rsidR="00F849AD" w:rsidRDefault="00F849AD" w:rsidP="008727FC">
            <w:pPr>
              <w:bidi/>
              <w:cnfStyle w:val="000000010000"/>
            </w:pPr>
            <w:r>
              <w:rPr>
                <w:rtl/>
              </w:rPr>
              <w:t>بيت لحم</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54.7</w:t>
            </w:r>
          </w:p>
        </w:tc>
        <w:tc>
          <w:tcPr>
            <w:tcW w:w="2548" w:type="dxa"/>
            <w:hideMark/>
          </w:tcPr>
          <w:p w:rsidR="00F849AD" w:rsidRDefault="00F849AD" w:rsidP="008727FC">
            <w:pPr>
              <w:bidi/>
              <w:cnfStyle w:val="000000010000"/>
              <w:rPr>
                <w:rFonts w:ascii="Arial" w:hAnsi="Arial"/>
                <w:sz w:val="18"/>
                <w:szCs w:val="18"/>
              </w:rPr>
            </w:pPr>
            <w:r>
              <w:rPr>
                <w:rFonts w:ascii="Arial" w:hAnsi="Arial"/>
                <w:sz w:val="18"/>
                <w:szCs w:val="18"/>
                <w:rtl/>
              </w:rPr>
              <w:t>غير لاجئ</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12.8</w:t>
            </w:r>
          </w:p>
        </w:tc>
        <w:tc>
          <w:tcPr>
            <w:tcW w:w="2109" w:type="dxa"/>
            <w:hideMark/>
          </w:tcPr>
          <w:p w:rsidR="00F849AD" w:rsidRDefault="00F849AD" w:rsidP="008727FC">
            <w:pPr>
              <w:bidi/>
              <w:cnfStyle w:val="000000100000"/>
            </w:pPr>
            <w:r>
              <w:rPr>
                <w:rtl/>
              </w:rPr>
              <w:t>الخليل</w:t>
            </w:r>
          </w:p>
        </w:tc>
        <w:tc>
          <w:tcPr>
            <w:tcW w:w="4614" w:type="dxa"/>
            <w:gridSpan w:val="2"/>
            <w:hideMark/>
          </w:tcPr>
          <w:p w:rsidR="00F849AD" w:rsidRDefault="00F849AD" w:rsidP="008727FC">
            <w:pPr>
              <w:bidi/>
              <w:cnfStyle w:val="000000100000"/>
              <w:rPr>
                <w:b/>
                <w:bCs/>
              </w:rPr>
            </w:pPr>
            <w:r>
              <w:rPr>
                <w:b/>
                <w:bCs/>
                <w:rtl/>
              </w:rPr>
              <w:t>التحصيل العلمي</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7.2</w:t>
            </w:r>
          </w:p>
        </w:tc>
        <w:tc>
          <w:tcPr>
            <w:tcW w:w="2109" w:type="dxa"/>
            <w:hideMark/>
          </w:tcPr>
          <w:p w:rsidR="00F849AD" w:rsidRDefault="00F849AD" w:rsidP="008727FC">
            <w:pPr>
              <w:bidi/>
              <w:cnfStyle w:val="000000010000"/>
            </w:pPr>
            <w:r>
              <w:rPr>
                <w:rtl/>
              </w:rPr>
              <w:t>جباليا</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25.3</w:t>
            </w:r>
          </w:p>
        </w:tc>
        <w:tc>
          <w:tcPr>
            <w:tcW w:w="2548" w:type="dxa"/>
            <w:hideMark/>
          </w:tcPr>
          <w:p w:rsidR="00F849AD" w:rsidRDefault="00F849AD" w:rsidP="008727FC">
            <w:pPr>
              <w:bidi/>
              <w:cnfStyle w:val="000000010000"/>
              <w:rPr>
                <w:rFonts w:ascii="Arial" w:hAnsi="Arial"/>
                <w:sz w:val="18"/>
                <w:szCs w:val="18"/>
              </w:rPr>
            </w:pPr>
            <w:r>
              <w:rPr>
                <w:rFonts w:ascii="Arial" w:hAnsi="Arial"/>
                <w:sz w:val="18"/>
                <w:szCs w:val="18"/>
                <w:rtl/>
              </w:rPr>
              <w:t>لغاية المرحلة الإعدادية (أقل من 9 سنوات دراسية)</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14.6</w:t>
            </w:r>
          </w:p>
        </w:tc>
        <w:tc>
          <w:tcPr>
            <w:tcW w:w="2109" w:type="dxa"/>
            <w:hideMark/>
          </w:tcPr>
          <w:p w:rsidR="00F849AD" w:rsidRDefault="00F849AD" w:rsidP="008727FC">
            <w:pPr>
              <w:bidi/>
              <w:cnfStyle w:val="000000100000"/>
              <w:rPr>
                <w:lang w:bidi="ar-EG"/>
              </w:rPr>
            </w:pPr>
            <w:r>
              <w:rPr>
                <w:rtl/>
              </w:rPr>
              <w:t>غزة</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36.8</w:t>
            </w:r>
          </w:p>
        </w:tc>
        <w:tc>
          <w:tcPr>
            <w:tcW w:w="2548" w:type="dxa"/>
            <w:hideMark/>
          </w:tcPr>
          <w:p w:rsidR="00F849AD" w:rsidRDefault="00F849AD" w:rsidP="008727FC">
            <w:pPr>
              <w:bidi/>
              <w:cnfStyle w:val="000000100000"/>
              <w:rPr>
                <w:rFonts w:ascii="Arial" w:hAnsi="Arial"/>
                <w:sz w:val="18"/>
                <w:szCs w:val="18"/>
              </w:rPr>
            </w:pPr>
            <w:r>
              <w:rPr>
                <w:rFonts w:ascii="Arial" w:hAnsi="Arial"/>
                <w:sz w:val="18"/>
                <w:szCs w:val="18"/>
                <w:rtl/>
              </w:rPr>
              <w:t>المرحلة الثانوية (9-12 سنة دراسية)</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5.3</w:t>
            </w:r>
          </w:p>
        </w:tc>
        <w:tc>
          <w:tcPr>
            <w:tcW w:w="2109" w:type="dxa"/>
            <w:hideMark/>
          </w:tcPr>
          <w:p w:rsidR="00F849AD" w:rsidRDefault="00F849AD" w:rsidP="008727FC">
            <w:pPr>
              <w:bidi/>
              <w:cnfStyle w:val="000000010000"/>
            </w:pPr>
            <w:r>
              <w:rPr>
                <w:rtl/>
              </w:rPr>
              <w:t>دير البلح</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37.9</w:t>
            </w:r>
          </w:p>
        </w:tc>
        <w:tc>
          <w:tcPr>
            <w:tcW w:w="2548" w:type="dxa"/>
            <w:hideMark/>
          </w:tcPr>
          <w:p w:rsidR="00F849AD" w:rsidRDefault="00F849AD" w:rsidP="008727FC">
            <w:pPr>
              <w:bidi/>
              <w:cnfStyle w:val="000000010000"/>
              <w:rPr>
                <w:rFonts w:ascii="Arial" w:hAnsi="Arial"/>
                <w:sz w:val="18"/>
                <w:szCs w:val="18"/>
              </w:rPr>
            </w:pPr>
            <w:r>
              <w:rPr>
                <w:rFonts w:ascii="Arial" w:hAnsi="Arial"/>
                <w:sz w:val="18"/>
                <w:szCs w:val="18"/>
                <w:rtl/>
              </w:rPr>
              <w:t>مرحلة ما بعد التوجيهي (أكثر من 12 سنة دراسية)</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5.3</w:t>
            </w:r>
          </w:p>
        </w:tc>
        <w:tc>
          <w:tcPr>
            <w:tcW w:w="2109" w:type="dxa"/>
            <w:hideMark/>
          </w:tcPr>
          <w:p w:rsidR="00F849AD" w:rsidRDefault="00F849AD" w:rsidP="008727FC">
            <w:pPr>
              <w:bidi/>
              <w:cnfStyle w:val="000000100000"/>
            </w:pPr>
            <w:r>
              <w:rPr>
                <w:rtl/>
              </w:rPr>
              <w:t>خانيونس</w:t>
            </w:r>
          </w:p>
        </w:tc>
        <w:tc>
          <w:tcPr>
            <w:tcW w:w="4614" w:type="dxa"/>
            <w:gridSpan w:val="2"/>
            <w:hideMark/>
          </w:tcPr>
          <w:p w:rsidR="00F849AD" w:rsidRDefault="00F849AD" w:rsidP="008727FC">
            <w:pPr>
              <w:bidi/>
              <w:cnfStyle w:val="000000100000"/>
              <w:rPr>
                <w:rFonts w:ascii="Arial" w:hAnsi="Arial"/>
                <w:sz w:val="18"/>
                <w:szCs w:val="18"/>
              </w:rPr>
            </w:pPr>
            <w:r>
              <w:rPr>
                <w:b/>
                <w:bCs/>
                <w:rtl/>
              </w:rPr>
              <w:t>العمل</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5.3</w:t>
            </w:r>
          </w:p>
        </w:tc>
        <w:tc>
          <w:tcPr>
            <w:tcW w:w="2109" w:type="dxa"/>
            <w:hideMark/>
          </w:tcPr>
          <w:p w:rsidR="00F849AD" w:rsidRDefault="00F849AD" w:rsidP="008727FC">
            <w:pPr>
              <w:bidi/>
              <w:cnfStyle w:val="000000010000"/>
            </w:pPr>
            <w:r>
              <w:rPr>
                <w:rtl/>
              </w:rPr>
              <w:t>رفح</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12.3</w:t>
            </w:r>
          </w:p>
        </w:tc>
        <w:tc>
          <w:tcPr>
            <w:tcW w:w="2548" w:type="dxa"/>
            <w:hideMark/>
          </w:tcPr>
          <w:p w:rsidR="00F849AD" w:rsidRDefault="00F849AD" w:rsidP="008727FC">
            <w:pPr>
              <w:bidi/>
              <w:cnfStyle w:val="000000010000"/>
            </w:pPr>
            <w:r>
              <w:rPr>
                <w:rtl/>
              </w:rPr>
              <w:t>عامل</w:t>
            </w:r>
          </w:p>
        </w:tc>
      </w:tr>
      <w:tr w:rsidR="00F849AD" w:rsidTr="00804335">
        <w:trPr>
          <w:cnfStyle w:val="000000100000"/>
        </w:trPr>
        <w:tc>
          <w:tcPr>
            <w:cnfStyle w:val="001000000000"/>
            <w:tcW w:w="3708" w:type="dxa"/>
            <w:gridSpan w:val="2"/>
            <w:hideMark/>
          </w:tcPr>
          <w:p w:rsidR="00F849AD" w:rsidRPr="009D50B9" w:rsidRDefault="00F849AD" w:rsidP="008727FC">
            <w:pPr>
              <w:bidi/>
            </w:pPr>
            <w:r w:rsidRPr="009D50B9">
              <w:rPr>
                <w:rtl/>
              </w:rPr>
              <w:t>مكان السكن</w:t>
            </w:r>
          </w:p>
        </w:tc>
        <w:tc>
          <w:tcPr>
            <w:tcW w:w="2066" w:type="dxa"/>
          </w:tcPr>
          <w:p w:rsidR="00F849AD" w:rsidRDefault="00F849AD" w:rsidP="00523089">
            <w:pPr>
              <w:jc w:val="right"/>
              <w:cnfStyle w:val="000000100000"/>
              <w:rPr>
                <w:rFonts w:ascii="Arial" w:hAnsi="Arial" w:cs="Arial"/>
                <w:sz w:val="18"/>
                <w:szCs w:val="18"/>
              </w:rPr>
            </w:pPr>
          </w:p>
        </w:tc>
        <w:tc>
          <w:tcPr>
            <w:tcW w:w="2548"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16.0</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52.2</w:t>
            </w:r>
          </w:p>
        </w:tc>
        <w:tc>
          <w:tcPr>
            <w:tcW w:w="2109" w:type="dxa"/>
            <w:hideMark/>
          </w:tcPr>
          <w:p w:rsidR="00F849AD" w:rsidRDefault="00F849AD" w:rsidP="008727FC">
            <w:pPr>
              <w:bidi/>
              <w:cnfStyle w:val="000000010000"/>
              <w:rPr>
                <w:rFonts w:ascii="Arial" w:hAnsi="Arial"/>
                <w:sz w:val="18"/>
                <w:szCs w:val="18"/>
              </w:rPr>
            </w:pPr>
            <w:r>
              <w:rPr>
                <w:rFonts w:ascii="Arial" w:hAnsi="Arial"/>
                <w:sz w:val="18"/>
                <w:szCs w:val="18"/>
                <w:rtl/>
              </w:rPr>
              <w:t xml:space="preserve">مدينة </w:t>
            </w:r>
          </w:p>
        </w:tc>
        <w:tc>
          <w:tcPr>
            <w:tcW w:w="2066" w:type="dxa"/>
          </w:tcPr>
          <w:p w:rsidR="00F849AD" w:rsidRDefault="00F849AD" w:rsidP="00804335">
            <w:pPr>
              <w:jc w:val="right"/>
              <w:cnfStyle w:val="000000010000"/>
              <w:rPr>
                <w:rFonts w:ascii="Arial" w:hAnsi="Arial" w:cs="Arial"/>
                <w:sz w:val="18"/>
                <w:szCs w:val="18"/>
              </w:rPr>
            </w:pPr>
            <w:r>
              <w:rPr>
                <w:rFonts w:ascii="Arial" w:hAnsi="Arial" w:cs="Arial"/>
                <w:sz w:val="18"/>
                <w:szCs w:val="18"/>
              </w:rPr>
              <w:t>1.3</w:t>
            </w:r>
          </w:p>
        </w:tc>
        <w:tc>
          <w:tcPr>
            <w:tcW w:w="2548" w:type="dxa"/>
            <w:hideMark/>
          </w:tcPr>
          <w:p w:rsidR="00F849AD" w:rsidRDefault="00F849AD" w:rsidP="008727FC">
            <w:pPr>
              <w:bidi/>
              <w:cnfStyle w:val="000000010000"/>
              <w:rPr>
                <w:b/>
                <w:bCs/>
              </w:rPr>
            </w:pPr>
            <w:r>
              <w:rPr>
                <w:rtl/>
              </w:rPr>
              <w:t>مزارع</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23.8</w:t>
            </w:r>
          </w:p>
        </w:tc>
        <w:tc>
          <w:tcPr>
            <w:tcW w:w="2109" w:type="dxa"/>
            <w:hideMark/>
          </w:tcPr>
          <w:p w:rsidR="00F849AD" w:rsidRDefault="00F849AD" w:rsidP="008727FC">
            <w:pPr>
              <w:bidi/>
              <w:cnfStyle w:val="000000100000"/>
              <w:rPr>
                <w:rFonts w:ascii="Arial" w:hAnsi="Arial"/>
                <w:sz w:val="18"/>
                <w:szCs w:val="18"/>
              </w:rPr>
            </w:pPr>
            <w:r>
              <w:rPr>
                <w:rFonts w:ascii="Arial" w:hAnsi="Arial"/>
                <w:sz w:val="18"/>
                <w:szCs w:val="18"/>
                <w:rtl/>
              </w:rPr>
              <w:t>قرية</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5.8</w:t>
            </w:r>
          </w:p>
        </w:tc>
        <w:tc>
          <w:tcPr>
            <w:tcW w:w="2548" w:type="dxa"/>
            <w:hideMark/>
          </w:tcPr>
          <w:p w:rsidR="00F849AD" w:rsidRDefault="00F849AD" w:rsidP="008727FC">
            <w:pPr>
              <w:bidi/>
              <w:cnfStyle w:val="000000100000"/>
            </w:pPr>
            <w:r>
              <w:rPr>
                <w:rtl/>
              </w:rPr>
              <w:t>تاجر</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24.0</w:t>
            </w:r>
          </w:p>
        </w:tc>
        <w:tc>
          <w:tcPr>
            <w:tcW w:w="2109" w:type="dxa"/>
            <w:hideMark/>
          </w:tcPr>
          <w:p w:rsidR="00F849AD" w:rsidRDefault="00F849AD" w:rsidP="008727FC">
            <w:pPr>
              <w:bidi/>
              <w:cnfStyle w:val="000000010000"/>
              <w:rPr>
                <w:rFonts w:ascii="Arial" w:hAnsi="Arial"/>
                <w:sz w:val="18"/>
                <w:szCs w:val="18"/>
              </w:rPr>
            </w:pPr>
            <w:r>
              <w:rPr>
                <w:rFonts w:ascii="Arial" w:hAnsi="Arial"/>
                <w:sz w:val="18"/>
                <w:szCs w:val="18"/>
                <w:rtl/>
              </w:rPr>
              <w:t>مخيم</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0.5</w:t>
            </w:r>
          </w:p>
        </w:tc>
        <w:tc>
          <w:tcPr>
            <w:tcW w:w="2548" w:type="dxa"/>
            <w:hideMark/>
          </w:tcPr>
          <w:p w:rsidR="00F849AD" w:rsidRDefault="00F849AD" w:rsidP="008727FC">
            <w:pPr>
              <w:bidi/>
              <w:cnfStyle w:val="000000010000"/>
            </w:pPr>
            <w:r>
              <w:rPr>
                <w:rtl/>
              </w:rPr>
              <w:t>متخصص</w:t>
            </w:r>
          </w:p>
        </w:tc>
      </w:tr>
      <w:tr w:rsidR="00F849AD" w:rsidTr="00804335">
        <w:trPr>
          <w:cnfStyle w:val="000000100000"/>
        </w:trPr>
        <w:tc>
          <w:tcPr>
            <w:cnfStyle w:val="001000000000"/>
            <w:tcW w:w="3708" w:type="dxa"/>
            <w:gridSpan w:val="2"/>
            <w:hideMark/>
          </w:tcPr>
          <w:p w:rsidR="00F849AD" w:rsidRPr="009D50B9" w:rsidRDefault="00F849AD" w:rsidP="008727FC">
            <w:pPr>
              <w:bidi/>
            </w:pPr>
            <w:r w:rsidRPr="009D50B9">
              <w:rPr>
                <w:rtl/>
              </w:rPr>
              <w:t>قطاع العمل</w:t>
            </w:r>
          </w:p>
        </w:tc>
        <w:tc>
          <w:tcPr>
            <w:tcW w:w="2066" w:type="dxa"/>
          </w:tcPr>
          <w:p w:rsidR="00F849AD" w:rsidRDefault="00F849AD" w:rsidP="00523089">
            <w:pPr>
              <w:jc w:val="right"/>
              <w:cnfStyle w:val="000000100000"/>
              <w:rPr>
                <w:rFonts w:ascii="Arial" w:hAnsi="Arial" w:cs="Arial"/>
                <w:sz w:val="18"/>
                <w:szCs w:val="18"/>
              </w:rPr>
            </w:pPr>
          </w:p>
        </w:tc>
        <w:tc>
          <w:tcPr>
            <w:tcW w:w="2548"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3.6</w:t>
            </w:r>
          </w:p>
        </w:tc>
      </w:tr>
      <w:tr w:rsidR="00F849AD" w:rsidTr="00804335">
        <w:trPr>
          <w:cnfStyle w:val="00000001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30.5</w:t>
            </w:r>
          </w:p>
        </w:tc>
        <w:tc>
          <w:tcPr>
            <w:tcW w:w="2109" w:type="dxa"/>
            <w:hideMark/>
          </w:tcPr>
          <w:p w:rsidR="00F849AD" w:rsidRDefault="00F849AD" w:rsidP="008727FC">
            <w:pPr>
              <w:bidi/>
              <w:cnfStyle w:val="000000010000"/>
              <w:rPr>
                <w:rFonts w:ascii="Arial" w:hAnsi="Arial"/>
                <w:sz w:val="18"/>
                <w:szCs w:val="18"/>
              </w:rPr>
            </w:pPr>
            <w:r>
              <w:rPr>
                <w:rFonts w:ascii="Arial" w:hAnsi="Arial"/>
                <w:sz w:val="18"/>
                <w:szCs w:val="18"/>
                <w:rtl/>
              </w:rPr>
              <w:t>حكومي</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15.3</w:t>
            </w:r>
          </w:p>
        </w:tc>
        <w:tc>
          <w:tcPr>
            <w:tcW w:w="2548" w:type="dxa"/>
            <w:hideMark/>
          </w:tcPr>
          <w:p w:rsidR="00F849AD" w:rsidRDefault="00F849AD" w:rsidP="008727FC">
            <w:pPr>
              <w:bidi/>
              <w:cnfStyle w:val="000000010000"/>
            </w:pPr>
            <w:r>
              <w:rPr>
                <w:rtl/>
              </w:rPr>
              <w:t>طالب</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61.1</w:t>
            </w:r>
          </w:p>
        </w:tc>
        <w:tc>
          <w:tcPr>
            <w:tcW w:w="2109" w:type="dxa"/>
            <w:hideMark/>
          </w:tcPr>
          <w:p w:rsidR="00F849AD" w:rsidRDefault="00F849AD" w:rsidP="008727FC">
            <w:pPr>
              <w:bidi/>
              <w:cnfStyle w:val="000000100000"/>
              <w:rPr>
                <w:rFonts w:ascii="Arial" w:hAnsi="Arial"/>
                <w:sz w:val="18"/>
                <w:szCs w:val="18"/>
              </w:rPr>
            </w:pPr>
            <w:r>
              <w:rPr>
                <w:rFonts w:ascii="Arial" w:hAnsi="Arial"/>
                <w:sz w:val="18"/>
                <w:szCs w:val="18"/>
                <w:rtl/>
              </w:rPr>
              <w:t>خاص</w:t>
            </w:r>
          </w:p>
        </w:tc>
        <w:tc>
          <w:tcPr>
            <w:tcW w:w="2066" w:type="dxa"/>
          </w:tcPr>
          <w:p w:rsidR="00F849AD" w:rsidRDefault="00F849AD" w:rsidP="00804335">
            <w:pPr>
              <w:jc w:val="right"/>
              <w:cnfStyle w:val="000000100000"/>
              <w:rPr>
                <w:rFonts w:ascii="Arial" w:hAnsi="Arial" w:cs="Arial"/>
                <w:sz w:val="18"/>
                <w:szCs w:val="18"/>
              </w:rPr>
            </w:pPr>
            <w:r>
              <w:rPr>
                <w:rFonts w:ascii="Arial" w:hAnsi="Arial" w:cs="Arial"/>
                <w:sz w:val="18"/>
                <w:szCs w:val="18"/>
              </w:rPr>
              <w:t>34.4</w:t>
            </w:r>
          </w:p>
        </w:tc>
        <w:tc>
          <w:tcPr>
            <w:tcW w:w="2548" w:type="dxa"/>
            <w:hideMark/>
          </w:tcPr>
          <w:p w:rsidR="00F849AD" w:rsidRDefault="00F849AD" w:rsidP="008727FC">
            <w:pPr>
              <w:bidi/>
              <w:cnfStyle w:val="000000100000"/>
            </w:pPr>
            <w:r>
              <w:rPr>
                <w:rtl/>
              </w:rPr>
              <w:t>ربة منزل</w:t>
            </w:r>
          </w:p>
        </w:tc>
      </w:tr>
      <w:tr w:rsidR="00F849AD" w:rsidTr="00804335">
        <w:trPr>
          <w:cnfStyle w:val="000000010000"/>
          <w:trHeight w:val="43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4.1</w:t>
            </w:r>
          </w:p>
        </w:tc>
        <w:tc>
          <w:tcPr>
            <w:tcW w:w="2109" w:type="dxa"/>
            <w:hideMark/>
          </w:tcPr>
          <w:p w:rsidR="00F849AD" w:rsidRDefault="00F849AD" w:rsidP="008727FC">
            <w:pPr>
              <w:bidi/>
              <w:cnfStyle w:val="000000010000"/>
              <w:rPr>
                <w:rFonts w:ascii="Arial" w:hAnsi="Arial"/>
                <w:sz w:val="18"/>
                <w:szCs w:val="18"/>
              </w:rPr>
            </w:pPr>
            <w:r>
              <w:rPr>
                <w:rFonts w:ascii="Arial" w:hAnsi="Arial"/>
                <w:sz w:val="18"/>
                <w:szCs w:val="18"/>
                <w:rtl/>
              </w:rPr>
              <w:t>اهلي</w:t>
            </w: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9.3</w:t>
            </w:r>
          </w:p>
        </w:tc>
        <w:tc>
          <w:tcPr>
            <w:tcW w:w="2548" w:type="dxa"/>
            <w:hideMark/>
          </w:tcPr>
          <w:p w:rsidR="00F849AD" w:rsidRDefault="00F849AD" w:rsidP="008727FC">
            <w:pPr>
              <w:bidi/>
              <w:cnfStyle w:val="000000010000"/>
            </w:pPr>
            <w:r>
              <w:rPr>
                <w:rtl/>
              </w:rPr>
              <w:t>لا يعمل</w:t>
            </w:r>
          </w:p>
        </w:tc>
      </w:tr>
      <w:tr w:rsidR="00F849AD" w:rsidTr="00804335">
        <w:trPr>
          <w:cnfStyle w:val="000000100000"/>
        </w:trPr>
        <w:tc>
          <w:tcPr>
            <w:cnfStyle w:val="001000000000"/>
            <w:tcW w:w="1599" w:type="dxa"/>
            <w:vAlign w:val="center"/>
          </w:tcPr>
          <w:p w:rsidR="00F849AD" w:rsidRDefault="00F849AD" w:rsidP="00804335">
            <w:pPr>
              <w:jc w:val="right"/>
              <w:rPr>
                <w:rFonts w:ascii="Arial" w:hAnsi="Arial" w:cs="Arial"/>
                <w:sz w:val="18"/>
                <w:szCs w:val="18"/>
              </w:rPr>
            </w:pPr>
            <w:r>
              <w:rPr>
                <w:rFonts w:ascii="Arial" w:hAnsi="Arial" w:cs="Arial"/>
                <w:sz w:val="18"/>
                <w:szCs w:val="18"/>
              </w:rPr>
              <w:t>4.3</w:t>
            </w:r>
          </w:p>
        </w:tc>
        <w:tc>
          <w:tcPr>
            <w:tcW w:w="2109" w:type="dxa"/>
            <w:hideMark/>
          </w:tcPr>
          <w:p w:rsidR="00F849AD" w:rsidRDefault="00F849AD" w:rsidP="008727FC">
            <w:pPr>
              <w:bidi/>
              <w:cnfStyle w:val="000000100000"/>
              <w:rPr>
                <w:rFonts w:ascii="Arial" w:hAnsi="Arial"/>
                <w:sz w:val="18"/>
                <w:szCs w:val="18"/>
              </w:rPr>
            </w:pPr>
            <w:r>
              <w:rPr>
                <w:rFonts w:ascii="Arial" w:hAnsi="Arial"/>
                <w:sz w:val="18"/>
                <w:szCs w:val="18"/>
                <w:rtl/>
              </w:rPr>
              <w:t>غير ذلك</w:t>
            </w: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1.5</w:t>
            </w:r>
          </w:p>
        </w:tc>
        <w:tc>
          <w:tcPr>
            <w:tcW w:w="2548" w:type="dxa"/>
            <w:hideMark/>
          </w:tcPr>
          <w:p w:rsidR="00F849AD" w:rsidRDefault="00F849AD" w:rsidP="008727FC">
            <w:pPr>
              <w:bidi/>
              <w:cnfStyle w:val="000000100000"/>
            </w:pPr>
            <w:r>
              <w:rPr>
                <w:rtl/>
              </w:rPr>
              <w:t>متقاعد</w:t>
            </w:r>
          </w:p>
        </w:tc>
      </w:tr>
      <w:tr w:rsidR="00202A40" w:rsidTr="0005141A">
        <w:trPr>
          <w:cnfStyle w:val="000000010000"/>
        </w:trPr>
        <w:tc>
          <w:tcPr>
            <w:cnfStyle w:val="001000000000"/>
            <w:tcW w:w="3708" w:type="dxa"/>
            <w:gridSpan w:val="2"/>
            <w:vMerge w:val="restart"/>
            <w:hideMark/>
          </w:tcPr>
          <w:p w:rsidR="00202A40" w:rsidRDefault="00202A40" w:rsidP="008727FC">
            <w:pPr>
              <w:bidi/>
              <w:rPr>
                <w:b w:val="0"/>
                <w:bCs w:val="0"/>
              </w:rPr>
            </w:pPr>
          </w:p>
        </w:tc>
        <w:tc>
          <w:tcPr>
            <w:tcW w:w="4614" w:type="dxa"/>
            <w:gridSpan w:val="2"/>
          </w:tcPr>
          <w:p w:rsidR="00202A40" w:rsidRDefault="00202A40" w:rsidP="008727FC">
            <w:pPr>
              <w:bidi/>
              <w:cnfStyle w:val="000000010000"/>
              <w:rPr>
                <w:b/>
                <w:bCs/>
              </w:rPr>
            </w:pPr>
            <w:r>
              <w:rPr>
                <w:b/>
                <w:bCs/>
                <w:rtl/>
              </w:rPr>
              <w:t>الدخل</w:t>
            </w:r>
          </w:p>
        </w:tc>
      </w:tr>
      <w:tr w:rsidR="00F849AD" w:rsidTr="00804335">
        <w:trPr>
          <w:cnfStyle w:val="000000100000"/>
        </w:trPr>
        <w:tc>
          <w:tcPr>
            <w:cnfStyle w:val="001000000000"/>
            <w:tcW w:w="3708" w:type="dxa"/>
            <w:gridSpan w:val="2"/>
            <w:vMerge/>
          </w:tcPr>
          <w:p w:rsidR="00F849AD" w:rsidRDefault="00F849AD" w:rsidP="008727FC">
            <w:pPr>
              <w:bidi/>
              <w:rPr>
                <w:lang w:bidi="ar-SA"/>
              </w:rPr>
            </w:pP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14.5</w:t>
            </w:r>
          </w:p>
        </w:tc>
        <w:tc>
          <w:tcPr>
            <w:tcW w:w="2548" w:type="dxa"/>
          </w:tcPr>
          <w:p w:rsidR="00F849AD" w:rsidRDefault="00F849AD" w:rsidP="008727FC">
            <w:pPr>
              <w:bidi/>
              <w:cnfStyle w:val="000000100000"/>
              <w:rPr>
                <w:lang w:bidi="ar-SA"/>
              </w:rPr>
            </w:pPr>
            <w:r>
              <w:rPr>
                <w:rFonts w:hint="cs"/>
                <w:rtl/>
              </w:rPr>
              <w:t>أكثر من متوسط</w:t>
            </w:r>
          </w:p>
        </w:tc>
      </w:tr>
      <w:tr w:rsidR="00F849AD" w:rsidTr="00804335">
        <w:trPr>
          <w:cnfStyle w:val="000000010000"/>
          <w:trHeight w:val="367"/>
        </w:trPr>
        <w:tc>
          <w:tcPr>
            <w:cnfStyle w:val="001000000000"/>
            <w:tcW w:w="3708" w:type="dxa"/>
            <w:gridSpan w:val="2"/>
            <w:vMerge/>
          </w:tcPr>
          <w:p w:rsidR="00F849AD" w:rsidRDefault="00F849AD" w:rsidP="008727FC">
            <w:pPr>
              <w:bidi/>
            </w:pPr>
          </w:p>
        </w:tc>
        <w:tc>
          <w:tcPr>
            <w:tcW w:w="2066" w:type="dxa"/>
            <w:vAlign w:val="center"/>
          </w:tcPr>
          <w:p w:rsidR="00F849AD" w:rsidRDefault="00F849AD" w:rsidP="00804335">
            <w:pPr>
              <w:jc w:val="right"/>
              <w:cnfStyle w:val="000000010000"/>
              <w:rPr>
                <w:rFonts w:ascii="Arial" w:hAnsi="Arial" w:cs="Arial"/>
                <w:sz w:val="18"/>
                <w:szCs w:val="18"/>
              </w:rPr>
            </w:pPr>
            <w:r>
              <w:rPr>
                <w:rFonts w:ascii="Arial" w:hAnsi="Arial" w:cs="Arial"/>
                <w:sz w:val="18"/>
                <w:szCs w:val="18"/>
              </w:rPr>
              <w:t>60.6</w:t>
            </w:r>
          </w:p>
        </w:tc>
        <w:tc>
          <w:tcPr>
            <w:tcW w:w="2548" w:type="dxa"/>
          </w:tcPr>
          <w:p w:rsidR="00F849AD" w:rsidRDefault="00F849AD" w:rsidP="008727FC">
            <w:pPr>
              <w:bidi/>
              <w:cnfStyle w:val="000000010000"/>
            </w:pPr>
            <w:r>
              <w:rPr>
                <w:rtl/>
              </w:rPr>
              <w:t>متوسط</w:t>
            </w:r>
          </w:p>
        </w:tc>
      </w:tr>
      <w:tr w:rsidR="00F849AD" w:rsidTr="00804335">
        <w:trPr>
          <w:cnfStyle w:val="000000100000"/>
        </w:trPr>
        <w:tc>
          <w:tcPr>
            <w:cnfStyle w:val="001000000000"/>
            <w:tcW w:w="3708" w:type="dxa"/>
            <w:gridSpan w:val="2"/>
            <w:vMerge/>
          </w:tcPr>
          <w:p w:rsidR="00F849AD" w:rsidRDefault="00F849AD" w:rsidP="008727FC">
            <w:pPr>
              <w:bidi/>
            </w:pPr>
          </w:p>
        </w:tc>
        <w:tc>
          <w:tcPr>
            <w:tcW w:w="2066" w:type="dxa"/>
            <w:vAlign w:val="center"/>
          </w:tcPr>
          <w:p w:rsidR="00F849AD" w:rsidRDefault="00F849AD" w:rsidP="00804335">
            <w:pPr>
              <w:jc w:val="right"/>
              <w:cnfStyle w:val="000000100000"/>
              <w:rPr>
                <w:rFonts w:ascii="Arial" w:hAnsi="Arial" w:cs="Arial"/>
                <w:sz w:val="18"/>
                <w:szCs w:val="18"/>
              </w:rPr>
            </w:pPr>
            <w:r>
              <w:rPr>
                <w:rFonts w:ascii="Arial" w:hAnsi="Arial" w:cs="Arial"/>
                <w:sz w:val="18"/>
                <w:szCs w:val="18"/>
              </w:rPr>
              <w:t>24.9</w:t>
            </w:r>
          </w:p>
        </w:tc>
        <w:tc>
          <w:tcPr>
            <w:tcW w:w="2548" w:type="dxa"/>
          </w:tcPr>
          <w:p w:rsidR="00F849AD" w:rsidRDefault="00F849AD" w:rsidP="008727FC">
            <w:pPr>
              <w:bidi/>
              <w:cnfStyle w:val="000000100000"/>
            </w:pPr>
            <w:r>
              <w:rPr>
                <w:rFonts w:hint="cs"/>
                <w:rtl/>
              </w:rPr>
              <w:t>أقل من متوسط</w:t>
            </w:r>
          </w:p>
        </w:tc>
      </w:tr>
    </w:tbl>
    <w:p w:rsidR="003E36C2" w:rsidRDefault="003E36C2" w:rsidP="008727FC">
      <w:pPr>
        <w:bidi/>
      </w:pPr>
    </w:p>
    <w:sectPr w:rsidR="003E36C2" w:rsidSect="000F2A6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91" w:rsidRDefault="00F00391" w:rsidP="00574BDE">
      <w:pPr>
        <w:spacing w:line="240" w:lineRule="auto"/>
      </w:pPr>
      <w:r>
        <w:separator/>
      </w:r>
    </w:p>
  </w:endnote>
  <w:endnote w:type="continuationSeparator" w:id="1">
    <w:p w:rsidR="00F00391" w:rsidRDefault="00F00391" w:rsidP="00574B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20821"/>
      <w:docPartObj>
        <w:docPartGallery w:val="Page Numbers (Bottom of Page)"/>
        <w:docPartUnique/>
      </w:docPartObj>
    </w:sdtPr>
    <w:sdtContent>
      <w:p w:rsidR="00804335" w:rsidRDefault="00804335">
        <w:pPr>
          <w:pStyle w:val="Footer"/>
          <w:jc w:val="center"/>
        </w:pPr>
        <w:r>
          <w:t>[</w:t>
        </w:r>
        <w:r w:rsidR="001303F8">
          <w:fldChar w:fldCharType="begin"/>
        </w:r>
        <w:r>
          <w:instrText xml:space="preserve"> PAGE   \* MERGEFORMAT </w:instrText>
        </w:r>
        <w:r w:rsidR="001303F8">
          <w:fldChar w:fldCharType="separate"/>
        </w:r>
        <w:r w:rsidR="00C75E26">
          <w:rPr>
            <w:noProof/>
          </w:rPr>
          <w:t>1</w:t>
        </w:r>
        <w:r w:rsidR="001303F8">
          <w:rPr>
            <w:noProof/>
          </w:rPr>
          <w:fldChar w:fldCharType="end"/>
        </w:r>
        <w:r>
          <w:t>]</w:t>
        </w:r>
      </w:p>
    </w:sdtContent>
  </w:sdt>
  <w:p w:rsidR="00804335" w:rsidRDefault="00804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91" w:rsidRDefault="00F00391" w:rsidP="00574BDE">
      <w:pPr>
        <w:spacing w:line="240" w:lineRule="auto"/>
      </w:pPr>
      <w:r>
        <w:separator/>
      </w:r>
    </w:p>
  </w:footnote>
  <w:footnote w:type="continuationSeparator" w:id="1">
    <w:p w:rsidR="00F00391" w:rsidRDefault="00F00391" w:rsidP="00574B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35" w:rsidRDefault="00804335" w:rsidP="00574BDE">
    <w:pPr>
      <w:pStyle w:val="Header"/>
      <w:jc w:val="center"/>
    </w:pPr>
  </w:p>
  <w:p w:rsidR="00804335" w:rsidRDefault="008043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13840"/>
    <w:rsid w:val="00023A56"/>
    <w:rsid w:val="0005141A"/>
    <w:rsid w:val="00054C86"/>
    <w:rsid w:val="00085DCC"/>
    <w:rsid w:val="000F2A6D"/>
    <w:rsid w:val="000F73DB"/>
    <w:rsid w:val="00101308"/>
    <w:rsid w:val="001303F8"/>
    <w:rsid w:val="001429A5"/>
    <w:rsid w:val="00156AA4"/>
    <w:rsid w:val="00172001"/>
    <w:rsid w:val="001F64B6"/>
    <w:rsid w:val="00202A40"/>
    <w:rsid w:val="002179DC"/>
    <w:rsid w:val="00253900"/>
    <w:rsid w:val="002749CB"/>
    <w:rsid w:val="00313840"/>
    <w:rsid w:val="00351532"/>
    <w:rsid w:val="00356DE5"/>
    <w:rsid w:val="003A6C20"/>
    <w:rsid w:val="003B3DD7"/>
    <w:rsid w:val="003E36C2"/>
    <w:rsid w:val="00405FCF"/>
    <w:rsid w:val="00415621"/>
    <w:rsid w:val="00431D32"/>
    <w:rsid w:val="004E2B83"/>
    <w:rsid w:val="00523089"/>
    <w:rsid w:val="005720C5"/>
    <w:rsid w:val="00574BDE"/>
    <w:rsid w:val="005848FE"/>
    <w:rsid w:val="005A024B"/>
    <w:rsid w:val="005C07C6"/>
    <w:rsid w:val="00615A3B"/>
    <w:rsid w:val="00682588"/>
    <w:rsid w:val="00711DF7"/>
    <w:rsid w:val="007716DC"/>
    <w:rsid w:val="007D21D1"/>
    <w:rsid w:val="00804335"/>
    <w:rsid w:val="00810123"/>
    <w:rsid w:val="008637C4"/>
    <w:rsid w:val="008727FC"/>
    <w:rsid w:val="00882382"/>
    <w:rsid w:val="0088759E"/>
    <w:rsid w:val="008A50BA"/>
    <w:rsid w:val="008A6BBF"/>
    <w:rsid w:val="008B3DF6"/>
    <w:rsid w:val="008D3FD1"/>
    <w:rsid w:val="008D5ECA"/>
    <w:rsid w:val="008D704A"/>
    <w:rsid w:val="008E7397"/>
    <w:rsid w:val="00951408"/>
    <w:rsid w:val="00957FB7"/>
    <w:rsid w:val="009D50B9"/>
    <w:rsid w:val="009E6C80"/>
    <w:rsid w:val="00A05C49"/>
    <w:rsid w:val="00A1586C"/>
    <w:rsid w:val="00A813EF"/>
    <w:rsid w:val="00AB4AFF"/>
    <w:rsid w:val="00AC116E"/>
    <w:rsid w:val="00B82648"/>
    <w:rsid w:val="00C5660B"/>
    <w:rsid w:val="00C70191"/>
    <w:rsid w:val="00C75E26"/>
    <w:rsid w:val="00C82CE4"/>
    <w:rsid w:val="00CA4340"/>
    <w:rsid w:val="00CD1336"/>
    <w:rsid w:val="00DD11DA"/>
    <w:rsid w:val="00E01798"/>
    <w:rsid w:val="00E031F9"/>
    <w:rsid w:val="00E07596"/>
    <w:rsid w:val="00E61516"/>
    <w:rsid w:val="00ED202E"/>
    <w:rsid w:val="00F00391"/>
    <w:rsid w:val="00F322B8"/>
    <w:rsid w:val="00F51797"/>
    <w:rsid w:val="00F849AD"/>
    <w:rsid w:val="00FA2D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40"/>
    <w:pPr>
      <w:spacing w:after="0"/>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13840"/>
    <w:rPr>
      <w:color w:val="0000FF"/>
      <w:u w:val="single"/>
    </w:rPr>
  </w:style>
  <w:style w:type="paragraph" w:styleId="ListParagraph">
    <w:name w:val="List Paragraph"/>
    <w:basedOn w:val="Normal"/>
    <w:uiPriority w:val="34"/>
    <w:qFormat/>
    <w:rsid w:val="00313840"/>
    <w:pPr>
      <w:spacing w:after="200"/>
      <w:ind w:left="720"/>
      <w:contextualSpacing/>
    </w:pPr>
    <w:rPr>
      <w:rFonts w:ascii="Calibri" w:eastAsia="Calibri" w:hAnsi="Calibri" w:cs="Arial"/>
      <w:lang w:bidi="ar-SA"/>
    </w:rPr>
  </w:style>
  <w:style w:type="table" w:styleId="LightGrid-Accent6">
    <w:name w:val="Light Grid Accent 6"/>
    <w:basedOn w:val="TableNormal"/>
    <w:uiPriority w:val="62"/>
    <w:rsid w:val="0031384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88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DE"/>
    <w:pPr>
      <w:tabs>
        <w:tab w:val="center" w:pos="4320"/>
        <w:tab w:val="right" w:pos="8640"/>
      </w:tabs>
      <w:spacing w:line="240" w:lineRule="auto"/>
    </w:pPr>
  </w:style>
  <w:style w:type="character" w:customStyle="1" w:styleId="HeaderChar">
    <w:name w:val="Header Char"/>
    <w:basedOn w:val="DefaultParagraphFont"/>
    <w:link w:val="Header"/>
    <w:uiPriority w:val="99"/>
    <w:rsid w:val="00574BDE"/>
    <w:rPr>
      <w:lang w:bidi="ar-JO"/>
    </w:rPr>
  </w:style>
  <w:style w:type="paragraph" w:styleId="Footer">
    <w:name w:val="footer"/>
    <w:basedOn w:val="Normal"/>
    <w:link w:val="FooterChar"/>
    <w:uiPriority w:val="99"/>
    <w:unhideWhenUsed/>
    <w:rsid w:val="00574BDE"/>
    <w:pPr>
      <w:tabs>
        <w:tab w:val="center" w:pos="4320"/>
        <w:tab w:val="right" w:pos="8640"/>
      </w:tabs>
      <w:spacing w:line="240" w:lineRule="auto"/>
    </w:pPr>
  </w:style>
  <w:style w:type="character" w:customStyle="1" w:styleId="FooterChar">
    <w:name w:val="Footer Char"/>
    <w:basedOn w:val="DefaultParagraphFont"/>
    <w:link w:val="Footer"/>
    <w:uiPriority w:val="99"/>
    <w:rsid w:val="00574BDE"/>
    <w:rPr>
      <w:lang w:bidi="ar-JO"/>
    </w:rPr>
  </w:style>
  <w:style w:type="table" w:styleId="LightGrid-Accent4">
    <w:name w:val="Light Grid Accent 4"/>
    <w:basedOn w:val="TableNormal"/>
    <w:uiPriority w:val="62"/>
    <w:rsid w:val="005230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40"/>
    <w:pPr>
      <w:spacing w:after="0"/>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13840"/>
    <w:rPr>
      <w:color w:val="0000FF"/>
      <w:u w:val="single"/>
    </w:rPr>
  </w:style>
  <w:style w:type="paragraph" w:styleId="ListParagraph">
    <w:name w:val="List Paragraph"/>
    <w:basedOn w:val="Normal"/>
    <w:uiPriority w:val="34"/>
    <w:qFormat/>
    <w:rsid w:val="00313840"/>
    <w:pPr>
      <w:spacing w:after="200"/>
      <w:ind w:left="720"/>
      <w:contextualSpacing/>
    </w:pPr>
    <w:rPr>
      <w:rFonts w:ascii="Calibri" w:eastAsia="Calibri" w:hAnsi="Calibri" w:cs="Arial"/>
      <w:lang w:bidi="ar-SA"/>
    </w:rPr>
  </w:style>
  <w:style w:type="table" w:styleId="LightGrid-Accent6">
    <w:name w:val="Light Grid Accent 6"/>
    <w:basedOn w:val="TableNormal"/>
    <w:uiPriority w:val="62"/>
    <w:rsid w:val="0031384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88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DE"/>
    <w:pPr>
      <w:tabs>
        <w:tab w:val="center" w:pos="4320"/>
        <w:tab w:val="right" w:pos="8640"/>
      </w:tabs>
      <w:spacing w:line="240" w:lineRule="auto"/>
    </w:pPr>
  </w:style>
  <w:style w:type="character" w:customStyle="1" w:styleId="HeaderChar">
    <w:name w:val="Header Char"/>
    <w:basedOn w:val="DefaultParagraphFont"/>
    <w:link w:val="Header"/>
    <w:uiPriority w:val="99"/>
    <w:rsid w:val="00574BDE"/>
    <w:rPr>
      <w:lang w:bidi="ar-JO"/>
    </w:rPr>
  </w:style>
  <w:style w:type="paragraph" w:styleId="Footer">
    <w:name w:val="footer"/>
    <w:basedOn w:val="Normal"/>
    <w:link w:val="FooterChar"/>
    <w:uiPriority w:val="99"/>
    <w:unhideWhenUsed/>
    <w:rsid w:val="00574BDE"/>
    <w:pPr>
      <w:tabs>
        <w:tab w:val="center" w:pos="4320"/>
        <w:tab w:val="right" w:pos="8640"/>
      </w:tabs>
      <w:spacing w:line="240" w:lineRule="auto"/>
    </w:pPr>
  </w:style>
  <w:style w:type="character" w:customStyle="1" w:styleId="FooterChar">
    <w:name w:val="Footer Char"/>
    <w:basedOn w:val="DefaultParagraphFont"/>
    <w:link w:val="Footer"/>
    <w:uiPriority w:val="99"/>
    <w:rsid w:val="00574BDE"/>
    <w:rPr>
      <w:lang w:bidi="ar-JO"/>
    </w:rPr>
  </w:style>
  <w:style w:type="table" w:styleId="LightGrid-Accent4">
    <w:name w:val="Light Grid Accent 4"/>
    <w:basedOn w:val="TableNormal"/>
    <w:uiPriority w:val="62"/>
    <w:rsid w:val="005230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73825971">
      <w:bodyDiv w:val="1"/>
      <w:marLeft w:val="0"/>
      <w:marRight w:val="0"/>
      <w:marTop w:val="0"/>
      <w:marBottom w:val="0"/>
      <w:divBdr>
        <w:top w:val="none" w:sz="0" w:space="0" w:color="auto"/>
        <w:left w:val="none" w:sz="0" w:space="0" w:color="auto"/>
        <w:bottom w:val="none" w:sz="0" w:space="0" w:color="auto"/>
        <w:right w:val="none" w:sz="0" w:space="0" w:color="auto"/>
      </w:divBdr>
    </w:div>
    <w:div w:id="132675175">
      <w:bodyDiv w:val="1"/>
      <w:marLeft w:val="0"/>
      <w:marRight w:val="0"/>
      <w:marTop w:val="0"/>
      <w:marBottom w:val="0"/>
      <w:divBdr>
        <w:top w:val="none" w:sz="0" w:space="0" w:color="auto"/>
        <w:left w:val="none" w:sz="0" w:space="0" w:color="auto"/>
        <w:bottom w:val="none" w:sz="0" w:space="0" w:color="auto"/>
        <w:right w:val="none" w:sz="0" w:space="0" w:color="auto"/>
      </w:divBdr>
    </w:div>
    <w:div w:id="162016797">
      <w:bodyDiv w:val="1"/>
      <w:marLeft w:val="0"/>
      <w:marRight w:val="0"/>
      <w:marTop w:val="0"/>
      <w:marBottom w:val="0"/>
      <w:divBdr>
        <w:top w:val="none" w:sz="0" w:space="0" w:color="auto"/>
        <w:left w:val="none" w:sz="0" w:space="0" w:color="auto"/>
        <w:bottom w:val="none" w:sz="0" w:space="0" w:color="auto"/>
        <w:right w:val="none" w:sz="0" w:space="0" w:color="auto"/>
      </w:divBdr>
    </w:div>
    <w:div w:id="170722735">
      <w:bodyDiv w:val="1"/>
      <w:marLeft w:val="0"/>
      <w:marRight w:val="0"/>
      <w:marTop w:val="0"/>
      <w:marBottom w:val="0"/>
      <w:divBdr>
        <w:top w:val="none" w:sz="0" w:space="0" w:color="auto"/>
        <w:left w:val="none" w:sz="0" w:space="0" w:color="auto"/>
        <w:bottom w:val="none" w:sz="0" w:space="0" w:color="auto"/>
        <w:right w:val="none" w:sz="0" w:space="0" w:color="auto"/>
      </w:divBdr>
    </w:div>
    <w:div w:id="225725732">
      <w:bodyDiv w:val="1"/>
      <w:marLeft w:val="0"/>
      <w:marRight w:val="0"/>
      <w:marTop w:val="0"/>
      <w:marBottom w:val="0"/>
      <w:divBdr>
        <w:top w:val="none" w:sz="0" w:space="0" w:color="auto"/>
        <w:left w:val="none" w:sz="0" w:space="0" w:color="auto"/>
        <w:bottom w:val="none" w:sz="0" w:space="0" w:color="auto"/>
        <w:right w:val="none" w:sz="0" w:space="0" w:color="auto"/>
      </w:divBdr>
    </w:div>
    <w:div w:id="268659855">
      <w:bodyDiv w:val="1"/>
      <w:marLeft w:val="0"/>
      <w:marRight w:val="0"/>
      <w:marTop w:val="0"/>
      <w:marBottom w:val="0"/>
      <w:divBdr>
        <w:top w:val="none" w:sz="0" w:space="0" w:color="auto"/>
        <w:left w:val="none" w:sz="0" w:space="0" w:color="auto"/>
        <w:bottom w:val="none" w:sz="0" w:space="0" w:color="auto"/>
        <w:right w:val="none" w:sz="0" w:space="0" w:color="auto"/>
      </w:divBdr>
    </w:div>
    <w:div w:id="403451453">
      <w:bodyDiv w:val="1"/>
      <w:marLeft w:val="0"/>
      <w:marRight w:val="0"/>
      <w:marTop w:val="0"/>
      <w:marBottom w:val="0"/>
      <w:divBdr>
        <w:top w:val="none" w:sz="0" w:space="0" w:color="auto"/>
        <w:left w:val="none" w:sz="0" w:space="0" w:color="auto"/>
        <w:bottom w:val="none" w:sz="0" w:space="0" w:color="auto"/>
        <w:right w:val="none" w:sz="0" w:space="0" w:color="auto"/>
      </w:divBdr>
    </w:div>
    <w:div w:id="410591498">
      <w:bodyDiv w:val="1"/>
      <w:marLeft w:val="0"/>
      <w:marRight w:val="0"/>
      <w:marTop w:val="0"/>
      <w:marBottom w:val="0"/>
      <w:divBdr>
        <w:top w:val="none" w:sz="0" w:space="0" w:color="auto"/>
        <w:left w:val="none" w:sz="0" w:space="0" w:color="auto"/>
        <w:bottom w:val="none" w:sz="0" w:space="0" w:color="auto"/>
        <w:right w:val="none" w:sz="0" w:space="0" w:color="auto"/>
      </w:divBdr>
    </w:div>
    <w:div w:id="420838932">
      <w:bodyDiv w:val="1"/>
      <w:marLeft w:val="0"/>
      <w:marRight w:val="0"/>
      <w:marTop w:val="0"/>
      <w:marBottom w:val="0"/>
      <w:divBdr>
        <w:top w:val="none" w:sz="0" w:space="0" w:color="auto"/>
        <w:left w:val="none" w:sz="0" w:space="0" w:color="auto"/>
        <w:bottom w:val="none" w:sz="0" w:space="0" w:color="auto"/>
        <w:right w:val="none" w:sz="0" w:space="0" w:color="auto"/>
      </w:divBdr>
    </w:div>
    <w:div w:id="439297353">
      <w:bodyDiv w:val="1"/>
      <w:marLeft w:val="0"/>
      <w:marRight w:val="0"/>
      <w:marTop w:val="0"/>
      <w:marBottom w:val="0"/>
      <w:divBdr>
        <w:top w:val="none" w:sz="0" w:space="0" w:color="auto"/>
        <w:left w:val="none" w:sz="0" w:space="0" w:color="auto"/>
        <w:bottom w:val="none" w:sz="0" w:space="0" w:color="auto"/>
        <w:right w:val="none" w:sz="0" w:space="0" w:color="auto"/>
      </w:divBdr>
    </w:div>
    <w:div w:id="570190989">
      <w:bodyDiv w:val="1"/>
      <w:marLeft w:val="0"/>
      <w:marRight w:val="0"/>
      <w:marTop w:val="0"/>
      <w:marBottom w:val="0"/>
      <w:divBdr>
        <w:top w:val="none" w:sz="0" w:space="0" w:color="auto"/>
        <w:left w:val="none" w:sz="0" w:space="0" w:color="auto"/>
        <w:bottom w:val="none" w:sz="0" w:space="0" w:color="auto"/>
        <w:right w:val="none" w:sz="0" w:space="0" w:color="auto"/>
      </w:divBdr>
    </w:div>
    <w:div w:id="583608467">
      <w:bodyDiv w:val="1"/>
      <w:marLeft w:val="0"/>
      <w:marRight w:val="0"/>
      <w:marTop w:val="0"/>
      <w:marBottom w:val="0"/>
      <w:divBdr>
        <w:top w:val="none" w:sz="0" w:space="0" w:color="auto"/>
        <w:left w:val="none" w:sz="0" w:space="0" w:color="auto"/>
        <w:bottom w:val="none" w:sz="0" w:space="0" w:color="auto"/>
        <w:right w:val="none" w:sz="0" w:space="0" w:color="auto"/>
      </w:divBdr>
    </w:div>
    <w:div w:id="608464053">
      <w:bodyDiv w:val="1"/>
      <w:marLeft w:val="0"/>
      <w:marRight w:val="0"/>
      <w:marTop w:val="0"/>
      <w:marBottom w:val="0"/>
      <w:divBdr>
        <w:top w:val="none" w:sz="0" w:space="0" w:color="auto"/>
        <w:left w:val="none" w:sz="0" w:space="0" w:color="auto"/>
        <w:bottom w:val="none" w:sz="0" w:space="0" w:color="auto"/>
        <w:right w:val="none" w:sz="0" w:space="0" w:color="auto"/>
      </w:divBdr>
    </w:div>
    <w:div w:id="777676056">
      <w:bodyDiv w:val="1"/>
      <w:marLeft w:val="0"/>
      <w:marRight w:val="0"/>
      <w:marTop w:val="0"/>
      <w:marBottom w:val="0"/>
      <w:divBdr>
        <w:top w:val="none" w:sz="0" w:space="0" w:color="auto"/>
        <w:left w:val="none" w:sz="0" w:space="0" w:color="auto"/>
        <w:bottom w:val="none" w:sz="0" w:space="0" w:color="auto"/>
        <w:right w:val="none" w:sz="0" w:space="0" w:color="auto"/>
      </w:divBdr>
    </w:div>
    <w:div w:id="819733512">
      <w:bodyDiv w:val="1"/>
      <w:marLeft w:val="0"/>
      <w:marRight w:val="0"/>
      <w:marTop w:val="0"/>
      <w:marBottom w:val="0"/>
      <w:divBdr>
        <w:top w:val="none" w:sz="0" w:space="0" w:color="auto"/>
        <w:left w:val="none" w:sz="0" w:space="0" w:color="auto"/>
        <w:bottom w:val="none" w:sz="0" w:space="0" w:color="auto"/>
        <w:right w:val="none" w:sz="0" w:space="0" w:color="auto"/>
      </w:divBdr>
    </w:div>
    <w:div w:id="863712695">
      <w:bodyDiv w:val="1"/>
      <w:marLeft w:val="0"/>
      <w:marRight w:val="0"/>
      <w:marTop w:val="0"/>
      <w:marBottom w:val="0"/>
      <w:divBdr>
        <w:top w:val="none" w:sz="0" w:space="0" w:color="auto"/>
        <w:left w:val="none" w:sz="0" w:space="0" w:color="auto"/>
        <w:bottom w:val="none" w:sz="0" w:space="0" w:color="auto"/>
        <w:right w:val="none" w:sz="0" w:space="0" w:color="auto"/>
      </w:divBdr>
    </w:div>
    <w:div w:id="992832906">
      <w:bodyDiv w:val="1"/>
      <w:marLeft w:val="0"/>
      <w:marRight w:val="0"/>
      <w:marTop w:val="0"/>
      <w:marBottom w:val="0"/>
      <w:divBdr>
        <w:top w:val="none" w:sz="0" w:space="0" w:color="auto"/>
        <w:left w:val="none" w:sz="0" w:space="0" w:color="auto"/>
        <w:bottom w:val="none" w:sz="0" w:space="0" w:color="auto"/>
        <w:right w:val="none" w:sz="0" w:space="0" w:color="auto"/>
      </w:divBdr>
    </w:div>
    <w:div w:id="1339698223">
      <w:bodyDiv w:val="1"/>
      <w:marLeft w:val="0"/>
      <w:marRight w:val="0"/>
      <w:marTop w:val="0"/>
      <w:marBottom w:val="0"/>
      <w:divBdr>
        <w:top w:val="none" w:sz="0" w:space="0" w:color="auto"/>
        <w:left w:val="none" w:sz="0" w:space="0" w:color="auto"/>
        <w:bottom w:val="none" w:sz="0" w:space="0" w:color="auto"/>
        <w:right w:val="none" w:sz="0" w:space="0" w:color="auto"/>
      </w:divBdr>
    </w:div>
    <w:div w:id="1401632952">
      <w:bodyDiv w:val="1"/>
      <w:marLeft w:val="0"/>
      <w:marRight w:val="0"/>
      <w:marTop w:val="0"/>
      <w:marBottom w:val="0"/>
      <w:divBdr>
        <w:top w:val="none" w:sz="0" w:space="0" w:color="auto"/>
        <w:left w:val="none" w:sz="0" w:space="0" w:color="auto"/>
        <w:bottom w:val="none" w:sz="0" w:space="0" w:color="auto"/>
        <w:right w:val="none" w:sz="0" w:space="0" w:color="auto"/>
      </w:divBdr>
    </w:div>
    <w:div w:id="1483355119">
      <w:bodyDiv w:val="1"/>
      <w:marLeft w:val="0"/>
      <w:marRight w:val="0"/>
      <w:marTop w:val="0"/>
      <w:marBottom w:val="0"/>
      <w:divBdr>
        <w:top w:val="none" w:sz="0" w:space="0" w:color="auto"/>
        <w:left w:val="none" w:sz="0" w:space="0" w:color="auto"/>
        <w:bottom w:val="none" w:sz="0" w:space="0" w:color="auto"/>
        <w:right w:val="none" w:sz="0" w:space="0" w:color="auto"/>
      </w:divBdr>
    </w:div>
    <w:div w:id="1488202618">
      <w:bodyDiv w:val="1"/>
      <w:marLeft w:val="0"/>
      <w:marRight w:val="0"/>
      <w:marTop w:val="0"/>
      <w:marBottom w:val="0"/>
      <w:divBdr>
        <w:top w:val="none" w:sz="0" w:space="0" w:color="auto"/>
        <w:left w:val="none" w:sz="0" w:space="0" w:color="auto"/>
        <w:bottom w:val="none" w:sz="0" w:space="0" w:color="auto"/>
        <w:right w:val="none" w:sz="0" w:space="0" w:color="auto"/>
      </w:divBdr>
    </w:div>
    <w:div w:id="1865702194">
      <w:bodyDiv w:val="1"/>
      <w:marLeft w:val="0"/>
      <w:marRight w:val="0"/>
      <w:marTop w:val="0"/>
      <w:marBottom w:val="0"/>
      <w:divBdr>
        <w:top w:val="none" w:sz="0" w:space="0" w:color="auto"/>
        <w:left w:val="none" w:sz="0" w:space="0" w:color="auto"/>
        <w:bottom w:val="none" w:sz="0" w:space="0" w:color="auto"/>
        <w:right w:val="none" w:sz="0" w:space="0" w:color="auto"/>
      </w:divBdr>
    </w:div>
    <w:div w:id="1972711144">
      <w:bodyDiv w:val="1"/>
      <w:marLeft w:val="0"/>
      <w:marRight w:val="0"/>
      <w:marTop w:val="0"/>
      <w:marBottom w:val="0"/>
      <w:divBdr>
        <w:top w:val="none" w:sz="0" w:space="0" w:color="auto"/>
        <w:left w:val="none" w:sz="0" w:space="0" w:color="auto"/>
        <w:bottom w:val="none" w:sz="0" w:space="0" w:color="auto"/>
        <w:right w:val="none" w:sz="0" w:space="0" w:color="auto"/>
      </w:divBdr>
    </w:div>
    <w:div w:id="1996030727">
      <w:bodyDiv w:val="1"/>
      <w:marLeft w:val="0"/>
      <w:marRight w:val="0"/>
      <w:marTop w:val="0"/>
      <w:marBottom w:val="0"/>
      <w:divBdr>
        <w:top w:val="none" w:sz="0" w:space="0" w:color="auto"/>
        <w:left w:val="none" w:sz="0" w:space="0" w:color="auto"/>
        <w:bottom w:val="none" w:sz="0" w:space="0" w:color="auto"/>
        <w:right w:val="none" w:sz="0" w:space="0" w:color="auto"/>
      </w:divBdr>
    </w:div>
    <w:div w:id="2051027400">
      <w:bodyDiv w:val="1"/>
      <w:marLeft w:val="0"/>
      <w:marRight w:val="0"/>
      <w:marTop w:val="0"/>
      <w:marBottom w:val="0"/>
      <w:divBdr>
        <w:top w:val="none" w:sz="0" w:space="0" w:color="auto"/>
        <w:left w:val="none" w:sz="0" w:space="0" w:color="auto"/>
        <w:bottom w:val="none" w:sz="0" w:space="0" w:color="auto"/>
        <w:right w:val="none" w:sz="0" w:space="0" w:color="auto"/>
      </w:divBdr>
    </w:div>
    <w:div w:id="21125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rad@awra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wrad.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77FCE-BCF7-409C-97F6-F74643C0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User</cp:lastModifiedBy>
  <cp:revision>7</cp:revision>
  <cp:lastPrinted>2013-11-04T09:25:00Z</cp:lastPrinted>
  <dcterms:created xsi:type="dcterms:W3CDTF">2014-06-03T08:03:00Z</dcterms:created>
  <dcterms:modified xsi:type="dcterms:W3CDTF">2014-06-03T13:52:00Z</dcterms:modified>
</cp:coreProperties>
</file>