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185" w:rsidRPr="00AA0DD4" w:rsidRDefault="00381B29" w:rsidP="00BE5577">
      <w:pPr>
        <w:pStyle w:val="Body1"/>
      </w:pPr>
      <w:r>
        <w:rPr>
          <w:noProof/>
          <w:lang w:eastAsia="en-US"/>
        </w:rPr>
        <w:drawing>
          <wp:anchor distT="57150" distB="57150" distL="57150" distR="57150" simplePos="0" relativeHeight="251659264" behindDoc="0" locked="0" layoutInCell="1" allowOverlap="1" wp14:anchorId="36A62B1A" wp14:editId="1FD0537F">
            <wp:simplePos x="0" y="0"/>
            <wp:positionH relativeFrom="margin">
              <wp:posOffset>1631950</wp:posOffset>
            </wp:positionH>
            <wp:positionV relativeFrom="line">
              <wp:posOffset>155575</wp:posOffset>
            </wp:positionV>
            <wp:extent cx="2241550" cy="1815465"/>
            <wp:effectExtent l="57150" t="38100" r="44450" b="13335"/>
            <wp:wrapSquare wrapText="bothSides"/>
            <wp:docPr id="4" name="Picture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6" cstate="print"/>
                    <a:srcRect/>
                    <a:stretch>
                      <a:fillRect/>
                    </a:stretch>
                  </pic:blipFill>
                  <pic:spPr bwMode="auto">
                    <a:xfrm>
                      <a:off x="0" y="0"/>
                      <a:ext cx="2241550" cy="1815465"/>
                    </a:xfrm>
                    <a:prstGeom prst="rect">
                      <a:avLst/>
                    </a:prstGeom>
                    <a:noFill/>
                    <a:ln w="28575">
                      <a:solidFill>
                        <a:srgbClr val="5D1919"/>
                      </a:solidFill>
                      <a:round/>
                      <a:headEnd/>
                      <a:tailEnd/>
                    </a:ln>
                  </pic:spPr>
                </pic:pic>
              </a:graphicData>
            </a:graphic>
          </wp:anchor>
        </w:drawing>
      </w:r>
    </w:p>
    <w:p w:rsidR="00FF3185" w:rsidRPr="00AA0DD4" w:rsidRDefault="00FF3185" w:rsidP="00BE5577">
      <w:pPr>
        <w:pStyle w:val="Body1"/>
      </w:pPr>
    </w:p>
    <w:p w:rsidR="00FF3185" w:rsidRPr="00AA0DD4" w:rsidRDefault="00FF3185" w:rsidP="00BE5577">
      <w:pPr>
        <w:pStyle w:val="Body1"/>
      </w:pPr>
    </w:p>
    <w:p w:rsidR="00FF3185" w:rsidRPr="00AA0DD4" w:rsidRDefault="00FF3185" w:rsidP="00BE5577">
      <w:pPr>
        <w:pStyle w:val="Body1"/>
      </w:pPr>
    </w:p>
    <w:p w:rsidR="00FF3185" w:rsidRPr="00AA0DD4" w:rsidRDefault="00FF3185" w:rsidP="00BE5577">
      <w:pPr>
        <w:pStyle w:val="Body1"/>
      </w:pPr>
    </w:p>
    <w:p w:rsidR="00FF3185" w:rsidRPr="00AA0DD4" w:rsidRDefault="00FF3185" w:rsidP="00BE5577">
      <w:pPr>
        <w:pStyle w:val="Body1"/>
      </w:pPr>
    </w:p>
    <w:p w:rsidR="00FF3185" w:rsidRPr="00AA0DD4" w:rsidRDefault="00FF3185" w:rsidP="00BE5577">
      <w:pPr>
        <w:pStyle w:val="Body1"/>
      </w:pPr>
    </w:p>
    <w:p w:rsidR="00FF3185" w:rsidRPr="00AA0DD4" w:rsidRDefault="00FF3185" w:rsidP="00BE5577">
      <w:pPr>
        <w:pStyle w:val="Body1"/>
      </w:pPr>
    </w:p>
    <w:p w:rsidR="00FF3185" w:rsidRPr="00AA0DD4" w:rsidRDefault="00FF3185" w:rsidP="00BE5577">
      <w:pPr>
        <w:pStyle w:val="Body1"/>
      </w:pPr>
    </w:p>
    <w:p w:rsidR="00FF3185" w:rsidRDefault="00FF3185" w:rsidP="00BE5577">
      <w:pPr>
        <w:pStyle w:val="Body1"/>
      </w:pPr>
    </w:p>
    <w:p w:rsidR="001E0988" w:rsidRDefault="001E0988" w:rsidP="00BE5577">
      <w:pPr>
        <w:pStyle w:val="Body1"/>
      </w:pPr>
    </w:p>
    <w:p w:rsidR="001E0988" w:rsidRDefault="001E0988" w:rsidP="00BE5577">
      <w:pPr>
        <w:pStyle w:val="Body1"/>
      </w:pPr>
    </w:p>
    <w:p w:rsidR="001E0988" w:rsidRPr="00AA0DD4" w:rsidRDefault="001E0988" w:rsidP="00BE5577">
      <w:pPr>
        <w:pStyle w:val="Body1"/>
      </w:pPr>
    </w:p>
    <w:p w:rsidR="00BE5577" w:rsidRPr="00E774CA" w:rsidRDefault="00BE5577" w:rsidP="001E0988">
      <w:pPr>
        <w:pStyle w:val="Body1"/>
        <w:jc w:val="center"/>
        <w:rPr>
          <w:color w:val="1F497D" w:themeColor="text2"/>
          <w:sz w:val="36"/>
        </w:rPr>
      </w:pPr>
      <w:r w:rsidRPr="00E774CA">
        <w:rPr>
          <w:color w:val="1F497D" w:themeColor="text2"/>
          <w:sz w:val="36"/>
        </w:rPr>
        <w:t>Palestinian Youth on the Arab Spring</w:t>
      </w:r>
    </w:p>
    <w:p w:rsidR="00FF3185" w:rsidRPr="00E774CA" w:rsidRDefault="00BE5577" w:rsidP="001E0988">
      <w:pPr>
        <w:pStyle w:val="Body1"/>
        <w:jc w:val="center"/>
        <w:rPr>
          <w:color w:val="1F497D" w:themeColor="text2"/>
          <w:sz w:val="36"/>
        </w:rPr>
      </w:pPr>
      <w:r w:rsidRPr="00E774CA">
        <w:rPr>
          <w:color w:val="1F497D" w:themeColor="text2"/>
          <w:sz w:val="36"/>
        </w:rPr>
        <w:t>Results of a Specialized Opinion Poll</w:t>
      </w:r>
    </w:p>
    <w:p w:rsidR="00FF3185" w:rsidRPr="00E774CA" w:rsidRDefault="00FF3185" w:rsidP="001E0988">
      <w:pPr>
        <w:pStyle w:val="Body1"/>
        <w:jc w:val="center"/>
        <w:rPr>
          <w:color w:val="1F497D" w:themeColor="text2"/>
          <w:sz w:val="36"/>
        </w:rPr>
      </w:pPr>
      <w:r w:rsidRPr="00E774CA">
        <w:rPr>
          <w:color w:val="1F497D" w:themeColor="text2"/>
          <w:sz w:val="36"/>
        </w:rPr>
        <w:t>Press Release (4)</w:t>
      </w:r>
    </w:p>
    <w:p w:rsidR="00FF3185" w:rsidRPr="00DB623F" w:rsidRDefault="00FF3185" w:rsidP="001E0988">
      <w:pPr>
        <w:pStyle w:val="ListParagraph"/>
        <w:jc w:val="center"/>
        <w:rPr>
          <w:rFonts w:ascii="Times New Roman" w:hAnsi="Times New Roman"/>
          <w:color w:val="1F497D" w:themeColor="text2"/>
        </w:rPr>
      </w:pPr>
    </w:p>
    <w:p w:rsidR="00FF3185" w:rsidRPr="00E774CA" w:rsidRDefault="00FF3185" w:rsidP="001E0988">
      <w:pPr>
        <w:pStyle w:val="Body1"/>
        <w:jc w:val="center"/>
        <w:rPr>
          <w:color w:val="1F497D" w:themeColor="text2"/>
        </w:rPr>
      </w:pPr>
      <w:r w:rsidRPr="00E774CA">
        <w:rPr>
          <w:color w:val="1F497D" w:themeColor="text2"/>
        </w:rPr>
        <w:t xml:space="preserve">Publication Date: </w:t>
      </w:r>
      <w:r w:rsidR="007D1D52">
        <w:rPr>
          <w:color w:val="1F497D" w:themeColor="text2"/>
        </w:rPr>
        <w:t>10/9/2013</w:t>
      </w:r>
    </w:p>
    <w:p w:rsidR="00FF3185" w:rsidRPr="00E774CA" w:rsidRDefault="00FF3185" w:rsidP="001E0988">
      <w:pPr>
        <w:pStyle w:val="Body1"/>
        <w:jc w:val="center"/>
        <w:rPr>
          <w:color w:val="1F497D" w:themeColor="text2"/>
        </w:rPr>
      </w:pPr>
      <w:r w:rsidRPr="00E774CA">
        <w:rPr>
          <w:color w:val="1F497D" w:themeColor="text2"/>
        </w:rPr>
        <w:t>Fieldwork: 27-29/7/2013</w:t>
      </w:r>
    </w:p>
    <w:p w:rsidR="00FF3185" w:rsidRPr="00E774CA" w:rsidRDefault="00FF3185" w:rsidP="001E0988">
      <w:pPr>
        <w:pStyle w:val="Body1"/>
        <w:jc w:val="center"/>
        <w:rPr>
          <w:color w:val="1F497D" w:themeColor="text2"/>
        </w:rPr>
      </w:pPr>
    </w:p>
    <w:p w:rsidR="00FF3185" w:rsidRPr="00E774CA" w:rsidRDefault="00FF3185" w:rsidP="001E0988">
      <w:pPr>
        <w:pStyle w:val="Body1"/>
        <w:jc w:val="center"/>
        <w:rPr>
          <w:color w:val="1F497D" w:themeColor="text2"/>
        </w:rPr>
      </w:pPr>
    </w:p>
    <w:p w:rsidR="00FF3185" w:rsidRPr="00E774CA" w:rsidRDefault="00FF3185" w:rsidP="001E0988">
      <w:pPr>
        <w:pStyle w:val="Body1"/>
        <w:jc w:val="center"/>
        <w:rPr>
          <w:color w:val="1F497D" w:themeColor="text2"/>
        </w:rPr>
      </w:pPr>
      <w:r w:rsidRPr="00E774CA">
        <w:rPr>
          <w:color w:val="1F497D" w:themeColor="text2"/>
        </w:rPr>
        <w:t>Sample Size: 1200 Palestinian Youth (18-30 years old)</w:t>
      </w:r>
    </w:p>
    <w:p w:rsidR="00FF3185" w:rsidRPr="00E774CA" w:rsidRDefault="00FF3185" w:rsidP="001E0988">
      <w:pPr>
        <w:pStyle w:val="Body1"/>
        <w:jc w:val="center"/>
        <w:rPr>
          <w:color w:val="1F497D" w:themeColor="text2"/>
        </w:rPr>
      </w:pPr>
      <w:r w:rsidRPr="00E774CA">
        <w:rPr>
          <w:color w:val="1F497D" w:themeColor="text2"/>
        </w:rPr>
        <w:t>West Bank &amp; Gaza</w:t>
      </w:r>
    </w:p>
    <w:p w:rsidR="00FF3185" w:rsidRPr="00DF11A6" w:rsidRDefault="00FF3185" w:rsidP="001E0988">
      <w:pPr>
        <w:pStyle w:val="Body1"/>
        <w:jc w:val="center"/>
        <w:rPr>
          <w:color w:val="1F497D" w:themeColor="text2"/>
        </w:rPr>
      </w:pPr>
      <w:r w:rsidRPr="00E774CA">
        <w:rPr>
          <w:color w:val="1F497D" w:themeColor="text2"/>
        </w:rPr>
        <w:t xml:space="preserve">Margin of error: </w:t>
      </w:r>
      <w:r w:rsidRPr="00DF11A6">
        <w:rPr>
          <w:color w:val="1F497D" w:themeColor="text2"/>
          <w:u w:val="single"/>
        </w:rPr>
        <w:t>+</w:t>
      </w:r>
      <w:r w:rsidRPr="00DF11A6">
        <w:rPr>
          <w:color w:val="1F497D" w:themeColor="text2"/>
        </w:rPr>
        <w:t xml:space="preserve"> 3 %</w:t>
      </w:r>
    </w:p>
    <w:p w:rsidR="00FF3185" w:rsidRPr="00AA0DD4" w:rsidRDefault="00FF3185" w:rsidP="001E0988">
      <w:pPr>
        <w:tabs>
          <w:tab w:val="center" w:pos="4680"/>
          <w:tab w:val="right" w:pos="9340"/>
        </w:tabs>
        <w:jc w:val="center"/>
        <w:outlineLvl w:val="0"/>
        <w:rPr>
          <w:rFonts w:ascii="Times New Roman" w:eastAsia="Arial Unicode MS" w:hAnsi="Times New Roman"/>
          <w:b/>
          <w:color w:val="000000"/>
          <w:u w:color="000000"/>
        </w:rPr>
      </w:pPr>
    </w:p>
    <w:p w:rsidR="00DF11A6" w:rsidRDefault="00FF3185" w:rsidP="001E0988">
      <w:pPr>
        <w:tabs>
          <w:tab w:val="center" w:pos="4680"/>
          <w:tab w:val="right" w:pos="9340"/>
        </w:tabs>
        <w:jc w:val="center"/>
        <w:outlineLvl w:val="0"/>
        <w:rPr>
          <w:rFonts w:ascii="Times New Roman" w:eastAsia="Arial Unicode MS" w:hAnsi="Times New Roman"/>
          <w:color w:val="000000"/>
          <w:u w:color="000000"/>
        </w:rPr>
      </w:pPr>
      <w:r w:rsidRPr="00AA0DD4">
        <w:rPr>
          <w:rFonts w:ascii="Times New Roman" w:eastAsia="Arial Unicode MS" w:hAnsi="Times New Roman"/>
          <w:color w:val="000000"/>
          <w:u w:color="000000"/>
        </w:rPr>
        <w:t xml:space="preserve">Kamal Nasser St. # 43, </w:t>
      </w:r>
      <w:proofErr w:type="spellStart"/>
      <w:r w:rsidRPr="00AA0DD4">
        <w:rPr>
          <w:rFonts w:ascii="Times New Roman" w:eastAsia="Arial Unicode MS" w:hAnsi="Times New Roman"/>
          <w:color w:val="000000"/>
          <w:u w:color="000000"/>
        </w:rPr>
        <w:t>Masayef</w:t>
      </w:r>
      <w:proofErr w:type="spellEnd"/>
      <w:r w:rsidRPr="00AA0DD4">
        <w:rPr>
          <w:rFonts w:ascii="Times New Roman" w:eastAsia="Arial Unicode MS" w:hAnsi="Times New Roman"/>
          <w:color w:val="000000"/>
          <w:u w:color="000000"/>
        </w:rPr>
        <w:t xml:space="preserve">, Ramallah – Palestine. Phone/Fax number: 02-2950957; e-mail: </w:t>
      </w:r>
      <w:hyperlink r:id="rId7" w:history="1">
        <w:r w:rsidRPr="00AA0DD4">
          <w:rPr>
            <w:rFonts w:ascii="Times New Roman" w:eastAsia="Arial Unicode MS" w:hAnsi="Times New Roman"/>
            <w:color w:val="0000FF"/>
            <w:u w:val="single" w:color="000000"/>
          </w:rPr>
          <w:t>award@awrad.org</w:t>
        </w:r>
      </w:hyperlink>
      <w:r w:rsidRPr="00AA0DD4">
        <w:rPr>
          <w:rFonts w:ascii="Times New Roman" w:eastAsia="Arial Unicode MS" w:hAnsi="Times New Roman"/>
          <w:color w:val="000000"/>
          <w:u w:color="000000"/>
        </w:rPr>
        <w:t xml:space="preserve">; website: </w:t>
      </w:r>
      <w:hyperlink r:id="rId8" w:history="1">
        <w:r w:rsidRPr="00AA0DD4">
          <w:rPr>
            <w:rFonts w:ascii="Times New Roman" w:eastAsia="Arial Unicode MS" w:hAnsi="Times New Roman"/>
            <w:color w:val="0000FF"/>
            <w:u w:val="single" w:color="000000"/>
          </w:rPr>
          <w:t>www.awrad.org</w:t>
        </w:r>
      </w:hyperlink>
      <w:r w:rsidRPr="00AA0DD4">
        <w:rPr>
          <w:rFonts w:ascii="Times New Roman" w:eastAsia="Arial Unicode MS" w:hAnsi="Times New Roman"/>
          <w:color w:val="000000"/>
          <w:u w:color="000000"/>
        </w:rPr>
        <w:t>.</w:t>
      </w:r>
    </w:p>
    <w:p w:rsidR="001E0988" w:rsidRDefault="001E0988" w:rsidP="00DF11A6">
      <w:pPr>
        <w:tabs>
          <w:tab w:val="center" w:pos="4680"/>
          <w:tab w:val="right" w:pos="9340"/>
        </w:tabs>
        <w:outlineLvl w:val="0"/>
        <w:rPr>
          <w:rFonts w:ascii="Times New Roman" w:hAnsi="Times New Roman"/>
          <w:b/>
        </w:rPr>
      </w:pPr>
    </w:p>
    <w:p w:rsidR="001E0988" w:rsidRDefault="001E0988" w:rsidP="00DF11A6">
      <w:pPr>
        <w:tabs>
          <w:tab w:val="center" w:pos="4680"/>
          <w:tab w:val="right" w:pos="9340"/>
        </w:tabs>
        <w:outlineLvl w:val="0"/>
        <w:rPr>
          <w:rFonts w:ascii="Times New Roman" w:hAnsi="Times New Roman"/>
          <w:b/>
        </w:rPr>
      </w:pPr>
    </w:p>
    <w:p w:rsidR="001E0988" w:rsidRDefault="001E0988" w:rsidP="00DF11A6">
      <w:pPr>
        <w:tabs>
          <w:tab w:val="center" w:pos="4680"/>
          <w:tab w:val="right" w:pos="9340"/>
        </w:tabs>
        <w:outlineLvl w:val="0"/>
        <w:rPr>
          <w:rFonts w:ascii="Times New Roman" w:hAnsi="Times New Roman"/>
          <w:b/>
        </w:rPr>
      </w:pPr>
    </w:p>
    <w:p w:rsidR="001E0988" w:rsidRDefault="001E0988" w:rsidP="00DF11A6">
      <w:pPr>
        <w:tabs>
          <w:tab w:val="center" w:pos="4680"/>
          <w:tab w:val="right" w:pos="9340"/>
        </w:tabs>
        <w:outlineLvl w:val="0"/>
        <w:rPr>
          <w:rFonts w:ascii="Times New Roman" w:hAnsi="Times New Roman"/>
          <w:b/>
        </w:rPr>
      </w:pPr>
    </w:p>
    <w:p w:rsidR="001E0988" w:rsidRDefault="001E0988" w:rsidP="00DF11A6">
      <w:pPr>
        <w:tabs>
          <w:tab w:val="center" w:pos="4680"/>
          <w:tab w:val="right" w:pos="9340"/>
        </w:tabs>
        <w:outlineLvl w:val="0"/>
        <w:rPr>
          <w:rFonts w:ascii="Times New Roman" w:hAnsi="Times New Roman"/>
          <w:b/>
        </w:rPr>
      </w:pPr>
    </w:p>
    <w:p w:rsidR="001E0988" w:rsidRDefault="001E0988" w:rsidP="00DF11A6">
      <w:pPr>
        <w:tabs>
          <w:tab w:val="center" w:pos="4680"/>
          <w:tab w:val="right" w:pos="9340"/>
        </w:tabs>
        <w:outlineLvl w:val="0"/>
        <w:rPr>
          <w:rFonts w:ascii="Times New Roman" w:hAnsi="Times New Roman"/>
          <w:b/>
        </w:rPr>
      </w:pPr>
    </w:p>
    <w:p w:rsidR="001E0988" w:rsidRDefault="001E0988" w:rsidP="00DF11A6">
      <w:pPr>
        <w:tabs>
          <w:tab w:val="center" w:pos="4680"/>
          <w:tab w:val="right" w:pos="9340"/>
        </w:tabs>
        <w:outlineLvl w:val="0"/>
        <w:rPr>
          <w:rFonts w:ascii="Times New Roman" w:hAnsi="Times New Roman"/>
          <w:b/>
        </w:rPr>
      </w:pPr>
    </w:p>
    <w:p w:rsidR="001E0988" w:rsidRDefault="001E0988" w:rsidP="00DF11A6">
      <w:pPr>
        <w:tabs>
          <w:tab w:val="center" w:pos="4680"/>
          <w:tab w:val="right" w:pos="9340"/>
        </w:tabs>
        <w:outlineLvl w:val="0"/>
        <w:rPr>
          <w:rFonts w:ascii="Times New Roman" w:hAnsi="Times New Roman"/>
          <w:b/>
        </w:rPr>
      </w:pPr>
    </w:p>
    <w:p w:rsidR="001E0988" w:rsidRDefault="001E0988" w:rsidP="00DF11A6">
      <w:pPr>
        <w:tabs>
          <w:tab w:val="center" w:pos="4680"/>
          <w:tab w:val="right" w:pos="9340"/>
        </w:tabs>
        <w:outlineLvl w:val="0"/>
        <w:rPr>
          <w:rFonts w:ascii="Times New Roman" w:hAnsi="Times New Roman"/>
          <w:b/>
        </w:rPr>
      </w:pPr>
    </w:p>
    <w:p w:rsidR="001C6B24" w:rsidRDefault="001C6B24" w:rsidP="00DF11A6">
      <w:pPr>
        <w:tabs>
          <w:tab w:val="center" w:pos="4680"/>
          <w:tab w:val="right" w:pos="9340"/>
        </w:tabs>
        <w:outlineLvl w:val="0"/>
        <w:rPr>
          <w:rFonts w:ascii="Times New Roman" w:hAnsi="Times New Roman"/>
          <w:b/>
        </w:rPr>
      </w:pPr>
    </w:p>
    <w:p w:rsidR="001E0988" w:rsidRDefault="001E0988" w:rsidP="00DF11A6">
      <w:pPr>
        <w:tabs>
          <w:tab w:val="center" w:pos="4680"/>
          <w:tab w:val="right" w:pos="9340"/>
        </w:tabs>
        <w:outlineLvl w:val="0"/>
        <w:rPr>
          <w:rFonts w:ascii="Times New Roman" w:hAnsi="Times New Roman"/>
          <w:b/>
        </w:rPr>
      </w:pPr>
    </w:p>
    <w:p w:rsidR="003F6A4E" w:rsidRDefault="003F6A4E" w:rsidP="00DF11A6">
      <w:pPr>
        <w:tabs>
          <w:tab w:val="center" w:pos="4680"/>
          <w:tab w:val="right" w:pos="9340"/>
        </w:tabs>
        <w:outlineLvl w:val="0"/>
        <w:rPr>
          <w:rFonts w:ascii="Times New Roman" w:hAnsi="Times New Roman"/>
          <w:b/>
        </w:rPr>
      </w:pPr>
    </w:p>
    <w:p w:rsidR="003F6A4E" w:rsidRDefault="003F6A4E" w:rsidP="00DF11A6">
      <w:pPr>
        <w:tabs>
          <w:tab w:val="center" w:pos="4680"/>
          <w:tab w:val="right" w:pos="9340"/>
        </w:tabs>
        <w:outlineLvl w:val="0"/>
        <w:rPr>
          <w:rFonts w:ascii="Times New Roman" w:hAnsi="Times New Roman"/>
          <w:b/>
        </w:rPr>
      </w:pPr>
    </w:p>
    <w:p w:rsidR="001E0988" w:rsidRDefault="001E0988" w:rsidP="00DF11A6">
      <w:pPr>
        <w:tabs>
          <w:tab w:val="center" w:pos="4680"/>
          <w:tab w:val="right" w:pos="9340"/>
        </w:tabs>
        <w:outlineLvl w:val="0"/>
        <w:rPr>
          <w:rFonts w:ascii="Times New Roman" w:hAnsi="Times New Roman"/>
          <w:b/>
        </w:rPr>
      </w:pPr>
    </w:p>
    <w:p w:rsidR="001E0988" w:rsidRDefault="001E0988" w:rsidP="00DF11A6">
      <w:pPr>
        <w:tabs>
          <w:tab w:val="center" w:pos="4680"/>
          <w:tab w:val="right" w:pos="9340"/>
        </w:tabs>
        <w:outlineLvl w:val="0"/>
        <w:rPr>
          <w:rFonts w:ascii="Times New Roman" w:hAnsi="Times New Roman"/>
          <w:b/>
        </w:rPr>
      </w:pPr>
    </w:p>
    <w:p w:rsidR="001E0988" w:rsidRPr="00E774CA" w:rsidRDefault="001E0988" w:rsidP="001E0988">
      <w:pPr>
        <w:pStyle w:val="Body1"/>
        <w:rPr>
          <w:color w:val="1F497D" w:themeColor="text2"/>
        </w:rPr>
      </w:pPr>
      <w:r w:rsidRPr="00E774CA">
        <w:rPr>
          <w:color w:val="1F497D" w:themeColor="text2"/>
        </w:rPr>
        <w:t>Highlights</w:t>
      </w:r>
    </w:p>
    <w:p w:rsidR="001E0988" w:rsidRPr="00AA0DD4" w:rsidRDefault="001E0988" w:rsidP="001E0988">
      <w:pPr>
        <w:pStyle w:val="Body1"/>
      </w:pPr>
    </w:p>
    <w:p w:rsidR="001E0988" w:rsidRPr="00E774CA" w:rsidRDefault="001E0988" w:rsidP="001E0988">
      <w:pPr>
        <w:pStyle w:val="ListParagraph"/>
        <w:numPr>
          <w:ilvl w:val="0"/>
          <w:numId w:val="1"/>
        </w:numPr>
        <w:rPr>
          <w:rFonts w:ascii="Times New Roman" w:hAnsi="Times New Roman"/>
        </w:rPr>
      </w:pPr>
      <w:r w:rsidRPr="00E774CA">
        <w:rPr>
          <w:rFonts w:ascii="Times New Roman" w:hAnsi="Times New Roman"/>
        </w:rPr>
        <w:t>57 percent of Palestinian youth believe regional events (</w:t>
      </w:r>
      <w:r>
        <w:rPr>
          <w:rFonts w:ascii="Times New Roman" w:hAnsi="Times New Roman"/>
        </w:rPr>
        <w:t>Arab revolutions</w:t>
      </w:r>
      <w:r w:rsidRPr="00E774CA">
        <w:rPr>
          <w:rFonts w:ascii="Times New Roman" w:hAnsi="Times New Roman"/>
        </w:rPr>
        <w:t>) will negatively affect the Palestinian situation.</w:t>
      </w:r>
    </w:p>
    <w:p w:rsidR="001E0988" w:rsidRPr="00E774CA" w:rsidRDefault="001E0988" w:rsidP="001E0988">
      <w:pPr>
        <w:pStyle w:val="ListParagraph"/>
        <w:numPr>
          <w:ilvl w:val="0"/>
          <w:numId w:val="1"/>
        </w:numPr>
        <w:rPr>
          <w:rFonts w:ascii="Times New Roman" w:hAnsi="Times New Roman"/>
        </w:rPr>
      </w:pPr>
      <w:r w:rsidRPr="00E774CA">
        <w:rPr>
          <w:rFonts w:ascii="Times New Roman" w:hAnsi="Times New Roman"/>
        </w:rPr>
        <w:t xml:space="preserve">45 percent of youth in Gaza believe </w:t>
      </w:r>
      <w:r>
        <w:rPr>
          <w:rFonts w:ascii="Times New Roman" w:hAnsi="Times New Roman"/>
        </w:rPr>
        <w:t xml:space="preserve">an </w:t>
      </w:r>
      <w:r w:rsidRPr="00E774CA">
        <w:rPr>
          <w:rFonts w:ascii="Times New Roman" w:hAnsi="Times New Roman"/>
        </w:rPr>
        <w:t>uprising similar to th</w:t>
      </w:r>
      <w:r>
        <w:rPr>
          <w:rFonts w:ascii="Times New Roman" w:hAnsi="Times New Roman"/>
        </w:rPr>
        <w:t>ose</w:t>
      </w:r>
      <w:r w:rsidRPr="00E774CA">
        <w:rPr>
          <w:rFonts w:ascii="Times New Roman" w:hAnsi="Times New Roman"/>
        </w:rPr>
        <w:t xml:space="preserve"> in Egypt </w:t>
      </w:r>
      <w:r>
        <w:rPr>
          <w:rFonts w:ascii="Times New Roman" w:hAnsi="Times New Roman"/>
        </w:rPr>
        <w:t>and</w:t>
      </w:r>
      <w:r w:rsidRPr="00E774CA">
        <w:rPr>
          <w:rFonts w:ascii="Times New Roman" w:hAnsi="Times New Roman"/>
        </w:rPr>
        <w:t xml:space="preserve"> Tunisia could occur against the Hamas government, and 48 percent would support such </w:t>
      </w:r>
      <w:r>
        <w:rPr>
          <w:rFonts w:ascii="Times New Roman" w:hAnsi="Times New Roman"/>
        </w:rPr>
        <w:t>an event.</w:t>
      </w:r>
      <w:r w:rsidRPr="00E774CA">
        <w:rPr>
          <w:rFonts w:ascii="Times New Roman" w:hAnsi="Times New Roman"/>
        </w:rPr>
        <w:t xml:space="preserve"> </w:t>
      </w:r>
    </w:p>
    <w:p w:rsidR="001E0988" w:rsidRPr="00E774CA" w:rsidRDefault="001E0988" w:rsidP="001E0988">
      <w:pPr>
        <w:pStyle w:val="ListParagraph"/>
        <w:numPr>
          <w:ilvl w:val="0"/>
          <w:numId w:val="1"/>
        </w:numPr>
        <w:rPr>
          <w:rFonts w:ascii="Times New Roman" w:hAnsi="Times New Roman"/>
        </w:rPr>
      </w:pPr>
      <w:r w:rsidRPr="00E774CA">
        <w:rPr>
          <w:rFonts w:ascii="Times New Roman" w:hAnsi="Times New Roman"/>
        </w:rPr>
        <w:t>26 percent of youth in the West Bank state that an uprising similar</w:t>
      </w:r>
      <w:r>
        <w:rPr>
          <w:rFonts w:ascii="Times New Roman" w:hAnsi="Times New Roman"/>
        </w:rPr>
        <w:t xml:space="preserve"> to those that have occurred in Egypt and</w:t>
      </w:r>
      <w:r w:rsidRPr="00E774CA">
        <w:rPr>
          <w:rFonts w:ascii="Times New Roman" w:hAnsi="Times New Roman"/>
        </w:rPr>
        <w:t xml:space="preserve"> Tunisia could occur against the P</w:t>
      </w:r>
      <w:r>
        <w:rPr>
          <w:rFonts w:ascii="Times New Roman" w:hAnsi="Times New Roman"/>
        </w:rPr>
        <w:t>alestinian Authority in the West Bank</w:t>
      </w:r>
      <w:r w:rsidRPr="00E774CA">
        <w:rPr>
          <w:rFonts w:ascii="Times New Roman" w:hAnsi="Times New Roman"/>
        </w:rPr>
        <w:t xml:space="preserve">, and </w:t>
      </w:r>
      <w:r>
        <w:rPr>
          <w:rFonts w:ascii="Times New Roman" w:hAnsi="Times New Roman"/>
        </w:rPr>
        <w:t>15</w:t>
      </w:r>
      <w:r w:rsidRPr="00E774CA">
        <w:rPr>
          <w:rFonts w:ascii="Times New Roman" w:hAnsi="Times New Roman"/>
        </w:rPr>
        <w:t xml:space="preserve"> percent would support </w:t>
      </w:r>
      <w:r>
        <w:rPr>
          <w:rFonts w:ascii="Times New Roman" w:hAnsi="Times New Roman"/>
        </w:rPr>
        <w:t>it.</w:t>
      </w:r>
    </w:p>
    <w:p w:rsidR="001E0988" w:rsidRPr="00E774CA" w:rsidRDefault="001E0988" w:rsidP="001E0988">
      <w:pPr>
        <w:pStyle w:val="ListParagraph"/>
        <w:numPr>
          <w:ilvl w:val="0"/>
          <w:numId w:val="1"/>
        </w:numPr>
        <w:rPr>
          <w:rFonts w:ascii="Times New Roman" w:hAnsi="Times New Roman"/>
        </w:rPr>
      </w:pPr>
      <w:r w:rsidRPr="00E774CA">
        <w:rPr>
          <w:rFonts w:ascii="Times New Roman" w:hAnsi="Times New Roman"/>
        </w:rPr>
        <w:t xml:space="preserve">83 percent report following </w:t>
      </w:r>
      <w:r>
        <w:rPr>
          <w:rFonts w:ascii="Times New Roman" w:hAnsi="Times New Roman"/>
        </w:rPr>
        <w:t>more recent</w:t>
      </w:r>
      <w:r w:rsidRPr="00E774CA">
        <w:rPr>
          <w:rFonts w:ascii="Times New Roman" w:hAnsi="Times New Roman"/>
        </w:rPr>
        <w:t xml:space="preserve"> changes in Egypt.</w:t>
      </w:r>
    </w:p>
    <w:p w:rsidR="001E0988" w:rsidRPr="00E774CA" w:rsidRDefault="001E0988" w:rsidP="001E0988">
      <w:pPr>
        <w:pStyle w:val="ListParagraph"/>
        <w:numPr>
          <w:ilvl w:val="0"/>
          <w:numId w:val="1"/>
        </w:numPr>
        <w:rPr>
          <w:rFonts w:ascii="Times New Roman" w:hAnsi="Times New Roman"/>
        </w:rPr>
      </w:pPr>
      <w:r w:rsidRPr="00E774CA">
        <w:rPr>
          <w:rFonts w:ascii="Times New Roman" w:hAnsi="Times New Roman"/>
        </w:rPr>
        <w:t>57 percent be</w:t>
      </w:r>
      <w:bookmarkStart w:id="0" w:name="_GoBack"/>
      <w:bookmarkEnd w:id="0"/>
      <w:r w:rsidRPr="00E774CA">
        <w:rPr>
          <w:rFonts w:ascii="Times New Roman" w:hAnsi="Times New Roman"/>
        </w:rPr>
        <w:t xml:space="preserve">lieve </w:t>
      </w:r>
      <w:proofErr w:type="spellStart"/>
      <w:r w:rsidRPr="00E774CA">
        <w:rPr>
          <w:rFonts w:ascii="Times New Roman" w:hAnsi="Times New Roman"/>
        </w:rPr>
        <w:t>Morsi’s</w:t>
      </w:r>
      <w:proofErr w:type="spellEnd"/>
      <w:r w:rsidRPr="00E774CA">
        <w:rPr>
          <w:rFonts w:ascii="Times New Roman" w:hAnsi="Times New Roman"/>
        </w:rPr>
        <w:t xml:space="preserve"> ousting will have a negative effect on reconciliation between </w:t>
      </w:r>
      <w:proofErr w:type="spellStart"/>
      <w:r w:rsidRPr="00E774CA">
        <w:rPr>
          <w:rFonts w:ascii="Times New Roman" w:hAnsi="Times New Roman"/>
        </w:rPr>
        <w:t>Fateh</w:t>
      </w:r>
      <w:proofErr w:type="spellEnd"/>
      <w:r w:rsidRPr="00E774CA">
        <w:rPr>
          <w:rFonts w:ascii="Times New Roman" w:hAnsi="Times New Roman"/>
        </w:rPr>
        <w:t xml:space="preserve"> and Hamas. </w:t>
      </w:r>
    </w:p>
    <w:p w:rsidR="001E0988" w:rsidRPr="00E774CA" w:rsidRDefault="001E0988" w:rsidP="001E0988">
      <w:pPr>
        <w:pStyle w:val="ListParagraph"/>
        <w:numPr>
          <w:ilvl w:val="0"/>
          <w:numId w:val="1"/>
        </w:numPr>
        <w:rPr>
          <w:rFonts w:ascii="Times New Roman" w:hAnsi="Times New Roman"/>
        </w:rPr>
      </w:pPr>
      <w:r w:rsidRPr="00E774CA">
        <w:rPr>
          <w:rFonts w:ascii="Times New Roman" w:hAnsi="Times New Roman"/>
        </w:rPr>
        <w:t xml:space="preserve">50 percent believe the removal of </w:t>
      </w:r>
      <w:proofErr w:type="spellStart"/>
      <w:r w:rsidRPr="00E774CA">
        <w:rPr>
          <w:rFonts w:ascii="Times New Roman" w:hAnsi="Times New Roman"/>
        </w:rPr>
        <w:t>Morsi</w:t>
      </w:r>
      <w:proofErr w:type="spellEnd"/>
      <w:r w:rsidRPr="00E774CA">
        <w:rPr>
          <w:rFonts w:ascii="Times New Roman" w:hAnsi="Times New Roman"/>
        </w:rPr>
        <w:t xml:space="preserve"> will have a negative impact on the peace process. </w:t>
      </w:r>
    </w:p>
    <w:p w:rsidR="001E0988" w:rsidRDefault="001E0988" w:rsidP="00DF11A6">
      <w:pPr>
        <w:tabs>
          <w:tab w:val="center" w:pos="4680"/>
          <w:tab w:val="right" w:pos="9340"/>
        </w:tabs>
        <w:outlineLvl w:val="0"/>
        <w:rPr>
          <w:rFonts w:ascii="Times New Roman" w:hAnsi="Times New Roman"/>
          <w:b/>
        </w:rPr>
      </w:pPr>
    </w:p>
    <w:p w:rsidR="00C94646" w:rsidRPr="00DF11A6" w:rsidRDefault="00C94646" w:rsidP="00DF11A6">
      <w:pPr>
        <w:tabs>
          <w:tab w:val="center" w:pos="4680"/>
          <w:tab w:val="right" w:pos="9340"/>
        </w:tabs>
        <w:outlineLvl w:val="0"/>
        <w:rPr>
          <w:rFonts w:ascii="Times New Roman" w:eastAsia="Arial Unicode MS" w:hAnsi="Times New Roman"/>
          <w:color w:val="000000"/>
          <w:u w:color="000000"/>
        </w:rPr>
      </w:pPr>
      <w:r w:rsidRPr="00AA0DD4">
        <w:rPr>
          <w:rFonts w:ascii="Times New Roman" w:hAnsi="Times New Roman"/>
          <w:b/>
        </w:rPr>
        <w:t>Introduction:</w:t>
      </w:r>
    </w:p>
    <w:p w:rsidR="00FF3185" w:rsidRPr="00AA0DD4" w:rsidRDefault="00FF3185" w:rsidP="00DF11A6">
      <w:pPr>
        <w:rPr>
          <w:rFonts w:ascii="Times New Roman" w:hAnsi="Times New Roman"/>
        </w:rPr>
      </w:pPr>
      <w:r w:rsidRPr="00AA0DD4">
        <w:rPr>
          <w:rFonts w:ascii="Times New Roman" w:hAnsi="Times New Roman"/>
          <w:b/>
        </w:rPr>
        <w:t xml:space="preserve">AWRAD </w:t>
      </w:r>
      <w:r w:rsidRPr="00AA0DD4">
        <w:rPr>
          <w:rFonts w:ascii="Times New Roman" w:hAnsi="Times New Roman"/>
        </w:rPr>
        <w:t>recently completed an “Opinion Poll of Palestinian Youth.” In the course of this survey, AWRAD surveyed 1,200 Palestinian youth (18-30 years old) in the West Bank and Gaza, similar to a survey completed in January 2012. The results provide illustrative data on the attitudes, perceptions, and be</w:t>
      </w:r>
      <w:r w:rsidR="00DF11A6">
        <w:rPr>
          <w:rFonts w:ascii="Times New Roman" w:hAnsi="Times New Roman"/>
        </w:rPr>
        <w:t>liefs of Palestinian youth. The</w:t>
      </w:r>
      <w:r w:rsidRPr="00AA0DD4">
        <w:rPr>
          <w:rFonts w:ascii="Times New Roman" w:hAnsi="Times New Roman"/>
        </w:rPr>
        <w:t xml:space="preserve"> current press release is one in a series highlighting findings on the following issues: the peace process, political and social activism, the Arab Spring and its implications on Palestine, evaluation of leaders and political groups, and policy priorities. The focus of this specific release is primarily youth attitudes regarding </w:t>
      </w:r>
      <w:r w:rsidR="00082147" w:rsidRPr="00AA0DD4">
        <w:rPr>
          <w:rFonts w:ascii="Times New Roman" w:hAnsi="Times New Roman"/>
        </w:rPr>
        <w:t>the changes occurring in the Arab World, and their effect on Palestinian politics</w:t>
      </w:r>
      <w:r w:rsidRPr="00AA0DD4">
        <w:rPr>
          <w:rFonts w:ascii="Times New Roman" w:hAnsi="Times New Roman"/>
        </w:rPr>
        <w:t xml:space="preserve">. The following </w:t>
      </w:r>
      <w:r w:rsidR="00864DCD">
        <w:rPr>
          <w:rFonts w:ascii="Times New Roman" w:hAnsi="Times New Roman"/>
        </w:rPr>
        <w:t>are</w:t>
      </w:r>
      <w:r w:rsidRPr="00AA0DD4">
        <w:rPr>
          <w:rFonts w:ascii="Times New Roman" w:hAnsi="Times New Roman"/>
        </w:rPr>
        <w:t xml:space="preserve"> significant results obtained </w:t>
      </w:r>
      <w:r w:rsidR="0091095E">
        <w:rPr>
          <w:rFonts w:ascii="Times New Roman" w:hAnsi="Times New Roman"/>
        </w:rPr>
        <w:t xml:space="preserve">in </w:t>
      </w:r>
      <w:r w:rsidR="00864DCD">
        <w:rPr>
          <w:rFonts w:ascii="Times New Roman" w:hAnsi="Times New Roman"/>
        </w:rPr>
        <w:t>this</w:t>
      </w:r>
      <w:r w:rsidRPr="00AA0DD4">
        <w:rPr>
          <w:rFonts w:ascii="Times New Roman" w:hAnsi="Times New Roman"/>
        </w:rPr>
        <w:t xml:space="preserve"> survey:</w:t>
      </w:r>
    </w:p>
    <w:p w:rsidR="00082147" w:rsidRPr="00AA0DD4" w:rsidRDefault="00082147">
      <w:pPr>
        <w:rPr>
          <w:rFonts w:ascii="Times New Roman" w:hAnsi="Times New Roman"/>
        </w:rPr>
      </w:pPr>
    </w:p>
    <w:p w:rsidR="00082147" w:rsidRPr="00AA0DD4" w:rsidRDefault="00082147">
      <w:pPr>
        <w:rPr>
          <w:rFonts w:ascii="Times New Roman" w:hAnsi="Times New Roman"/>
        </w:rPr>
      </w:pPr>
      <w:r w:rsidRPr="00AA0DD4">
        <w:rPr>
          <w:rFonts w:ascii="Times New Roman" w:hAnsi="Times New Roman"/>
          <w:b/>
        </w:rPr>
        <w:t>Effect</w:t>
      </w:r>
      <w:r w:rsidR="0091095E">
        <w:rPr>
          <w:rFonts w:ascii="Times New Roman" w:hAnsi="Times New Roman"/>
          <w:b/>
        </w:rPr>
        <w:t>s</w:t>
      </w:r>
      <w:r w:rsidRPr="00AA0DD4">
        <w:rPr>
          <w:rFonts w:ascii="Times New Roman" w:hAnsi="Times New Roman"/>
          <w:b/>
        </w:rPr>
        <w:t xml:space="preserve"> </w:t>
      </w:r>
      <w:r w:rsidR="0091095E">
        <w:rPr>
          <w:rFonts w:ascii="Times New Roman" w:hAnsi="Times New Roman"/>
          <w:b/>
        </w:rPr>
        <w:t>of the Arab Spring on</w:t>
      </w:r>
      <w:r w:rsidR="0091095E" w:rsidRPr="00AA0DD4">
        <w:rPr>
          <w:rFonts w:ascii="Times New Roman" w:hAnsi="Times New Roman"/>
          <w:b/>
        </w:rPr>
        <w:t xml:space="preserve"> </w:t>
      </w:r>
      <w:r w:rsidRPr="00AA0DD4">
        <w:rPr>
          <w:rFonts w:ascii="Times New Roman" w:hAnsi="Times New Roman"/>
          <w:b/>
        </w:rPr>
        <w:t>Palestine:</w:t>
      </w:r>
    </w:p>
    <w:p w:rsidR="00082147" w:rsidRPr="00AA0DD4" w:rsidRDefault="00082147">
      <w:pPr>
        <w:rPr>
          <w:rFonts w:ascii="Times New Roman" w:hAnsi="Times New Roman"/>
        </w:rPr>
      </w:pPr>
    </w:p>
    <w:p w:rsidR="00082147" w:rsidRPr="00AA0DD4" w:rsidRDefault="00082147" w:rsidP="00884F08">
      <w:pPr>
        <w:rPr>
          <w:rFonts w:ascii="Times New Roman" w:hAnsi="Times New Roman"/>
        </w:rPr>
      </w:pPr>
      <w:r w:rsidRPr="00AA0DD4">
        <w:rPr>
          <w:rFonts w:ascii="Times New Roman" w:hAnsi="Times New Roman"/>
        </w:rPr>
        <w:t>Palestinian youth are distinctly less positive</w:t>
      </w:r>
      <w:r w:rsidR="00864DCD">
        <w:rPr>
          <w:rFonts w:ascii="Times New Roman" w:hAnsi="Times New Roman"/>
        </w:rPr>
        <w:t xml:space="preserve"> today</w:t>
      </w:r>
      <w:r w:rsidRPr="00AA0DD4">
        <w:rPr>
          <w:rFonts w:ascii="Times New Roman" w:hAnsi="Times New Roman"/>
        </w:rPr>
        <w:t xml:space="preserve"> about the effects of the </w:t>
      </w:r>
      <w:r w:rsidR="0091095E">
        <w:rPr>
          <w:rFonts w:ascii="Times New Roman" w:hAnsi="Times New Roman"/>
        </w:rPr>
        <w:t>“</w:t>
      </w:r>
      <w:r w:rsidRPr="00AA0DD4">
        <w:rPr>
          <w:rFonts w:ascii="Times New Roman" w:hAnsi="Times New Roman"/>
        </w:rPr>
        <w:t>Arab Spring</w:t>
      </w:r>
      <w:r w:rsidR="0091095E">
        <w:rPr>
          <w:rFonts w:ascii="Times New Roman" w:hAnsi="Times New Roman"/>
        </w:rPr>
        <w:t>”</w:t>
      </w:r>
      <w:r w:rsidRPr="00AA0DD4">
        <w:rPr>
          <w:rFonts w:ascii="Times New Roman" w:hAnsi="Times New Roman"/>
        </w:rPr>
        <w:t xml:space="preserve"> on Palestinian affairs than </w:t>
      </w:r>
      <w:r w:rsidR="00864DCD">
        <w:rPr>
          <w:rFonts w:ascii="Times New Roman" w:hAnsi="Times New Roman"/>
        </w:rPr>
        <w:t xml:space="preserve">they were </w:t>
      </w:r>
      <w:r w:rsidRPr="00AA0DD4">
        <w:rPr>
          <w:rFonts w:ascii="Times New Roman" w:hAnsi="Times New Roman"/>
        </w:rPr>
        <w:t xml:space="preserve">in AWRAD’s previous </w:t>
      </w:r>
      <w:r w:rsidR="00884F08">
        <w:rPr>
          <w:rFonts w:ascii="Times New Roman" w:hAnsi="Times New Roman"/>
        </w:rPr>
        <w:t xml:space="preserve">youth </w:t>
      </w:r>
      <w:r w:rsidRPr="00AA0DD4">
        <w:rPr>
          <w:rFonts w:ascii="Times New Roman" w:hAnsi="Times New Roman"/>
        </w:rPr>
        <w:t>poll</w:t>
      </w:r>
      <w:r w:rsidR="00864DCD">
        <w:rPr>
          <w:rFonts w:ascii="Times New Roman" w:hAnsi="Times New Roman"/>
        </w:rPr>
        <w:t xml:space="preserve"> over a year ago</w:t>
      </w:r>
      <w:r w:rsidRPr="00AA0DD4">
        <w:rPr>
          <w:rFonts w:ascii="Times New Roman" w:hAnsi="Times New Roman"/>
        </w:rPr>
        <w:t xml:space="preserve">. Presently, only 18 percent </w:t>
      </w:r>
      <w:r w:rsidR="00884F08">
        <w:rPr>
          <w:rFonts w:ascii="Times New Roman" w:hAnsi="Times New Roman"/>
        </w:rPr>
        <w:t xml:space="preserve">of all youth </w:t>
      </w:r>
      <w:r w:rsidRPr="00AA0DD4">
        <w:rPr>
          <w:rFonts w:ascii="Times New Roman" w:hAnsi="Times New Roman"/>
        </w:rPr>
        <w:t xml:space="preserve">believe </w:t>
      </w:r>
      <w:r w:rsidR="00864DCD">
        <w:rPr>
          <w:rFonts w:ascii="Times New Roman" w:hAnsi="Times New Roman"/>
        </w:rPr>
        <w:t xml:space="preserve">regional </w:t>
      </w:r>
      <w:r w:rsidRPr="00AA0DD4">
        <w:rPr>
          <w:rFonts w:ascii="Times New Roman" w:hAnsi="Times New Roman"/>
        </w:rPr>
        <w:t>changes are positively affecting the Palestinian situation</w:t>
      </w:r>
      <w:r w:rsidR="00864DCD">
        <w:rPr>
          <w:rFonts w:ascii="Times New Roman" w:hAnsi="Times New Roman"/>
        </w:rPr>
        <w:t>;</w:t>
      </w:r>
      <w:r w:rsidRPr="00AA0DD4">
        <w:rPr>
          <w:rFonts w:ascii="Times New Roman" w:hAnsi="Times New Roman"/>
        </w:rPr>
        <w:t xml:space="preserve"> a sharp drop of 25 points</w:t>
      </w:r>
      <w:r w:rsidR="00884F08">
        <w:rPr>
          <w:rFonts w:ascii="Times New Roman" w:hAnsi="Times New Roman"/>
        </w:rPr>
        <w:t xml:space="preserve"> from January 2102</w:t>
      </w:r>
      <w:r w:rsidRPr="00AA0DD4">
        <w:rPr>
          <w:rFonts w:ascii="Times New Roman" w:hAnsi="Times New Roman"/>
        </w:rPr>
        <w:t>. In contrast</w:t>
      </w:r>
      <w:r w:rsidR="00C47EE7">
        <w:rPr>
          <w:rFonts w:ascii="Times New Roman" w:hAnsi="Times New Roman"/>
        </w:rPr>
        <w:t>,</w:t>
      </w:r>
      <w:r w:rsidRPr="00AA0DD4">
        <w:rPr>
          <w:rFonts w:ascii="Times New Roman" w:hAnsi="Times New Roman"/>
        </w:rPr>
        <w:t xml:space="preserve"> 57 percent now view </w:t>
      </w:r>
      <w:r w:rsidR="00864DCD">
        <w:rPr>
          <w:rFonts w:ascii="Times New Roman" w:hAnsi="Times New Roman"/>
        </w:rPr>
        <w:t>the Arab Spring</w:t>
      </w:r>
      <w:r w:rsidRPr="00AA0DD4">
        <w:rPr>
          <w:rFonts w:ascii="Times New Roman" w:hAnsi="Times New Roman"/>
        </w:rPr>
        <w:t xml:space="preserve"> negatively</w:t>
      </w:r>
      <w:r w:rsidR="00864DCD">
        <w:rPr>
          <w:rFonts w:ascii="Times New Roman" w:hAnsi="Times New Roman"/>
        </w:rPr>
        <w:t>;</w:t>
      </w:r>
      <w:r w:rsidRPr="00AA0DD4">
        <w:rPr>
          <w:rFonts w:ascii="Times New Roman" w:hAnsi="Times New Roman"/>
        </w:rPr>
        <w:t xml:space="preserve"> a rise of 19 points. </w:t>
      </w:r>
      <w:r w:rsidR="00884F08">
        <w:rPr>
          <w:rFonts w:ascii="Times New Roman" w:hAnsi="Times New Roman"/>
        </w:rPr>
        <w:t xml:space="preserve">21 percent believe that these </w:t>
      </w:r>
      <w:r w:rsidR="00864DCD">
        <w:rPr>
          <w:rFonts w:ascii="Times New Roman" w:hAnsi="Times New Roman"/>
        </w:rPr>
        <w:t>e</w:t>
      </w:r>
      <w:r w:rsidR="00884F08">
        <w:rPr>
          <w:rFonts w:ascii="Times New Roman" w:hAnsi="Times New Roman"/>
        </w:rPr>
        <w:t>vents have no impact.</w:t>
      </w:r>
    </w:p>
    <w:p w:rsidR="00082147" w:rsidRPr="00AA0DD4" w:rsidRDefault="00082147">
      <w:pPr>
        <w:rPr>
          <w:rFonts w:ascii="Times New Roman" w:hAnsi="Times New Roman"/>
        </w:rPr>
      </w:pPr>
    </w:p>
    <w:p w:rsidR="00082147" w:rsidRPr="00AA0DD4" w:rsidRDefault="00082147" w:rsidP="00082147">
      <w:pPr>
        <w:ind w:left="720"/>
        <w:rPr>
          <w:rFonts w:ascii="Times New Roman" w:hAnsi="Times New Roman"/>
        </w:rPr>
      </w:pPr>
      <w:r w:rsidRPr="00AA0DD4">
        <w:rPr>
          <w:rFonts w:ascii="Times New Roman" w:hAnsi="Times New Roman"/>
        </w:rPr>
        <w:t>-</w:t>
      </w:r>
      <w:r w:rsidRPr="00AA0DD4">
        <w:rPr>
          <w:rFonts w:ascii="Times New Roman" w:hAnsi="Times New Roman"/>
          <w:b/>
        </w:rPr>
        <w:t>Pessimism rises universally among Palestinian youth.</w:t>
      </w:r>
      <w:r w:rsidRPr="00AA0DD4">
        <w:rPr>
          <w:rFonts w:ascii="Times New Roman" w:hAnsi="Times New Roman"/>
        </w:rPr>
        <w:t xml:space="preserve"> The majority of youth in the West Bank (55 percent) and Gaza Strip (60 percent) presently believe the regional changes</w:t>
      </w:r>
      <w:r w:rsidR="00864DCD">
        <w:rPr>
          <w:rFonts w:ascii="Times New Roman" w:hAnsi="Times New Roman"/>
        </w:rPr>
        <w:t>, which are</w:t>
      </w:r>
      <w:r w:rsidRPr="00AA0DD4">
        <w:rPr>
          <w:rFonts w:ascii="Times New Roman" w:hAnsi="Times New Roman"/>
        </w:rPr>
        <w:t xml:space="preserve"> occurring</w:t>
      </w:r>
      <w:r w:rsidR="00864DCD">
        <w:rPr>
          <w:rFonts w:ascii="Times New Roman" w:hAnsi="Times New Roman"/>
        </w:rPr>
        <w:t>,</w:t>
      </w:r>
      <w:r w:rsidRPr="00AA0DD4">
        <w:rPr>
          <w:rFonts w:ascii="Times New Roman" w:hAnsi="Times New Roman"/>
        </w:rPr>
        <w:t xml:space="preserve"> are negatively impacting Palestine. These are sharp </w:t>
      </w:r>
      <w:r w:rsidR="0091095E">
        <w:rPr>
          <w:rFonts w:ascii="Times New Roman" w:hAnsi="Times New Roman"/>
        </w:rPr>
        <w:t xml:space="preserve">increases </w:t>
      </w:r>
      <w:r w:rsidRPr="00AA0DD4">
        <w:rPr>
          <w:rFonts w:ascii="Times New Roman" w:hAnsi="Times New Roman"/>
        </w:rPr>
        <w:t>of 24 points and 26 points</w:t>
      </w:r>
      <w:r w:rsidR="00864DCD">
        <w:rPr>
          <w:rFonts w:ascii="Times New Roman" w:hAnsi="Times New Roman"/>
        </w:rPr>
        <w:t>,</w:t>
      </w:r>
      <w:r w:rsidRPr="00AA0DD4">
        <w:rPr>
          <w:rFonts w:ascii="Times New Roman" w:hAnsi="Times New Roman"/>
        </w:rPr>
        <w:t xml:space="preserve"> respectively. Only 22 percent of youth in Gaza, and 16 percent in the West Bank still believe that the changes are producing positive effects. </w:t>
      </w:r>
    </w:p>
    <w:p w:rsidR="00082147" w:rsidRPr="00AA0DD4" w:rsidRDefault="00082147" w:rsidP="00082147">
      <w:pPr>
        <w:ind w:left="720"/>
        <w:rPr>
          <w:rFonts w:ascii="Times New Roman" w:hAnsi="Times New Roman"/>
        </w:rPr>
      </w:pPr>
      <w:r w:rsidRPr="00AA0DD4">
        <w:rPr>
          <w:rFonts w:ascii="Times New Roman" w:hAnsi="Times New Roman"/>
        </w:rPr>
        <w:t>-</w:t>
      </w:r>
      <w:r w:rsidRPr="00AA0DD4">
        <w:rPr>
          <w:rFonts w:ascii="Times New Roman" w:hAnsi="Times New Roman"/>
          <w:b/>
        </w:rPr>
        <w:t xml:space="preserve">More youth believe that Palestine </w:t>
      </w:r>
      <w:r w:rsidR="00DB623F">
        <w:rPr>
          <w:rFonts w:ascii="Times New Roman" w:hAnsi="Times New Roman"/>
          <w:b/>
        </w:rPr>
        <w:t>is influenced by regional events.</w:t>
      </w:r>
      <w:r w:rsidRPr="00AA0DD4">
        <w:rPr>
          <w:rFonts w:ascii="Times New Roman" w:hAnsi="Times New Roman"/>
        </w:rPr>
        <w:t xml:space="preserve"> In AWRAD’s 2012 youth survey, a third of West Bank youth (32 percent) and a fifth of those in Gaza (20 percent) believed regional events had ‘no effect’ on Palestine. In the current round, those rates have fallen to 25 percent and 15 </w:t>
      </w:r>
      <w:r w:rsidRPr="00AA0DD4">
        <w:rPr>
          <w:rFonts w:ascii="Times New Roman" w:hAnsi="Times New Roman"/>
        </w:rPr>
        <w:lastRenderedPageBreak/>
        <w:t xml:space="preserve">percent respectively. This reflects a growing view that Palestine cannot avoid </w:t>
      </w:r>
      <w:r w:rsidR="00864DCD">
        <w:rPr>
          <w:rFonts w:ascii="Times New Roman" w:hAnsi="Times New Roman"/>
        </w:rPr>
        <w:t xml:space="preserve">implications from </w:t>
      </w:r>
      <w:r w:rsidRPr="00AA0DD4">
        <w:rPr>
          <w:rFonts w:ascii="Times New Roman" w:hAnsi="Times New Roman"/>
        </w:rPr>
        <w:t xml:space="preserve">the changes occurring regionally. </w:t>
      </w:r>
    </w:p>
    <w:p w:rsidR="00082147" w:rsidRPr="00AA0DD4" w:rsidRDefault="00082147" w:rsidP="00082147">
      <w:pPr>
        <w:rPr>
          <w:rFonts w:ascii="Times New Roman" w:hAnsi="Times New Roman"/>
        </w:rPr>
      </w:pPr>
    </w:p>
    <w:p w:rsidR="00502D33" w:rsidRPr="00AA0DD4" w:rsidRDefault="00082147" w:rsidP="00082147">
      <w:pPr>
        <w:rPr>
          <w:rFonts w:ascii="Times New Roman" w:hAnsi="Times New Roman"/>
        </w:rPr>
      </w:pPr>
      <w:r w:rsidRPr="00AA0DD4">
        <w:rPr>
          <w:rFonts w:ascii="Times New Roman" w:hAnsi="Times New Roman"/>
          <w:b/>
        </w:rPr>
        <w:t xml:space="preserve">Possibility of </w:t>
      </w:r>
      <w:r w:rsidR="0091095E">
        <w:rPr>
          <w:rFonts w:ascii="Times New Roman" w:hAnsi="Times New Roman"/>
          <w:b/>
        </w:rPr>
        <w:t xml:space="preserve">Uprising </w:t>
      </w:r>
      <w:r w:rsidR="00F72D9B">
        <w:rPr>
          <w:rFonts w:ascii="Times New Roman" w:hAnsi="Times New Roman"/>
          <w:b/>
        </w:rPr>
        <w:t xml:space="preserve">against </w:t>
      </w:r>
      <w:r w:rsidR="00A1538F">
        <w:rPr>
          <w:rFonts w:ascii="Times New Roman" w:hAnsi="Times New Roman"/>
          <w:b/>
        </w:rPr>
        <w:t>Palestinian</w:t>
      </w:r>
      <w:r w:rsidR="00F72D9B">
        <w:rPr>
          <w:rFonts w:ascii="Times New Roman" w:hAnsi="Times New Roman"/>
          <w:b/>
        </w:rPr>
        <w:t xml:space="preserve"> Governments:</w:t>
      </w:r>
    </w:p>
    <w:p w:rsidR="00502D33" w:rsidRPr="00AA0DD4" w:rsidRDefault="00502D33" w:rsidP="00082147">
      <w:pPr>
        <w:rPr>
          <w:rFonts w:ascii="Times New Roman" w:hAnsi="Times New Roman"/>
        </w:rPr>
      </w:pPr>
    </w:p>
    <w:p w:rsidR="00502D33" w:rsidRPr="00AA0DD4" w:rsidRDefault="00502D33" w:rsidP="00082147">
      <w:pPr>
        <w:rPr>
          <w:rFonts w:ascii="Times New Roman" w:hAnsi="Times New Roman"/>
        </w:rPr>
      </w:pPr>
      <w:r w:rsidRPr="00AA0DD4">
        <w:rPr>
          <w:rFonts w:ascii="Times New Roman" w:hAnsi="Times New Roman"/>
        </w:rPr>
        <w:t xml:space="preserve">Palestinian youth still consider the possibility of similar uprisings against the governments in the West Bank or Gaza Strip as unlikely. 64 percent of youth believe there is no possibility of such events in the West Bank, and an additional 53 percent say the same about Gaza. However, though the rate of disagreement regarding the West Bank government has remained stable, it has fallen by 6 points </w:t>
      </w:r>
      <w:r w:rsidR="00864DCD">
        <w:rPr>
          <w:rFonts w:ascii="Times New Roman" w:hAnsi="Times New Roman"/>
        </w:rPr>
        <w:t>with respect to</w:t>
      </w:r>
      <w:r w:rsidR="00864DCD" w:rsidRPr="00AA0DD4">
        <w:rPr>
          <w:rFonts w:ascii="Times New Roman" w:hAnsi="Times New Roman"/>
        </w:rPr>
        <w:t xml:space="preserve"> </w:t>
      </w:r>
      <w:r w:rsidRPr="00AA0DD4">
        <w:rPr>
          <w:rFonts w:ascii="Times New Roman" w:hAnsi="Times New Roman"/>
        </w:rPr>
        <w:t xml:space="preserve">the government in Gaza. In addition, Palestinian youth continue to oppose </w:t>
      </w:r>
      <w:r w:rsidR="00A1538F">
        <w:rPr>
          <w:rFonts w:ascii="Times New Roman" w:hAnsi="Times New Roman"/>
        </w:rPr>
        <w:t>such uprisings</w:t>
      </w:r>
      <w:r w:rsidR="00864DCD">
        <w:rPr>
          <w:rFonts w:ascii="Times New Roman" w:hAnsi="Times New Roman"/>
        </w:rPr>
        <w:t>.</w:t>
      </w:r>
      <w:r w:rsidRPr="00AA0DD4">
        <w:rPr>
          <w:rFonts w:ascii="Times New Roman" w:hAnsi="Times New Roman"/>
        </w:rPr>
        <w:t xml:space="preserve"> </w:t>
      </w:r>
      <w:r w:rsidR="00443E53">
        <w:rPr>
          <w:rFonts w:ascii="Times New Roman" w:hAnsi="Times New Roman"/>
        </w:rPr>
        <w:t xml:space="preserve">Overall, </w:t>
      </w:r>
      <w:r w:rsidRPr="00AA0DD4">
        <w:rPr>
          <w:rFonts w:ascii="Times New Roman" w:hAnsi="Times New Roman"/>
        </w:rPr>
        <w:t>72 percent state they would oppose an uprising in the West Bank, and 63 percent say the same in regards to Gaza.</w:t>
      </w:r>
      <w:r w:rsidR="00DB623F">
        <w:rPr>
          <w:rFonts w:ascii="Times New Roman" w:hAnsi="Times New Roman"/>
        </w:rPr>
        <w:t xml:space="preserve"> Only 21 percent of respondents would support such events in the West Bank, and 30 percent in Gaza.</w:t>
      </w:r>
    </w:p>
    <w:p w:rsidR="00502D33" w:rsidRPr="00AA0DD4" w:rsidRDefault="00502D33" w:rsidP="00082147">
      <w:pPr>
        <w:rPr>
          <w:rFonts w:ascii="Times New Roman" w:hAnsi="Times New Roman"/>
        </w:rPr>
      </w:pPr>
    </w:p>
    <w:p w:rsidR="007925C7" w:rsidRDefault="00502D33" w:rsidP="00101F05">
      <w:pPr>
        <w:ind w:left="720"/>
        <w:rPr>
          <w:rFonts w:ascii="Times New Roman" w:hAnsi="Times New Roman"/>
        </w:rPr>
      </w:pPr>
      <w:r w:rsidRPr="00AA0DD4">
        <w:rPr>
          <w:rFonts w:ascii="Times New Roman" w:hAnsi="Times New Roman"/>
          <w:b/>
        </w:rPr>
        <w:t xml:space="preserve">- </w:t>
      </w:r>
      <w:proofErr w:type="spellStart"/>
      <w:r w:rsidR="00443E53">
        <w:rPr>
          <w:rFonts w:ascii="Times New Roman" w:hAnsi="Times New Roman"/>
          <w:b/>
        </w:rPr>
        <w:t>Gazans</w:t>
      </w:r>
      <w:proofErr w:type="spellEnd"/>
      <w:r w:rsidR="00101F05" w:rsidRPr="00AA0DD4">
        <w:rPr>
          <w:rFonts w:ascii="Times New Roman" w:hAnsi="Times New Roman"/>
          <w:b/>
        </w:rPr>
        <w:t xml:space="preserve"> </w:t>
      </w:r>
      <w:r w:rsidR="00443E53">
        <w:rPr>
          <w:rFonts w:ascii="Times New Roman" w:hAnsi="Times New Roman"/>
          <w:b/>
        </w:rPr>
        <w:t xml:space="preserve">increasingly believe </w:t>
      </w:r>
      <w:r w:rsidRPr="00AA0DD4">
        <w:rPr>
          <w:rFonts w:ascii="Times New Roman" w:hAnsi="Times New Roman"/>
          <w:b/>
        </w:rPr>
        <w:t xml:space="preserve">a similar uprising is possible </w:t>
      </w:r>
      <w:r w:rsidR="00F72D9B">
        <w:rPr>
          <w:rFonts w:ascii="Times New Roman" w:hAnsi="Times New Roman"/>
          <w:b/>
        </w:rPr>
        <w:t>against Hamas</w:t>
      </w:r>
      <w:r w:rsidRPr="00AA0DD4">
        <w:rPr>
          <w:rFonts w:ascii="Times New Roman" w:hAnsi="Times New Roman"/>
          <w:b/>
        </w:rPr>
        <w:t xml:space="preserve">. </w:t>
      </w:r>
      <w:r w:rsidRPr="00AA0DD4">
        <w:rPr>
          <w:rFonts w:ascii="Times New Roman" w:hAnsi="Times New Roman"/>
        </w:rPr>
        <w:t xml:space="preserve"> 45 percent</w:t>
      </w:r>
      <w:r w:rsidR="00F93251">
        <w:rPr>
          <w:rFonts w:ascii="Times New Roman" w:hAnsi="Times New Roman"/>
        </w:rPr>
        <w:t xml:space="preserve"> of respondents in Gaza report</w:t>
      </w:r>
      <w:r w:rsidRPr="00AA0DD4">
        <w:rPr>
          <w:rFonts w:ascii="Times New Roman" w:hAnsi="Times New Roman"/>
        </w:rPr>
        <w:t xml:space="preserve"> such an uprising in the</w:t>
      </w:r>
      <w:r w:rsidR="00443E53">
        <w:rPr>
          <w:rFonts w:ascii="Times New Roman" w:hAnsi="Times New Roman"/>
        </w:rPr>
        <w:t>ir</w:t>
      </w:r>
      <w:r w:rsidRPr="00AA0DD4">
        <w:rPr>
          <w:rFonts w:ascii="Times New Roman" w:hAnsi="Times New Roman"/>
        </w:rPr>
        <w:t xml:space="preserve"> </w:t>
      </w:r>
      <w:r w:rsidR="00101F05">
        <w:rPr>
          <w:rFonts w:ascii="Times New Roman" w:hAnsi="Times New Roman"/>
        </w:rPr>
        <w:t>region</w:t>
      </w:r>
      <w:r w:rsidR="00101F05" w:rsidRPr="00AA0DD4">
        <w:rPr>
          <w:rFonts w:ascii="Times New Roman" w:hAnsi="Times New Roman"/>
        </w:rPr>
        <w:t xml:space="preserve"> </w:t>
      </w:r>
      <w:r w:rsidRPr="00AA0DD4">
        <w:rPr>
          <w:rFonts w:ascii="Times New Roman" w:hAnsi="Times New Roman"/>
        </w:rPr>
        <w:t>was likely</w:t>
      </w:r>
      <w:r w:rsidR="00443E53">
        <w:rPr>
          <w:rFonts w:ascii="Times New Roman" w:hAnsi="Times New Roman"/>
        </w:rPr>
        <w:t>;</w:t>
      </w:r>
      <w:r w:rsidRPr="00AA0DD4">
        <w:rPr>
          <w:rFonts w:ascii="Times New Roman" w:hAnsi="Times New Roman"/>
        </w:rPr>
        <w:t xml:space="preserve"> an increase of 9 points. </w:t>
      </w:r>
      <w:r w:rsidR="00101F05">
        <w:rPr>
          <w:rFonts w:ascii="Times New Roman" w:hAnsi="Times New Roman"/>
        </w:rPr>
        <w:t>Still,</w:t>
      </w:r>
      <w:r w:rsidR="007925C7" w:rsidRPr="00AA0DD4">
        <w:rPr>
          <w:rFonts w:ascii="Times New Roman" w:hAnsi="Times New Roman"/>
        </w:rPr>
        <w:t xml:space="preserve"> 51 percent of youth in Gaza believe an uprising against the Hamas government is not possible</w:t>
      </w:r>
      <w:r w:rsidR="00443E53">
        <w:rPr>
          <w:rFonts w:ascii="Times New Roman" w:hAnsi="Times New Roman"/>
        </w:rPr>
        <w:t>;</w:t>
      </w:r>
      <w:r w:rsidR="007925C7" w:rsidRPr="00AA0DD4">
        <w:rPr>
          <w:rFonts w:ascii="Times New Roman" w:hAnsi="Times New Roman"/>
        </w:rPr>
        <w:t xml:space="preserve"> a decline of 13 points. </w:t>
      </w:r>
    </w:p>
    <w:p w:rsidR="00443E53" w:rsidRPr="00AA0DD4" w:rsidRDefault="00443E53" w:rsidP="00443E53">
      <w:pPr>
        <w:ind w:left="720"/>
        <w:rPr>
          <w:rFonts w:ascii="Times New Roman" w:hAnsi="Times New Roman"/>
        </w:rPr>
      </w:pPr>
      <w:r w:rsidRPr="00AA0DD4">
        <w:rPr>
          <w:rFonts w:ascii="Times New Roman" w:hAnsi="Times New Roman"/>
          <w:b/>
        </w:rPr>
        <w:t xml:space="preserve">-Gaza youth noticeably more supportive of </w:t>
      </w:r>
      <w:r>
        <w:rPr>
          <w:rFonts w:ascii="Times New Roman" w:hAnsi="Times New Roman"/>
          <w:b/>
        </w:rPr>
        <w:t>such an uprising</w:t>
      </w:r>
      <w:r w:rsidRPr="00AA0DD4">
        <w:rPr>
          <w:rFonts w:ascii="Times New Roman" w:hAnsi="Times New Roman"/>
          <w:b/>
        </w:rPr>
        <w:t xml:space="preserve">. </w:t>
      </w:r>
      <w:r w:rsidRPr="00F93251">
        <w:rPr>
          <w:rFonts w:ascii="Times New Roman" w:hAnsi="Times New Roman"/>
        </w:rPr>
        <w:t>Almost</w:t>
      </w:r>
      <w:r>
        <w:rPr>
          <w:rFonts w:ascii="Times New Roman" w:hAnsi="Times New Roman"/>
          <w:b/>
        </w:rPr>
        <w:t xml:space="preserve"> </w:t>
      </w:r>
      <w:r>
        <w:rPr>
          <w:rFonts w:ascii="Times New Roman" w:hAnsi="Times New Roman"/>
        </w:rPr>
        <w:t>h</w:t>
      </w:r>
      <w:r w:rsidRPr="00AA0DD4">
        <w:rPr>
          <w:rFonts w:ascii="Times New Roman" w:hAnsi="Times New Roman"/>
        </w:rPr>
        <w:t xml:space="preserve">alf of youth in Gaza (48 percent) presently say they would support an uprising that </w:t>
      </w:r>
      <w:r>
        <w:rPr>
          <w:rFonts w:ascii="Times New Roman" w:hAnsi="Times New Roman"/>
        </w:rPr>
        <w:t xml:space="preserve">would </w:t>
      </w:r>
      <w:r w:rsidRPr="00AA0DD4">
        <w:rPr>
          <w:rFonts w:ascii="Times New Roman" w:hAnsi="Times New Roman"/>
        </w:rPr>
        <w:t xml:space="preserve">remove their government, an increase of 10 points. Only 48 percent </w:t>
      </w:r>
      <w:r w:rsidR="0091095E">
        <w:rPr>
          <w:rFonts w:ascii="Times New Roman" w:hAnsi="Times New Roman"/>
        </w:rPr>
        <w:t xml:space="preserve">of </w:t>
      </w:r>
      <w:proofErr w:type="spellStart"/>
      <w:r w:rsidR="0091095E">
        <w:rPr>
          <w:rFonts w:ascii="Times New Roman" w:hAnsi="Times New Roman"/>
        </w:rPr>
        <w:t>Gazan</w:t>
      </w:r>
      <w:proofErr w:type="spellEnd"/>
      <w:r w:rsidR="0091095E">
        <w:rPr>
          <w:rFonts w:ascii="Times New Roman" w:hAnsi="Times New Roman"/>
        </w:rPr>
        <w:t xml:space="preserve"> youth </w:t>
      </w:r>
      <w:r w:rsidRPr="00AA0DD4">
        <w:rPr>
          <w:rFonts w:ascii="Times New Roman" w:hAnsi="Times New Roman"/>
        </w:rPr>
        <w:t>oppose</w:t>
      </w:r>
      <w:r w:rsidR="0091095E">
        <w:rPr>
          <w:rFonts w:ascii="Times New Roman" w:hAnsi="Times New Roman"/>
        </w:rPr>
        <w:t xml:space="preserve"> an uprising,</w:t>
      </w:r>
      <w:r w:rsidRPr="00AA0DD4">
        <w:rPr>
          <w:rFonts w:ascii="Times New Roman" w:hAnsi="Times New Roman"/>
        </w:rPr>
        <w:t xml:space="preserve"> a sharp drop from the 62 percent who stated the same in AWRAD’s 201</w:t>
      </w:r>
      <w:r>
        <w:rPr>
          <w:rFonts w:ascii="Times New Roman" w:hAnsi="Times New Roman"/>
        </w:rPr>
        <w:t>2</w:t>
      </w:r>
      <w:r w:rsidRPr="00AA0DD4">
        <w:rPr>
          <w:rFonts w:ascii="Times New Roman" w:hAnsi="Times New Roman"/>
        </w:rPr>
        <w:t xml:space="preserve"> survey. </w:t>
      </w:r>
    </w:p>
    <w:p w:rsidR="00443E53" w:rsidRPr="00AA0DD4" w:rsidRDefault="00443E53" w:rsidP="00101F05">
      <w:pPr>
        <w:ind w:left="720"/>
        <w:rPr>
          <w:rFonts w:ascii="Times New Roman" w:hAnsi="Times New Roman"/>
        </w:rPr>
      </w:pPr>
    </w:p>
    <w:p w:rsidR="004E4192" w:rsidRPr="00AA0DD4" w:rsidRDefault="007925C7" w:rsidP="00101F05">
      <w:pPr>
        <w:ind w:left="720"/>
        <w:rPr>
          <w:rFonts w:ascii="Times New Roman" w:hAnsi="Times New Roman"/>
        </w:rPr>
      </w:pPr>
      <w:r w:rsidRPr="00AA0DD4">
        <w:rPr>
          <w:rFonts w:ascii="Times New Roman" w:hAnsi="Times New Roman"/>
          <w:b/>
        </w:rPr>
        <w:t>-</w:t>
      </w:r>
      <w:r w:rsidR="004F1892" w:rsidRPr="00AA0DD4">
        <w:rPr>
          <w:rFonts w:ascii="Times New Roman" w:hAnsi="Times New Roman"/>
          <w:b/>
        </w:rPr>
        <w:t xml:space="preserve">West Bank youth less certain about </w:t>
      </w:r>
      <w:r w:rsidR="00F611A4">
        <w:rPr>
          <w:rFonts w:ascii="Times New Roman" w:hAnsi="Times New Roman"/>
          <w:b/>
        </w:rPr>
        <w:t xml:space="preserve">an </w:t>
      </w:r>
      <w:r w:rsidR="004F1892" w:rsidRPr="00AA0DD4">
        <w:rPr>
          <w:rFonts w:ascii="Times New Roman" w:hAnsi="Times New Roman"/>
          <w:b/>
        </w:rPr>
        <w:t>uprising against their government.</w:t>
      </w:r>
      <w:r w:rsidR="004F1892" w:rsidRPr="00AA0DD4">
        <w:rPr>
          <w:rFonts w:ascii="Times New Roman" w:hAnsi="Times New Roman"/>
        </w:rPr>
        <w:t xml:space="preserve"> In the present survey, only 26 percent of youth in the West Bank state that an uprising similar to Egypt or Tunisia could occur in their </w:t>
      </w:r>
      <w:r w:rsidR="00101F05">
        <w:rPr>
          <w:rFonts w:ascii="Times New Roman" w:hAnsi="Times New Roman"/>
        </w:rPr>
        <w:t>region</w:t>
      </w:r>
      <w:r w:rsidR="00443E53">
        <w:rPr>
          <w:rFonts w:ascii="Times New Roman" w:hAnsi="Times New Roman"/>
        </w:rPr>
        <w:t>;</w:t>
      </w:r>
      <w:r w:rsidR="004F1892" w:rsidRPr="00AA0DD4">
        <w:rPr>
          <w:rFonts w:ascii="Times New Roman" w:hAnsi="Times New Roman"/>
        </w:rPr>
        <w:t xml:space="preserve"> a decline of 8 points. The rate of disagreement among West Bank youth (65 percent) has not changed, but those who report they </w:t>
      </w:r>
      <w:r w:rsidR="00443E53">
        <w:rPr>
          <w:rFonts w:ascii="Times New Roman" w:hAnsi="Times New Roman"/>
        </w:rPr>
        <w:t>“</w:t>
      </w:r>
      <w:r w:rsidR="004F1892" w:rsidRPr="00AA0DD4">
        <w:rPr>
          <w:rFonts w:ascii="Times New Roman" w:hAnsi="Times New Roman"/>
        </w:rPr>
        <w:t>don’t know</w:t>
      </w:r>
      <w:r w:rsidR="00443E53">
        <w:rPr>
          <w:rFonts w:ascii="Times New Roman" w:hAnsi="Times New Roman"/>
        </w:rPr>
        <w:t xml:space="preserve">” </w:t>
      </w:r>
      <w:r w:rsidR="004F1892" w:rsidRPr="00AA0DD4">
        <w:rPr>
          <w:rFonts w:ascii="Times New Roman" w:hAnsi="Times New Roman"/>
        </w:rPr>
        <w:t xml:space="preserve">has risen by 4 points </w:t>
      </w:r>
      <w:r w:rsidR="00443E53">
        <w:rPr>
          <w:rFonts w:ascii="Times New Roman" w:hAnsi="Times New Roman"/>
        </w:rPr>
        <w:t xml:space="preserve">to </w:t>
      </w:r>
      <w:r w:rsidR="004F1892" w:rsidRPr="00AA0DD4">
        <w:rPr>
          <w:rFonts w:ascii="Times New Roman" w:hAnsi="Times New Roman"/>
        </w:rPr>
        <w:t xml:space="preserve">9 percent. </w:t>
      </w:r>
      <w:r w:rsidR="00DB623F">
        <w:rPr>
          <w:rFonts w:ascii="Times New Roman" w:hAnsi="Times New Roman"/>
        </w:rPr>
        <w:t xml:space="preserve">63 percent of respondents in Gaza state that such </w:t>
      </w:r>
      <w:r w:rsidR="00443E53">
        <w:rPr>
          <w:rFonts w:ascii="Times New Roman" w:hAnsi="Times New Roman"/>
        </w:rPr>
        <w:t xml:space="preserve">an </w:t>
      </w:r>
      <w:r w:rsidR="00DB623F">
        <w:rPr>
          <w:rFonts w:ascii="Times New Roman" w:hAnsi="Times New Roman"/>
        </w:rPr>
        <w:t xml:space="preserve">event </w:t>
      </w:r>
      <w:r w:rsidR="00443E53">
        <w:rPr>
          <w:rFonts w:ascii="Times New Roman" w:hAnsi="Times New Roman"/>
        </w:rPr>
        <w:t>is</w:t>
      </w:r>
      <w:r w:rsidR="00DB623F">
        <w:rPr>
          <w:rFonts w:ascii="Times New Roman" w:hAnsi="Times New Roman"/>
        </w:rPr>
        <w:t xml:space="preserve"> not possible in the West Bank</w:t>
      </w:r>
      <w:r w:rsidR="00443E53">
        <w:rPr>
          <w:rFonts w:ascii="Times New Roman" w:hAnsi="Times New Roman"/>
        </w:rPr>
        <w:t xml:space="preserve">; </w:t>
      </w:r>
      <w:r w:rsidR="00DB623F">
        <w:rPr>
          <w:rFonts w:ascii="Times New Roman" w:hAnsi="Times New Roman"/>
        </w:rPr>
        <w:t>a decline of 8 points.</w:t>
      </w:r>
      <w:r w:rsidR="004F1892" w:rsidRPr="00AA0DD4">
        <w:rPr>
          <w:rFonts w:ascii="Times New Roman" w:hAnsi="Times New Roman"/>
        </w:rPr>
        <w:t xml:space="preserve"> Gaza youth who are uncertain has also risen by 5 points (6 percent)</w:t>
      </w:r>
    </w:p>
    <w:p w:rsidR="00CC330D" w:rsidRPr="00AA0DD4" w:rsidRDefault="004E4192" w:rsidP="00502D33">
      <w:pPr>
        <w:ind w:left="720"/>
        <w:rPr>
          <w:rFonts w:ascii="Times New Roman" w:hAnsi="Times New Roman"/>
        </w:rPr>
      </w:pPr>
      <w:r w:rsidRPr="00AA0DD4">
        <w:rPr>
          <w:rFonts w:ascii="Times New Roman" w:hAnsi="Times New Roman"/>
        </w:rPr>
        <w:t>-</w:t>
      </w:r>
      <w:r w:rsidRPr="00AA0DD4">
        <w:rPr>
          <w:rFonts w:ascii="Times New Roman" w:hAnsi="Times New Roman"/>
          <w:b/>
        </w:rPr>
        <w:t xml:space="preserve">Youth in the West Bank less supportive of </w:t>
      </w:r>
      <w:r w:rsidR="00F611A4">
        <w:rPr>
          <w:rFonts w:ascii="Times New Roman" w:hAnsi="Times New Roman"/>
          <w:b/>
        </w:rPr>
        <w:t xml:space="preserve">an </w:t>
      </w:r>
      <w:r w:rsidRPr="00AA0DD4">
        <w:rPr>
          <w:rFonts w:ascii="Times New Roman" w:hAnsi="Times New Roman"/>
          <w:b/>
        </w:rPr>
        <w:t>uprising against the</w:t>
      </w:r>
      <w:r w:rsidR="00F611A4">
        <w:rPr>
          <w:rFonts w:ascii="Times New Roman" w:hAnsi="Times New Roman"/>
          <w:b/>
        </w:rPr>
        <w:t xml:space="preserve"> PA</w:t>
      </w:r>
      <w:r w:rsidRPr="00AA0DD4">
        <w:rPr>
          <w:rFonts w:ascii="Times New Roman" w:hAnsi="Times New Roman"/>
        </w:rPr>
        <w:t xml:space="preserve">. In the present survey, only 15 percent of youth in the West Bank state they would support </w:t>
      </w:r>
      <w:r w:rsidR="00443E53">
        <w:rPr>
          <w:rFonts w:ascii="Times New Roman" w:hAnsi="Times New Roman"/>
        </w:rPr>
        <w:t xml:space="preserve">an </w:t>
      </w:r>
      <w:r w:rsidRPr="00AA0DD4">
        <w:rPr>
          <w:rFonts w:ascii="Times New Roman" w:hAnsi="Times New Roman"/>
        </w:rPr>
        <w:t>uprising similar to Tunisia or Egypt in their region</w:t>
      </w:r>
      <w:r w:rsidR="00443E53">
        <w:rPr>
          <w:rFonts w:ascii="Times New Roman" w:hAnsi="Times New Roman"/>
        </w:rPr>
        <w:t>;</w:t>
      </w:r>
      <w:r w:rsidRPr="00AA0DD4">
        <w:rPr>
          <w:rFonts w:ascii="Times New Roman" w:hAnsi="Times New Roman"/>
        </w:rPr>
        <w:t xml:space="preserve"> a decrease of 12 points. </w:t>
      </w:r>
      <w:r w:rsidR="00F611A4">
        <w:rPr>
          <w:rFonts w:ascii="Times New Roman" w:hAnsi="Times New Roman"/>
        </w:rPr>
        <w:t>O</w:t>
      </w:r>
      <w:r w:rsidRPr="00AA0DD4">
        <w:rPr>
          <w:rFonts w:ascii="Times New Roman" w:hAnsi="Times New Roman"/>
        </w:rPr>
        <w:t>pposition has risen</w:t>
      </w:r>
      <w:r w:rsidR="00F611A4">
        <w:rPr>
          <w:rFonts w:ascii="Times New Roman" w:hAnsi="Times New Roman"/>
        </w:rPr>
        <w:t xml:space="preserve"> with</w:t>
      </w:r>
      <w:r w:rsidRPr="00AA0DD4">
        <w:rPr>
          <w:rFonts w:ascii="Times New Roman" w:hAnsi="Times New Roman"/>
        </w:rPr>
        <w:t xml:space="preserve"> 77 percent now report</w:t>
      </w:r>
      <w:r w:rsidR="00F611A4">
        <w:rPr>
          <w:rFonts w:ascii="Times New Roman" w:hAnsi="Times New Roman"/>
        </w:rPr>
        <w:t>ing</w:t>
      </w:r>
      <w:r w:rsidRPr="00AA0DD4">
        <w:rPr>
          <w:rFonts w:ascii="Times New Roman" w:hAnsi="Times New Roman"/>
        </w:rPr>
        <w:t xml:space="preserve"> they do not favor such </w:t>
      </w:r>
      <w:r w:rsidR="00F611A4">
        <w:rPr>
          <w:rFonts w:ascii="Times New Roman" w:hAnsi="Times New Roman"/>
        </w:rPr>
        <w:t>an action</w:t>
      </w:r>
      <w:r w:rsidRPr="00AA0DD4">
        <w:rPr>
          <w:rFonts w:ascii="Times New Roman" w:hAnsi="Times New Roman"/>
        </w:rPr>
        <w:t xml:space="preserve">. Gaza youth are more supportive of </w:t>
      </w:r>
      <w:r w:rsidR="00F611A4">
        <w:rPr>
          <w:rFonts w:ascii="Times New Roman" w:hAnsi="Times New Roman"/>
        </w:rPr>
        <w:t>an uprising</w:t>
      </w:r>
      <w:r w:rsidRPr="00AA0DD4">
        <w:rPr>
          <w:rFonts w:ascii="Times New Roman" w:hAnsi="Times New Roman"/>
        </w:rPr>
        <w:t xml:space="preserve"> in the West Bank</w:t>
      </w:r>
      <w:r w:rsidR="00F611A4">
        <w:rPr>
          <w:rFonts w:ascii="Times New Roman" w:hAnsi="Times New Roman"/>
        </w:rPr>
        <w:t>:</w:t>
      </w:r>
      <w:r w:rsidRPr="00AA0DD4">
        <w:rPr>
          <w:rFonts w:ascii="Times New Roman" w:hAnsi="Times New Roman"/>
        </w:rPr>
        <w:t xml:space="preserve"> 31 percent say they would favor </w:t>
      </w:r>
      <w:r w:rsidR="00F611A4">
        <w:rPr>
          <w:rFonts w:ascii="Times New Roman" w:hAnsi="Times New Roman"/>
        </w:rPr>
        <w:t>it -</w:t>
      </w:r>
      <w:r w:rsidRPr="00AA0DD4">
        <w:rPr>
          <w:rFonts w:ascii="Times New Roman" w:hAnsi="Times New Roman"/>
        </w:rPr>
        <w:t xml:space="preserve"> a stable rate</w:t>
      </w:r>
      <w:r w:rsidR="00F611A4">
        <w:rPr>
          <w:rFonts w:ascii="Times New Roman" w:hAnsi="Times New Roman"/>
        </w:rPr>
        <w:t xml:space="preserve"> -</w:t>
      </w:r>
      <w:r w:rsidRPr="00AA0DD4">
        <w:rPr>
          <w:rFonts w:ascii="Times New Roman" w:hAnsi="Times New Roman"/>
        </w:rPr>
        <w:t xml:space="preserve"> while 64 percent report they would not</w:t>
      </w:r>
      <w:r w:rsidR="00F611A4">
        <w:rPr>
          <w:rFonts w:ascii="Times New Roman" w:hAnsi="Times New Roman"/>
        </w:rPr>
        <w:t xml:space="preserve">, </w:t>
      </w:r>
      <w:r w:rsidRPr="00AA0DD4">
        <w:rPr>
          <w:rFonts w:ascii="Times New Roman" w:hAnsi="Times New Roman"/>
        </w:rPr>
        <w:t>a 4</w:t>
      </w:r>
      <w:r w:rsidR="00F611A4">
        <w:rPr>
          <w:rFonts w:ascii="Times New Roman" w:hAnsi="Times New Roman"/>
        </w:rPr>
        <w:t>-</w:t>
      </w:r>
      <w:r w:rsidRPr="00AA0DD4">
        <w:rPr>
          <w:rFonts w:ascii="Times New Roman" w:hAnsi="Times New Roman"/>
        </w:rPr>
        <w:t xml:space="preserve">point decrease. </w:t>
      </w:r>
    </w:p>
    <w:p w:rsidR="00CC330D" w:rsidRPr="00AA0DD4" w:rsidRDefault="00CC330D" w:rsidP="00CC330D">
      <w:pPr>
        <w:rPr>
          <w:rFonts w:ascii="Times New Roman" w:hAnsi="Times New Roman"/>
        </w:rPr>
      </w:pPr>
    </w:p>
    <w:p w:rsidR="00CC330D" w:rsidRPr="00AA0DD4" w:rsidRDefault="00C47EE7" w:rsidP="00CC330D">
      <w:pPr>
        <w:rPr>
          <w:rFonts w:ascii="Times New Roman" w:hAnsi="Times New Roman"/>
        </w:rPr>
      </w:pPr>
      <w:r>
        <w:rPr>
          <w:rFonts w:ascii="Times New Roman" w:hAnsi="Times New Roman"/>
          <w:b/>
        </w:rPr>
        <w:t xml:space="preserve">Impact of </w:t>
      </w:r>
      <w:r w:rsidR="00CC330D" w:rsidRPr="00AA0DD4">
        <w:rPr>
          <w:rFonts w:ascii="Times New Roman" w:hAnsi="Times New Roman"/>
          <w:b/>
        </w:rPr>
        <w:t>Events in Egypt:</w:t>
      </w:r>
    </w:p>
    <w:p w:rsidR="00CC330D" w:rsidRPr="00AA0DD4" w:rsidRDefault="00CC330D" w:rsidP="00CC330D">
      <w:pPr>
        <w:rPr>
          <w:rFonts w:ascii="Times New Roman" w:hAnsi="Times New Roman"/>
        </w:rPr>
      </w:pPr>
    </w:p>
    <w:p w:rsidR="00111DCD" w:rsidRPr="00AA0DD4" w:rsidRDefault="00CC330D" w:rsidP="00101F05">
      <w:pPr>
        <w:rPr>
          <w:rFonts w:ascii="Times New Roman" w:hAnsi="Times New Roman"/>
        </w:rPr>
      </w:pPr>
      <w:r w:rsidRPr="00AA0DD4">
        <w:rPr>
          <w:rFonts w:ascii="Times New Roman" w:hAnsi="Times New Roman"/>
        </w:rPr>
        <w:t xml:space="preserve">Palestinian youth </w:t>
      </w:r>
      <w:r w:rsidR="00716F08">
        <w:rPr>
          <w:rFonts w:ascii="Times New Roman" w:hAnsi="Times New Roman"/>
        </w:rPr>
        <w:t xml:space="preserve">are </w:t>
      </w:r>
      <w:r w:rsidRPr="00AA0DD4">
        <w:rPr>
          <w:rFonts w:ascii="Times New Roman" w:hAnsi="Times New Roman"/>
        </w:rPr>
        <w:t>very aware of</w:t>
      </w:r>
      <w:r w:rsidR="00F611A4">
        <w:rPr>
          <w:rFonts w:ascii="Times New Roman" w:hAnsi="Times New Roman"/>
        </w:rPr>
        <w:t xml:space="preserve"> </w:t>
      </w:r>
      <w:r w:rsidRPr="00AA0DD4">
        <w:rPr>
          <w:rFonts w:ascii="Times New Roman" w:hAnsi="Times New Roman"/>
        </w:rPr>
        <w:t>recent developments in Egypt</w:t>
      </w:r>
      <w:r w:rsidR="00F611A4">
        <w:rPr>
          <w:rFonts w:ascii="Times New Roman" w:hAnsi="Times New Roman"/>
        </w:rPr>
        <w:t xml:space="preserve"> with</w:t>
      </w:r>
      <w:r w:rsidRPr="00AA0DD4">
        <w:rPr>
          <w:rFonts w:ascii="Times New Roman" w:hAnsi="Times New Roman"/>
        </w:rPr>
        <w:t xml:space="preserve"> 83 perce</w:t>
      </w:r>
      <w:r w:rsidR="008609A2">
        <w:rPr>
          <w:rFonts w:ascii="Times New Roman" w:hAnsi="Times New Roman"/>
        </w:rPr>
        <w:t>nt report</w:t>
      </w:r>
      <w:r w:rsidR="00F611A4">
        <w:rPr>
          <w:rFonts w:ascii="Times New Roman" w:hAnsi="Times New Roman"/>
        </w:rPr>
        <w:t>ing that they are</w:t>
      </w:r>
      <w:r w:rsidR="008609A2">
        <w:rPr>
          <w:rFonts w:ascii="Times New Roman" w:hAnsi="Times New Roman"/>
        </w:rPr>
        <w:t xml:space="preserve"> following </w:t>
      </w:r>
      <w:r w:rsidR="00F611A4">
        <w:rPr>
          <w:rFonts w:ascii="Times New Roman" w:hAnsi="Times New Roman"/>
        </w:rPr>
        <w:t>events</w:t>
      </w:r>
      <w:r w:rsidR="008609A2">
        <w:rPr>
          <w:rFonts w:ascii="Times New Roman" w:hAnsi="Times New Roman"/>
        </w:rPr>
        <w:t>.</w:t>
      </w:r>
      <w:r w:rsidR="00111DCD" w:rsidRPr="00AA0DD4">
        <w:rPr>
          <w:rFonts w:ascii="Times New Roman" w:hAnsi="Times New Roman"/>
        </w:rPr>
        <w:t xml:space="preserve"> In addition, 57 percent believe </w:t>
      </w:r>
      <w:proofErr w:type="spellStart"/>
      <w:r w:rsidR="00111DCD" w:rsidRPr="00AA0DD4">
        <w:rPr>
          <w:rFonts w:ascii="Times New Roman" w:hAnsi="Times New Roman"/>
        </w:rPr>
        <w:t>Morsi’s</w:t>
      </w:r>
      <w:proofErr w:type="spellEnd"/>
      <w:r w:rsidR="00111DCD" w:rsidRPr="00AA0DD4">
        <w:rPr>
          <w:rFonts w:ascii="Times New Roman" w:hAnsi="Times New Roman"/>
        </w:rPr>
        <w:t xml:space="preserve"> ousting will have a negative effect on reconciliation between </w:t>
      </w:r>
      <w:proofErr w:type="spellStart"/>
      <w:r w:rsidR="00111DCD" w:rsidRPr="00AA0DD4">
        <w:rPr>
          <w:rFonts w:ascii="Times New Roman" w:hAnsi="Times New Roman"/>
        </w:rPr>
        <w:t>Fateh</w:t>
      </w:r>
      <w:proofErr w:type="spellEnd"/>
      <w:r w:rsidR="00111DCD" w:rsidRPr="00AA0DD4">
        <w:rPr>
          <w:rFonts w:ascii="Times New Roman" w:hAnsi="Times New Roman"/>
        </w:rPr>
        <w:t xml:space="preserve"> and Hamas, while 21 percent </w:t>
      </w:r>
      <w:r w:rsidR="00111DCD" w:rsidRPr="00AA0DD4">
        <w:rPr>
          <w:rFonts w:ascii="Times New Roman" w:hAnsi="Times New Roman"/>
        </w:rPr>
        <w:lastRenderedPageBreak/>
        <w:t xml:space="preserve">believe it will be positive, and 22 percent believe it will have no effect. Furthermore, 50 percent believe the removal of </w:t>
      </w:r>
      <w:proofErr w:type="spellStart"/>
      <w:r w:rsidR="00111DCD" w:rsidRPr="00AA0DD4">
        <w:rPr>
          <w:rFonts w:ascii="Times New Roman" w:hAnsi="Times New Roman"/>
        </w:rPr>
        <w:t>Morsi</w:t>
      </w:r>
      <w:proofErr w:type="spellEnd"/>
      <w:r w:rsidR="00111DCD" w:rsidRPr="00AA0DD4">
        <w:rPr>
          <w:rFonts w:ascii="Times New Roman" w:hAnsi="Times New Roman"/>
        </w:rPr>
        <w:t xml:space="preserve"> will have a negative impact on the peace process with Israel, while 24 percent believe it will be positive, and 27 percent believe it will be a non</w:t>
      </w:r>
      <w:r w:rsidR="00F611A4">
        <w:rPr>
          <w:rFonts w:ascii="Times New Roman" w:hAnsi="Times New Roman"/>
        </w:rPr>
        <w:t>-</w:t>
      </w:r>
      <w:r w:rsidR="00111DCD" w:rsidRPr="00AA0DD4">
        <w:rPr>
          <w:rFonts w:ascii="Times New Roman" w:hAnsi="Times New Roman"/>
        </w:rPr>
        <w:t xml:space="preserve">factor. </w:t>
      </w:r>
    </w:p>
    <w:p w:rsidR="00111DCD" w:rsidRPr="00AA0DD4" w:rsidRDefault="00111DCD" w:rsidP="00CC330D">
      <w:pPr>
        <w:rPr>
          <w:rFonts w:ascii="Times New Roman" w:hAnsi="Times New Roman"/>
        </w:rPr>
      </w:pPr>
    </w:p>
    <w:p w:rsidR="00111DCD" w:rsidRPr="00AA0DD4" w:rsidRDefault="00111DCD" w:rsidP="00111DCD">
      <w:pPr>
        <w:ind w:left="720"/>
        <w:rPr>
          <w:rFonts w:ascii="Times New Roman" w:hAnsi="Times New Roman"/>
        </w:rPr>
      </w:pPr>
      <w:r w:rsidRPr="00AA0DD4">
        <w:rPr>
          <w:rFonts w:ascii="Times New Roman" w:hAnsi="Times New Roman"/>
        </w:rPr>
        <w:t>-</w:t>
      </w:r>
      <w:r w:rsidRPr="00AA0DD4">
        <w:rPr>
          <w:rFonts w:ascii="Times New Roman" w:hAnsi="Times New Roman"/>
          <w:b/>
        </w:rPr>
        <w:t xml:space="preserve">Youth in Gaza more actively following events. </w:t>
      </w:r>
      <w:r w:rsidRPr="00AA0DD4">
        <w:rPr>
          <w:rFonts w:ascii="Times New Roman" w:hAnsi="Times New Roman"/>
        </w:rPr>
        <w:t xml:space="preserve">91 percent of respondents in Gaza report following recent developments in </w:t>
      </w:r>
      <w:r w:rsidR="00AA0DD4" w:rsidRPr="00AA0DD4">
        <w:rPr>
          <w:rFonts w:ascii="Times New Roman" w:hAnsi="Times New Roman"/>
        </w:rPr>
        <w:t>Egypt</w:t>
      </w:r>
      <w:r w:rsidRPr="00AA0DD4">
        <w:rPr>
          <w:rFonts w:ascii="Times New Roman" w:hAnsi="Times New Roman"/>
        </w:rPr>
        <w:t xml:space="preserve"> compared to 79 percent in the West Bank. This is</w:t>
      </w:r>
      <w:r w:rsidR="00F611A4">
        <w:rPr>
          <w:rFonts w:ascii="Times New Roman" w:hAnsi="Times New Roman"/>
        </w:rPr>
        <w:t xml:space="preserve"> a</w:t>
      </w:r>
      <w:r w:rsidRPr="00AA0DD4">
        <w:rPr>
          <w:rFonts w:ascii="Times New Roman" w:hAnsi="Times New Roman"/>
        </w:rPr>
        <w:t xml:space="preserve"> l</w:t>
      </w:r>
      <w:r w:rsidR="00F611A4">
        <w:rPr>
          <w:rFonts w:ascii="Times New Roman" w:hAnsi="Times New Roman"/>
        </w:rPr>
        <w:t>ikely consequence</w:t>
      </w:r>
      <w:r w:rsidRPr="00AA0DD4">
        <w:rPr>
          <w:rFonts w:ascii="Times New Roman" w:hAnsi="Times New Roman"/>
        </w:rPr>
        <w:t xml:space="preserve"> </w:t>
      </w:r>
      <w:r w:rsidR="00F611A4">
        <w:rPr>
          <w:rFonts w:ascii="Times New Roman" w:hAnsi="Times New Roman"/>
        </w:rPr>
        <w:t>of</w:t>
      </w:r>
      <w:r w:rsidRPr="00AA0DD4">
        <w:rPr>
          <w:rFonts w:ascii="Times New Roman" w:hAnsi="Times New Roman"/>
        </w:rPr>
        <w:t xml:space="preserve"> Egypt’s proximity to Gaza</w:t>
      </w:r>
      <w:r w:rsidR="00F611A4">
        <w:rPr>
          <w:rFonts w:ascii="Times New Roman" w:hAnsi="Times New Roman"/>
        </w:rPr>
        <w:t xml:space="preserve">; its </w:t>
      </w:r>
      <w:r w:rsidRPr="00AA0DD4">
        <w:rPr>
          <w:rFonts w:ascii="Times New Roman" w:hAnsi="Times New Roman"/>
        </w:rPr>
        <w:t xml:space="preserve">control over the </w:t>
      </w:r>
      <w:proofErr w:type="spellStart"/>
      <w:r w:rsidRPr="00AA0DD4">
        <w:rPr>
          <w:rFonts w:ascii="Times New Roman" w:hAnsi="Times New Roman"/>
        </w:rPr>
        <w:t>Rafah</w:t>
      </w:r>
      <w:proofErr w:type="spellEnd"/>
      <w:r w:rsidRPr="00AA0DD4">
        <w:rPr>
          <w:rFonts w:ascii="Times New Roman" w:hAnsi="Times New Roman"/>
        </w:rPr>
        <w:t xml:space="preserve"> crossing</w:t>
      </w:r>
      <w:r w:rsidR="00F611A4">
        <w:rPr>
          <w:rFonts w:ascii="Times New Roman" w:hAnsi="Times New Roman"/>
        </w:rPr>
        <w:t xml:space="preserve">; </w:t>
      </w:r>
      <w:r w:rsidRPr="00AA0DD4">
        <w:rPr>
          <w:rFonts w:ascii="Times New Roman" w:hAnsi="Times New Roman"/>
        </w:rPr>
        <w:t>and</w:t>
      </w:r>
      <w:r w:rsidR="00F611A4">
        <w:rPr>
          <w:rFonts w:ascii="Times New Roman" w:hAnsi="Times New Roman"/>
        </w:rPr>
        <w:t xml:space="preserve"> its role in</w:t>
      </w:r>
      <w:r w:rsidRPr="00AA0DD4">
        <w:rPr>
          <w:rFonts w:ascii="Times New Roman" w:hAnsi="Times New Roman"/>
        </w:rPr>
        <w:t xml:space="preserve"> local affairs</w:t>
      </w:r>
      <w:r w:rsidR="008D49DB">
        <w:rPr>
          <w:rFonts w:ascii="Times New Roman" w:hAnsi="Times New Roman"/>
        </w:rPr>
        <w:t>.</w:t>
      </w:r>
      <w:r w:rsidRPr="00AA0DD4">
        <w:rPr>
          <w:rFonts w:ascii="Times New Roman" w:hAnsi="Times New Roman"/>
        </w:rPr>
        <w:t xml:space="preserve"> </w:t>
      </w:r>
    </w:p>
    <w:p w:rsidR="008A45FA" w:rsidRPr="00AA0DD4" w:rsidRDefault="008A45FA" w:rsidP="008A45FA">
      <w:pPr>
        <w:ind w:left="720"/>
        <w:rPr>
          <w:rFonts w:ascii="Times New Roman" w:hAnsi="Times New Roman"/>
        </w:rPr>
      </w:pPr>
      <w:r w:rsidRPr="00AA0DD4">
        <w:rPr>
          <w:rFonts w:ascii="Times New Roman" w:hAnsi="Times New Roman"/>
        </w:rPr>
        <w:t>-</w:t>
      </w:r>
      <w:r w:rsidRPr="00AA0DD4">
        <w:rPr>
          <w:rFonts w:ascii="Times New Roman" w:hAnsi="Times New Roman"/>
          <w:b/>
        </w:rPr>
        <w:t xml:space="preserve">Youth in Gaza more likely to believe </w:t>
      </w:r>
      <w:proofErr w:type="spellStart"/>
      <w:r w:rsidRPr="00AA0DD4">
        <w:rPr>
          <w:rFonts w:ascii="Times New Roman" w:hAnsi="Times New Roman"/>
          <w:b/>
        </w:rPr>
        <w:t>Morsi’s</w:t>
      </w:r>
      <w:proofErr w:type="spellEnd"/>
      <w:r w:rsidRPr="00AA0DD4">
        <w:rPr>
          <w:rFonts w:ascii="Times New Roman" w:hAnsi="Times New Roman"/>
          <w:b/>
        </w:rPr>
        <w:t xml:space="preserve"> removal positively affects reconciliation. </w:t>
      </w:r>
      <w:r w:rsidRPr="00AA0DD4">
        <w:rPr>
          <w:rFonts w:ascii="Times New Roman" w:hAnsi="Times New Roman"/>
        </w:rPr>
        <w:t xml:space="preserve">29 percent of youth in Gaza believe that the removal of Egypt’s President will be beneficial for reconciliation between Hamas and </w:t>
      </w:r>
      <w:proofErr w:type="spellStart"/>
      <w:r w:rsidRPr="00AA0DD4">
        <w:rPr>
          <w:rFonts w:ascii="Times New Roman" w:hAnsi="Times New Roman"/>
        </w:rPr>
        <w:t>Fateh</w:t>
      </w:r>
      <w:proofErr w:type="spellEnd"/>
      <w:r w:rsidRPr="00AA0DD4">
        <w:rPr>
          <w:rFonts w:ascii="Times New Roman" w:hAnsi="Times New Roman"/>
        </w:rPr>
        <w:t xml:space="preserve">, compared to only 16 percent in the West Bank. Youth in the West Bank </w:t>
      </w:r>
      <w:r w:rsidR="009A054E" w:rsidRPr="00AA0DD4">
        <w:rPr>
          <w:rFonts w:ascii="Times New Roman" w:hAnsi="Times New Roman"/>
        </w:rPr>
        <w:t>are</w:t>
      </w:r>
      <w:r w:rsidRPr="00AA0DD4">
        <w:rPr>
          <w:rFonts w:ascii="Times New Roman" w:hAnsi="Times New Roman"/>
        </w:rPr>
        <w:t xml:space="preserve"> less likely to believe the removal to be significant, as 28 percent say it will have ‘no effect’ on reconciliation, compared to only 11 percent in Gaza. The </w:t>
      </w:r>
      <w:r w:rsidR="0091095E">
        <w:rPr>
          <w:rFonts w:ascii="Times New Roman" w:hAnsi="Times New Roman"/>
        </w:rPr>
        <w:t>percentage</w:t>
      </w:r>
      <w:r w:rsidRPr="00AA0DD4">
        <w:rPr>
          <w:rFonts w:ascii="Times New Roman" w:hAnsi="Times New Roman"/>
        </w:rPr>
        <w:t xml:space="preserve"> of youth who believe the event </w:t>
      </w:r>
      <w:r w:rsidR="0091095E">
        <w:rPr>
          <w:rFonts w:ascii="Times New Roman" w:hAnsi="Times New Roman"/>
        </w:rPr>
        <w:t>will have</w:t>
      </w:r>
      <w:r w:rsidRPr="00AA0DD4">
        <w:rPr>
          <w:rFonts w:ascii="Times New Roman" w:hAnsi="Times New Roman"/>
        </w:rPr>
        <w:t xml:space="preserve"> negative </w:t>
      </w:r>
      <w:r w:rsidR="0091095E">
        <w:rPr>
          <w:rFonts w:ascii="Times New Roman" w:hAnsi="Times New Roman"/>
        </w:rPr>
        <w:t xml:space="preserve">implications </w:t>
      </w:r>
      <w:r w:rsidRPr="00AA0DD4">
        <w:rPr>
          <w:rFonts w:ascii="Times New Roman" w:hAnsi="Times New Roman"/>
        </w:rPr>
        <w:t>is not affected by territory.</w:t>
      </w:r>
    </w:p>
    <w:p w:rsidR="00111DCD" w:rsidRPr="00AA0DD4" w:rsidRDefault="008A45FA" w:rsidP="00101F05">
      <w:pPr>
        <w:ind w:left="720"/>
        <w:rPr>
          <w:rFonts w:ascii="Times New Roman" w:hAnsi="Times New Roman"/>
        </w:rPr>
      </w:pPr>
      <w:r w:rsidRPr="00AA0DD4">
        <w:rPr>
          <w:rFonts w:ascii="Times New Roman" w:hAnsi="Times New Roman"/>
          <w:b/>
        </w:rPr>
        <w:t>-</w:t>
      </w:r>
      <w:r w:rsidR="00F46411" w:rsidRPr="00AA0DD4">
        <w:rPr>
          <w:rFonts w:ascii="Times New Roman" w:hAnsi="Times New Roman"/>
          <w:b/>
        </w:rPr>
        <w:t>A large</w:t>
      </w:r>
      <w:r w:rsidR="00101F05">
        <w:rPr>
          <w:rFonts w:ascii="Times New Roman" w:hAnsi="Times New Roman"/>
          <w:b/>
        </w:rPr>
        <w:t>r</w:t>
      </w:r>
      <w:r w:rsidR="00F46411" w:rsidRPr="00AA0DD4">
        <w:rPr>
          <w:rFonts w:ascii="Times New Roman" w:hAnsi="Times New Roman"/>
          <w:b/>
        </w:rPr>
        <w:t xml:space="preserve"> </w:t>
      </w:r>
      <w:r w:rsidR="00101F05">
        <w:rPr>
          <w:rFonts w:ascii="Times New Roman" w:hAnsi="Times New Roman"/>
          <w:b/>
        </w:rPr>
        <w:t>percent</w:t>
      </w:r>
      <w:r w:rsidR="00101F05" w:rsidRPr="00AA0DD4">
        <w:rPr>
          <w:rFonts w:ascii="Times New Roman" w:hAnsi="Times New Roman"/>
          <w:b/>
        </w:rPr>
        <w:t xml:space="preserve"> </w:t>
      </w:r>
      <w:r w:rsidR="00F46411" w:rsidRPr="00AA0DD4">
        <w:rPr>
          <w:rFonts w:ascii="Times New Roman" w:hAnsi="Times New Roman"/>
          <w:b/>
        </w:rPr>
        <w:t xml:space="preserve">of West Bank youth believes </w:t>
      </w:r>
      <w:proofErr w:type="spellStart"/>
      <w:r w:rsidR="00F46411" w:rsidRPr="00AA0DD4">
        <w:rPr>
          <w:rFonts w:ascii="Times New Roman" w:hAnsi="Times New Roman"/>
          <w:b/>
        </w:rPr>
        <w:t>Morsi’s</w:t>
      </w:r>
      <w:proofErr w:type="spellEnd"/>
      <w:r w:rsidR="00F46411" w:rsidRPr="00AA0DD4">
        <w:rPr>
          <w:rFonts w:ascii="Times New Roman" w:hAnsi="Times New Roman"/>
          <w:b/>
        </w:rPr>
        <w:t xml:space="preserve"> removal irrelevant for the peace process.</w:t>
      </w:r>
      <w:r w:rsidR="00F46411" w:rsidRPr="00AA0DD4">
        <w:rPr>
          <w:rFonts w:ascii="Times New Roman" w:hAnsi="Times New Roman"/>
        </w:rPr>
        <w:t xml:space="preserve"> 33 percent of youth in the West Bank believe the removal of Mohammed </w:t>
      </w:r>
      <w:proofErr w:type="spellStart"/>
      <w:r w:rsidR="00F46411" w:rsidRPr="00AA0DD4">
        <w:rPr>
          <w:rFonts w:ascii="Times New Roman" w:hAnsi="Times New Roman"/>
        </w:rPr>
        <w:t>Morsi</w:t>
      </w:r>
      <w:proofErr w:type="spellEnd"/>
      <w:r w:rsidR="00F46411" w:rsidRPr="00AA0DD4">
        <w:rPr>
          <w:rFonts w:ascii="Times New Roman" w:hAnsi="Times New Roman"/>
        </w:rPr>
        <w:t xml:space="preserve"> will have no effect on the peace process with Israel, while only 16 percent in Gaza state the same. Youth in Gaza are far more likely to believe </w:t>
      </w:r>
      <w:proofErr w:type="spellStart"/>
      <w:r w:rsidR="00F46411" w:rsidRPr="00AA0DD4">
        <w:rPr>
          <w:rFonts w:ascii="Times New Roman" w:hAnsi="Times New Roman"/>
        </w:rPr>
        <w:t>Morsi’s</w:t>
      </w:r>
      <w:proofErr w:type="spellEnd"/>
      <w:r w:rsidR="00F46411" w:rsidRPr="00AA0DD4">
        <w:rPr>
          <w:rFonts w:ascii="Times New Roman" w:hAnsi="Times New Roman"/>
        </w:rPr>
        <w:t xml:space="preserve"> removal is a significant </w:t>
      </w:r>
      <w:r w:rsidR="0091095E">
        <w:rPr>
          <w:rFonts w:ascii="Times New Roman" w:hAnsi="Times New Roman"/>
        </w:rPr>
        <w:t>issue:</w:t>
      </w:r>
      <w:r w:rsidR="00F46411" w:rsidRPr="00AA0DD4">
        <w:rPr>
          <w:rFonts w:ascii="Times New Roman" w:hAnsi="Times New Roman"/>
        </w:rPr>
        <w:t xml:space="preserve"> </w:t>
      </w:r>
      <w:r w:rsidR="00D27FFB" w:rsidRPr="00AA0DD4">
        <w:rPr>
          <w:rFonts w:ascii="Times New Roman" w:hAnsi="Times New Roman"/>
        </w:rPr>
        <w:t xml:space="preserve">28 percent state the event </w:t>
      </w:r>
      <w:r w:rsidR="0091095E">
        <w:rPr>
          <w:rFonts w:ascii="Times New Roman" w:hAnsi="Times New Roman"/>
        </w:rPr>
        <w:t>will</w:t>
      </w:r>
      <w:r w:rsidR="00D27FFB" w:rsidRPr="00AA0DD4">
        <w:rPr>
          <w:rFonts w:ascii="Times New Roman" w:hAnsi="Times New Roman"/>
        </w:rPr>
        <w:t xml:space="preserve"> have a positive impact on the peace process, compared to 21 percent in the West Bank, while another 56 percent say the effect will be negative, compared to only 46 percent in the West Bank.</w:t>
      </w:r>
    </w:p>
    <w:p w:rsidR="00082147" w:rsidRPr="00AA0DD4" w:rsidRDefault="00082147" w:rsidP="00CC330D">
      <w:pPr>
        <w:rPr>
          <w:rFonts w:ascii="Times New Roman" w:hAnsi="Times New Roman"/>
        </w:rPr>
      </w:pPr>
    </w:p>
    <w:sectPr w:rsidR="00082147" w:rsidRPr="00AA0DD4" w:rsidSect="0008214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F071E"/>
    <w:multiLevelType w:val="hybridMultilevel"/>
    <w:tmpl w:val="808C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revisionView w:markup="0"/>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85"/>
    <w:rsid w:val="00035DA6"/>
    <w:rsid w:val="00052942"/>
    <w:rsid w:val="00082147"/>
    <w:rsid w:val="000B29BB"/>
    <w:rsid w:val="00101F05"/>
    <w:rsid w:val="00111DCD"/>
    <w:rsid w:val="001C6B24"/>
    <w:rsid w:val="001E0988"/>
    <w:rsid w:val="002A0597"/>
    <w:rsid w:val="002D0601"/>
    <w:rsid w:val="002E38EB"/>
    <w:rsid w:val="00381B29"/>
    <w:rsid w:val="003C3BEE"/>
    <w:rsid w:val="003E1F10"/>
    <w:rsid w:val="003F6A4E"/>
    <w:rsid w:val="00443E53"/>
    <w:rsid w:val="004E4192"/>
    <w:rsid w:val="004F1892"/>
    <w:rsid w:val="00502D33"/>
    <w:rsid w:val="00716F08"/>
    <w:rsid w:val="007925C7"/>
    <w:rsid w:val="007A3A7B"/>
    <w:rsid w:val="007D1D52"/>
    <w:rsid w:val="008609A2"/>
    <w:rsid w:val="00864DCD"/>
    <w:rsid w:val="00884F08"/>
    <w:rsid w:val="008A45FA"/>
    <w:rsid w:val="008D49DB"/>
    <w:rsid w:val="0091095E"/>
    <w:rsid w:val="00930B9E"/>
    <w:rsid w:val="009329DE"/>
    <w:rsid w:val="00974AAF"/>
    <w:rsid w:val="009A054E"/>
    <w:rsid w:val="009B5FA6"/>
    <w:rsid w:val="00A1538F"/>
    <w:rsid w:val="00AA0DD4"/>
    <w:rsid w:val="00AB3322"/>
    <w:rsid w:val="00B40266"/>
    <w:rsid w:val="00BE5577"/>
    <w:rsid w:val="00C47EE7"/>
    <w:rsid w:val="00C94646"/>
    <w:rsid w:val="00CC330D"/>
    <w:rsid w:val="00CF2AA4"/>
    <w:rsid w:val="00D27FFB"/>
    <w:rsid w:val="00D62F40"/>
    <w:rsid w:val="00DB623F"/>
    <w:rsid w:val="00DF11A6"/>
    <w:rsid w:val="00E1622F"/>
    <w:rsid w:val="00E774CA"/>
    <w:rsid w:val="00ED2794"/>
    <w:rsid w:val="00F3048A"/>
    <w:rsid w:val="00F46411"/>
    <w:rsid w:val="00F611A4"/>
    <w:rsid w:val="00F72D9B"/>
    <w:rsid w:val="00F93251"/>
    <w:rsid w:val="00F957DE"/>
    <w:rsid w:val="00FF3185"/>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185"/>
    <w:pPr>
      <w:ind w:left="720"/>
      <w:contextualSpacing/>
    </w:pPr>
  </w:style>
  <w:style w:type="paragraph" w:customStyle="1" w:styleId="Body1">
    <w:name w:val="Body 1"/>
    <w:autoRedefine/>
    <w:rsid w:val="00BE5577"/>
    <w:pPr>
      <w:spacing w:line="260" w:lineRule="atLeast"/>
    </w:pPr>
    <w:rPr>
      <w:rFonts w:ascii="Times New Roman" w:eastAsia="Arial Unicode MS" w:hAnsi="Times New Roman" w:cs="Times New Roman"/>
      <w:b/>
      <w:color w:val="000000"/>
      <w:sz w:val="28"/>
      <w:szCs w:val="20"/>
      <w:u w:color="000000"/>
    </w:rPr>
  </w:style>
  <w:style w:type="paragraph" w:styleId="BalloonText">
    <w:name w:val="Balloon Text"/>
    <w:basedOn w:val="Normal"/>
    <w:link w:val="BalloonTextChar"/>
    <w:uiPriority w:val="99"/>
    <w:semiHidden/>
    <w:unhideWhenUsed/>
    <w:rsid w:val="00884F08"/>
    <w:rPr>
      <w:rFonts w:ascii="Tahoma" w:hAnsi="Tahoma" w:cs="Tahoma"/>
      <w:sz w:val="16"/>
      <w:szCs w:val="16"/>
    </w:rPr>
  </w:style>
  <w:style w:type="character" w:customStyle="1" w:styleId="BalloonTextChar">
    <w:name w:val="Balloon Text Char"/>
    <w:basedOn w:val="DefaultParagraphFont"/>
    <w:link w:val="BalloonText"/>
    <w:uiPriority w:val="99"/>
    <w:semiHidden/>
    <w:rsid w:val="00884F08"/>
    <w:rPr>
      <w:rFonts w:ascii="Tahoma" w:hAnsi="Tahoma" w:cs="Tahoma"/>
      <w:sz w:val="16"/>
      <w:szCs w:val="16"/>
    </w:rPr>
  </w:style>
  <w:style w:type="character" w:styleId="CommentReference">
    <w:name w:val="annotation reference"/>
    <w:basedOn w:val="DefaultParagraphFont"/>
    <w:uiPriority w:val="99"/>
    <w:semiHidden/>
    <w:unhideWhenUsed/>
    <w:rsid w:val="00101F05"/>
    <w:rPr>
      <w:sz w:val="16"/>
      <w:szCs w:val="16"/>
    </w:rPr>
  </w:style>
  <w:style w:type="paragraph" w:styleId="CommentText">
    <w:name w:val="annotation text"/>
    <w:basedOn w:val="Normal"/>
    <w:link w:val="CommentTextChar"/>
    <w:uiPriority w:val="99"/>
    <w:semiHidden/>
    <w:unhideWhenUsed/>
    <w:rsid w:val="00101F05"/>
    <w:rPr>
      <w:sz w:val="20"/>
      <w:szCs w:val="20"/>
    </w:rPr>
  </w:style>
  <w:style w:type="character" w:customStyle="1" w:styleId="CommentTextChar">
    <w:name w:val="Comment Text Char"/>
    <w:basedOn w:val="DefaultParagraphFont"/>
    <w:link w:val="CommentText"/>
    <w:uiPriority w:val="99"/>
    <w:semiHidden/>
    <w:rsid w:val="00101F05"/>
    <w:rPr>
      <w:sz w:val="20"/>
      <w:szCs w:val="20"/>
    </w:rPr>
  </w:style>
  <w:style w:type="paragraph" w:styleId="CommentSubject">
    <w:name w:val="annotation subject"/>
    <w:basedOn w:val="CommentText"/>
    <w:next w:val="CommentText"/>
    <w:link w:val="CommentSubjectChar"/>
    <w:uiPriority w:val="99"/>
    <w:semiHidden/>
    <w:unhideWhenUsed/>
    <w:rsid w:val="00101F05"/>
    <w:rPr>
      <w:b/>
      <w:bCs/>
    </w:rPr>
  </w:style>
  <w:style w:type="character" w:customStyle="1" w:styleId="CommentSubjectChar">
    <w:name w:val="Comment Subject Char"/>
    <w:basedOn w:val="CommentTextChar"/>
    <w:link w:val="CommentSubject"/>
    <w:uiPriority w:val="99"/>
    <w:semiHidden/>
    <w:rsid w:val="00101F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185"/>
    <w:pPr>
      <w:ind w:left="720"/>
      <w:contextualSpacing/>
    </w:pPr>
  </w:style>
  <w:style w:type="paragraph" w:customStyle="1" w:styleId="Body1">
    <w:name w:val="Body 1"/>
    <w:autoRedefine/>
    <w:rsid w:val="00BE5577"/>
    <w:pPr>
      <w:spacing w:line="260" w:lineRule="atLeast"/>
    </w:pPr>
    <w:rPr>
      <w:rFonts w:ascii="Times New Roman" w:eastAsia="Arial Unicode MS" w:hAnsi="Times New Roman" w:cs="Times New Roman"/>
      <w:b/>
      <w:color w:val="000000"/>
      <w:sz w:val="28"/>
      <w:szCs w:val="20"/>
      <w:u w:color="000000"/>
    </w:rPr>
  </w:style>
  <w:style w:type="paragraph" w:styleId="BalloonText">
    <w:name w:val="Balloon Text"/>
    <w:basedOn w:val="Normal"/>
    <w:link w:val="BalloonTextChar"/>
    <w:uiPriority w:val="99"/>
    <w:semiHidden/>
    <w:unhideWhenUsed/>
    <w:rsid w:val="00884F08"/>
    <w:rPr>
      <w:rFonts w:ascii="Tahoma" w:hAnsi="Tahoma" w:cs="Tahoma"/>
      <w:sz w:val="16"/>
      <w:szCs w:val="16"/>
    </w:rPr>
  </w:style>
  <w:style w:type="character" w:customStyle="1" w:styleId="BalloonTextChar">
    <w:name w:val="Balloon Text Char"/>
    <w:basedOn w:val="DefaultParagraphFont"/>
    <w:link w:val="BalloonText"/>
    <w:uiPriority w:val="99"/>
    <w:semiHidden/>
    <w:rsid w:val="00884F08"/>
    <w:rPr>
      <w:rFonts w:ascii="Tahoma" w:hAnsi="Tahoma" w:cs="Tahoma"/>
      <w:sz w:val="16"/>
      <w:szCs w:val="16"/>
    </w:rPr>
  </w:style>
  <w:style w:type="character" w:styleId="CommentReference">
    <w:name w:val="annotation reference"/>
    <w:basedOn w:val="DefaultParagraphFont"/>
    <w:uiPriority w:val="99"/>
    <w:semiHidden/>
    <w:unhideWhenUsed/>
    <w:rsid w:val="00101F05"/>
    <w:rPr>
      <w:sz w:val="16"/>
      <w:szCs w:val="16"/>
    </w:rPr>
  </w:style>
  <w:style w:type="paragraph" w:styleId="CommentText">
    <w:name w:val="annotation text"/>
    <w:basedOn w:val="Normal"/>
    <w:link w:val="CommentTextChar"/>
    <w:uiPriority w:val="99"/>
    <w:semiHidden/>
    <w:unhideWhenUsed/>
    <w:rsid w:val="00101F05"/>
    <w:rPr>
      <w:sz w:val="20"/>
      <w:szCs w:val="20"/>
    </w:rPr>
  </w:style>
  <w:style w:type="character" w:customStyle="1" w:styleId="CommentTextChar">
    <w:name w:val="Comment Text Char"/>
    <w:basedOn w:val="DefaultParagraphFont"/>
    <w:link w:val="CommentText"/>
    <w:uiPriority w:val="99"/>
    <w:semiHidden/>
    <w:rsid w:val="00101F05"/>
    <w:rPr>
      <w:sz w:val="20"/>
      <w:szCs w:val="20"/>
    </w:rPr>
  </w:style>
  <w:style w:type="paragraph" w:styleId="CommentSubject">
    <w:name w:val="annotation subject"/>
    <w:basedOn w:val="CommentText"/>
    <w:next w:val="CommentText"/>
    <w:link w:val="CommentSubjectChar"/>
    <w:uiPriority w:val="99"/>
    <w:semiHidden/>
    <w:unhideWhenUsed/>
    <w:rsid w:val="00101F05"/>
    <w:rPr>
      <w:b/>
      <w:bCs/>
    </w:rPr>
  </w:style>
  <w:style w:type="character" w:customStyle="1" w:styleId="CommentSubjectChar">
    <w:name w:val="Comment Subject Char"/>
    <w:basedOn w:val="CommentTextChar"/>
    <w:link w:val="CommentSubject"/>
    <w:uiPriority w:val="99"/>
    <w:semiHidden/>
    <w:rsid w:val="00101F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rad.org" TargetMode="External"/><Relationship Id="rId3" Type="http://schemas.microsoft.com/office/2007/relationships/stylesWithEffects" Target="stylesWithEffects.xml"/><Relationship Id="rId7" Type="http://schemas.openxmlformats.org/officeDocument/2006/relationships/hyperlink" Target="mailto:award@awra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6808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Hyman</dc:creator>
  <cp:lastModifiedBy>ismail - [2010]</cp:lastModifiedBy>
  <cp:revision>2</cp:revision>
  <dcterms:created xsi:type="dcterms:W3CDTF">2013-09-10T12:14:00Z</dcterms:created>
  <dcterms:modified xsi:type="dcterms:W3CDTF">2013-09-10T12:14:00Z</dcterms:modified>
</cp:coreProperties>
</file>